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bCs w:val="0"/>
          <w:sz w:val="36"/>
          <w:szCs w:val="40"/>
        </w:rPr>
      </w:pPr>
      <w:r>
        <w:rPr>
          <w:rFonts w:hint="eastAsia" w:ascii="黑体" w:hAnsi="黑体" w:eastAsia="黑体"/>
          <w:b w:val="0"/>
          <w:bCs w:val="0"/>
          <w:sz w:val="36"/>
          <w:szCs w:val="40"/>
        </w:rPr>
        <w:t>参加ISO和IEC会议报名表</w:t>
      </w:r>
    </w:p>
    <w:p/>
    <w:tbl>
      <w:tblPr>
        <w:tblStyle w:val="5"/>
        <w:tblW w:w="9198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950"/>
        <w:gridCol w:w="218"/>
        <w:gridCol w:w="1197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参会代表基本信息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中文：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英文：（请与护照保持一致）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男：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  <w:p>
            <w:pPr>
              <w:wordWrap w:val="0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女：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+86-（座机）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+86-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7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中文：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中文：（请与下页公章保持一致）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地址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中文：                               邮编：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英文：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是否为建议代表团团长：</w:t>
            </w:r>
            <w:r>
              <w:rPr>
                <w:rFonts w:hint="eastAsia" w:ascii="仿宋_GB2312" w:eastAsia="仿宋_GB2312"/>
                <w:sz w:val="24"/>
              </w:rPr>
              <w:t xml:space="preserve">□ 是   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198" w:type="dxa"/>
            <w:gridSpan w:val="5"/>
            <w:vAlign w:val="center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所参加国际组织：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ISO   </w:t>
            </w:r>
            <w:bookmarkStart w:id="0" w:name="OLE_LINK1"/>
            <w:r>
              <w:rPr>
                <w:rFonts w:hint="eastAsia" w:ascii="仿宋_GB2312" w:eastAsia="仿宋_GB2312"/>
                <w:sz w:val="24"/>
              </w:rPr>
              <w:t>□ IEC</w:t>
            </w:r>
            <w:bookmarkEnd w:id="0"/>
            <w:r>
              <w:rPr>
                <w:rFonts w:hint="eastAsia" w:ascii="仿宋_GB2312" w:eastAsia="仿宋_GB2312"/>
                <w:sz w:val="24"/>
              </w:rPr>
              <w:t>□ ISO/IEC JTC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参会TC/SC编号及名称（中英文）：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中文：ISO/TC23/SC2 农林拖拉机和机械标准化技术委员会通用设备分技术委员会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英文：</w:t>
            </w:r>
            <w:r>
              <w:rPr>
                <w:rFonts w:ascii="仿宋_GB2312" w:eastAsia="仿宋_GB2312"/>
                <w:sz w:val="24"/>
              </w:rPr>
              <w:t xml:space="preserve">ISO Technical Committee TC 23, Tractors and machinery for agriculture and forestry, Subcommittee SC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4"/>
              </w:rPr>
              <w:t xml:space="preserve">, </w:t>
            </w:r>
            <w:r>
              <w:rPr>
                <w:rFonts w:hint="eastAsia"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 HYPERLINK "https://isotc.iso.org/livelink/livelink?func=ll&amp;objId=8767152&amp;objAction=browse&amp;viewType=1" </w:instrText>
            </w:r>
            <w:r>
              <w:rPr>
                <w:rFonts w:hint="eastAsia" w:ascii="仿宋_GB2312" w:eastAsia="仿宋_GB2312"/>
                <w:sz w:val="24"/>
              </w:rPr>
              <w:fldChar w:fldCharType="separate"/>
            </w:r>
            <w:r>
              <w:rPr>
                <w:rFonts w:hint="default" w:ascii="仿宋_GB2312" w:eastAsia="仿宋_GB2312"/>
                <w:sz w:val="24"/>
              </w:rPr>
              <w:t>Common tests</w:t>
            </w:r>
            <w:r>
              <w:rPr>
                <w:rFonts w:hint="default" w:ascii="仿宋_GB2312" w:eastAsia="仿宋_GB2312"/>
                <w:sz w:val="24"/>
              </w:rPr>
              <w:fldChar w:fldCharType="end"/>
            </w:r>
            <w:bookmarkStart w:id="1" w:name="_GoBack"/>
            <w:bookmarkEnd w:id="1"/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会议地点：巴西/弗洛里安诺波利斯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会议时间</w:t>
            </w:r>
            <w:r>
              <w:rPr>
                <w:rFonts w:hint="eastAsia" w:ascii="仿宋_GB2312" w:eastAsia="仿宋_GB2312"/>
                <w:sz w:val="24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：2020年</w:t>
            </w: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15</w:t>
            </w:r>
            <w:r>
              <w:rPr>
                <w:rFonts w:hint="eastAsia" w:ascii="仿宋_GB2312" w:eastAsia="仿宋_GB2312"/>
                <w:sz w:val="24"/>
              </w:rPr>
              <w:t>日 至2020年</w:t>
            </w: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是否需要邀请函：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是   □ 否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如需邀请函，护照号码：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*注：如同时参加TC/SC会议同期召开的工作组会议，工作组会议时间一并计算在内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198" w:type="dxa"/>
            <w:gridSpan w:val="5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声明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spacing w:line="440" w:lineRule="exact"/>
              <w:ind w:firstLine="210" w:firstLineChars="1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我了解并愿意遵守国家有关国际标准化工作的管理和外事规定，在此做如下承诺：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1、按时、全程参加注册的会议，不出现缺席现象；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2、参加会议时，按统一的参会预案对外工作，不擅自发表与国家统一技术口径不一致的个人意见；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>
            <w:pPr>
              <w:spacing w:line="360" w:lineRule="auto"/>
              <w:ind w:firstLine="6028" w:firstLineChars="2502"/>
              <w:rPr>
                <w:rFonts w:ascii="仿宋_GB2312" w:eastAsia="仿宋_GB2312"/>
                <w:b/>
                <w:sz w:val="24"/>
                <w:szCs w:val="28"/>
              </w:rPr>
            </w:pPr>
          </w:p>
          <w:p>
            <w:pPr>
              <w:spacing w:line="360" w:lineRule="auto"/>
              <w:ind w:firstLine="6004" w:firstLineChars="2502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承诺人签名：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4715" w:type="dxa"/>
            <w:gridSpan w:val="2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参会代表单位意见：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国内技术对口单位意见：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 月  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92C60"/>
    <w:rsid w:val="00032761"/>
    <w:rsid w:val="00046C3A"/>
    <w:rsid w:val="00092C60"/>
    <w:rsid w:val="00162C65"/>
    <w:rsid w:val="001E3D86"/>
    <w:rsid w:val="001F5AF9"/>
    <w:rsid w:val="00221F43"/>
    <w:rsid w:val="00255FD6"/>
    <w:rsid w:val="00274923"/>
    <w:rsid w:val="00311996"/>
    <w:rsid w:val="00360790"/>
    <w:rsid w:val="00364627"/>
    <w:rsid w:val="0042657C"/>
    <w:rsid w:val="00522C71"/>
    <w:rsid w:val="005A20AA"/>
    <w:rsid w:val="005B5B83"/>
    <w:rsid w:val="00624585"/>
    <w:rsid w:val="006523F4"/>
    <w:rsid w:val="006605CE"/>
    <w:rsid w:val="006B15CA"/>
    <w:rsid w:val="006E15C6"/>
    <w:rsid w:val="006E1FFC"/>
    <w:rsid w:val="00812921"/>
    <w:rsid w:val="008427C0"/>
    <w:rsid w:val="008A2B16"/>
    <w:rsid w:val="008E59FD"/>
    <w:rsid w:val="009472AD"/>
    <w:rsid w:val="009D56A2"/>
    <w:rsid w:val="009E6E37"/>
    <w:rsid w:val="00A1618D"/>
    <w:rsid w:val="00AA62B8"/>
    <w:rsid w:val="00AA77E0"/>
    <w:rsid w:val="00BD0DE6"/>
    <w:rsid w:val="00BF0542"/>
    <w:rsid w:val="00CE5C7D"/>
    <w:rsid w:val="00D96AC6"/>
    <w:rsid w:val="00DA1ADF"/>
    <w:rsid w:val="00E07B9C"/>
    <w:rsid w:val="00E5380F"/>
    <w:rsid w:val="0E3466C0"/>
    <w:rsid w:val="137D7EE7"/>
    <w:rsid w:val="1CD72CBC"/>
    <w:rsid w:val="2B0025D7"/>
    <w:rsid w:val="327E782C"/>
    <w:rsid w:val="5F8C1646"/>
    <w:rsid w:val="608014B2"/>
    <w:rsid w:val="6B3457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0"/>
    <w:rPr>
      <w:rFonts w:ascii="Arial,Bold" w:hAnsi="Arial,Bold" w:eastAsia="宋体" w:cs="Times New Roman"/>
      <w:b/>
      <w:bCs/>
      <w:kern w:val="0"/>
      <w:sz w:val="20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12</TotalTime>
  <ScaleCrop>false</ScaleCrop>
  <LinksUpToDate>false</LinksUpToDate>
  <CharactersWithSpaces>895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2020-02-26T07:13:00Z</dcterms:created>
  <dc:creator>xr</dc:creator>
  <cp:lastModifiedBy>zZ</cp:lastModifiedBy>
  <dcterms:modified xsi:type="dcterms:W3CDTF">2020-03-09T11:57:56Z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