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EE" w:rsidRDefault="00553FEE" w:rsidP="00492F54">
      <w:pPr>
        <w:jc w:val="center"/>
        <w:rPr>
          <w:kern w:val="0"/>
          <w:sz w:val="28"/>
          <w:szCs w:val="20"/>
        </w:rPr>
      </w:pPr>
      <w:bookmarkStart w:id="0" w:name="SectionMark0"/>
    </w:p>
    <w:p w:rsidR="00492F54" w:rsidRPr="00492F54" w:rsidRDefault="00553FEE" w:rsidP="00492F54">
      <w:pPr>
        <w:jc w:val="center"/>
        <w:rPr>
          <w:b/>
          <w:bCs/>
          <w:kern w:val="0"/>
          <w:sz w:val="28"/>
          <w:szCs w:val="20"/>
        </w:rPr>
        <w:sectPr w:rsidR="00492F54" w:rsidRPr="00492F5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pgSz w:w="11907" w:h="16839"/>
          <w:pgMar w:top="567" w:right="851" w:bottom="1361" w:left="1418" w:header="0" w:footer="0" w:gutter="0"/>
          <w:pgNumType w:fmt="upperRoman" w:start="1"/>
          <w:cols w:space="720"/>
          <w:titlePg/>
          <w:docGrid w:type="lines" w:linePitch="312"/>
        </w:sectPr>
      </w:pPr>
      <w:r>
        <w:rPr>
          <w:noProof/>
          <w:kern w:val="0"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985AE75" wp14:editId="4882BFC1">
                <wp:simplePos x="0" y="0"/>
                <wp:positionH relativeFrom="column">
                  <wp:posOffset>579120</wp:posOffset>
                </wp:positionH>
                <wp:positionV relativeFrom="paragraph">
                  <wp:posOffset>8105775</wp:posOffset>
                </wp:positionV>
                <wp:extent cx="5103495" cy="720090"/>
                <wp:effectExtent l="0" t="0" r="1905" b="3810"/>
                <wp:wrapNone/>
                <wp:docPr id="33" name="组合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03495" cy="720090"/>
                          <a:chOff x="2852" y="14946"/>
                          <a:chExt cx="5828" cy="926"/>
                        </a:xfrm>
                      </wpg:grpSpPr>
                      <wps:wsp>
                        <wps:cNvPr id="34" name="fmFrame7"/>
                        <wps:cNvSpPr txBox="1">
                          <a:spLocks noChangeArrowheads="1"/>
                        </wps:cNvSpPr>
                        <wps:spPr bwMode="auto">
                          <a:xfrm>
                            <a:off x="7554" y="14946"/>
                            <a:ext cx="1126" cy="9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2E1" w:rsidRDefault="004E42E1" w:rsidP="00492F54">
                              <w:pPr>
                                <w:pStyle w:val="afff8"/>
                                <w:spacing w:line="240" w:lineRule="exact"/>
                              </w:pPr>
                            </w:p>
                            <w:p w:rsidR="004E42E1" w:rsidRDefault="004E42E1" w:rsidP="00492F54">
                              <w:pPr>
                                <w:pStyle w:val="afff8"/>
                              </w:pPr>
                              <w:r w:rsidRPr="00C10965">
                                <w:rPr>
                                  <w:rFonts w:hint="eastAsia"/>
                                </w:rPr>
                                <w:t>发布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文本框 3"/>
                        <wps:cNvSpPr txBox="1">
                          <a:spLocks noChangeArrowheads="1"/>
                        </wps:cNvSpPr>
                        <wps:spPr bwMode="auto">
                          <a:xfrm>
                            <a:off x="2852" y="14946"/>
                            <a:ext cx="4613" cy="8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2E1" w:rsidRPr="00DB2128" w:rsidRDefault="004E42E1" w:rsidP="00492F54">
                              <w:pPr>
                                <w:spacing w:line="440" w:lineRule="exact"/>
                                <w:jc w:val="distribute"/>
                                <w:rPr>
                                  <w:rFonts w:ascii="华文中宋" w:eastAsia="华文中宋" w:hAnsi="华文中宋"/>
                                  <w:b/>
                                  <w:bCs/>
                                  <w:spacing w:val="10"/>
                                  <w:w w:val="90"/>
                                  <w:sz w:val="44"/>
                                  <w:szCs w:val="44"/>
                                </w:rPr>
                              </w:pPr>
                              <w:r w:rsidRPr="00DB2128">
                                <w:rPr>
                                  <w:rFonts w:ascii="华文中宋" w:eastAsia="华文中宋" w:hAnsi="华文中宋" w:hint="eastAsia"/>
                                  <w:b/>
                                  <w:bCs/>
                                  <w:spacing w:val="10"/>
                                  <w:w w:val="90"/>
                                  <w:sz w:val="44"/>
                                  <w:szCs w:val="44"/>
                                </w:rPr>
                                <w:t>中国农业机械学会</w:t>
                              </w:r>
                            </w:p>
                            <w:p w:rsidR="004E42E1" w:rsidRPr="00DB2128" w:rsidRDefault="004E42E1" w:rsidP="00492F54">
                              <w:pPr>
                                <w:spacing w:line="440" w:lineRule="exact"/>
                                <w:jc w:val="distribute"/>
                                <w:rPr>
                                  <w:rFonts w:ascii="华文中宋" w:eastAsia="华文中宋" w:hAnsi="华文中宋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DB2128">
                                <w:rPr>
                                  <w:rFonts w:ascii="华文中宋" w:eastAsia="华文中宋" w:hAnsi="华文中宋" w:hint="eastAsia"/>
                                  <w:b/>
                                  <w:bCs/>
                                  <w:spacing w:val="10"/>
                                  <w:w w:val="90"/>
                                  <w:sz w:val="44"/>
                                  <w:szCs w:val="44"/>
                                </w:rPr>
                                <w:t>中国农业机械工业协会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33" o:spid="_x0000_s1026" style="position:absolute;left:0;text-align:left;margin-left:45.6pt;margin-top:638.25pt;width:401.85pt;height:56.7pt;z-index:251678720" coordorigin="2852,14946" coordsize="5828,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7" o:spid="_x0000_s1027" type="#_x0000_t202" style="position:absolute;left:7554;top:14946;width:1126;height:9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OPcUA&#10;AADbAAAADwAAAGRycy9kb3ducmV2LnhtbESPT2vCQBTE7wW/w/KEXopumha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rI49xQAAANsAAAAPAAAAAAAAAAAAAAAAAJgCAABkcnMv&#10;ZG93bnJldi54bWxQSwUGAAAAAAQABAD1AAAAigMAAAAA&#10;" stroked="f">
                  <v:textbox inset="0,0,0,0">
                    <w:txbxContent>
                      <w:p w:rsidR="004E42E1" w:rsidRDefault="004E42E1" w:rsidP="00492F54">
                        <w:pPr>
                          <w:pStyle w:val="afff8"/>
                          <w:spacing w:line="240" w:lineRule="exact"/>
                        </w:pPr>
                      </w:p>
                      <w:p w:rsidR="004E42E1" w:rsidRDefault="004E42E1" w:rsidP="00492F54">
                        <w:pPr>
                          <w:pStyle w:val="afff8"/>
                        </w:pPr>
                        <w:r w:rsidRPr="00C10965">
                          <w:rPr>
                            <w:rFonts w:hint="eastAsia"/>
                          </w:rPr>
                          <w:t>发布</w:t>
                        </w:r>
                      </w:p>
                    </w:txbxContent>
                  </v:textbox>
                </v:shape>
                <v:shape id="文本框 3" o:spid="_x0000_s1028" type="#_x0000_t202" style="position:absolute;left:2852;top:14946;width:4613;height: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Ehc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YBHD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MEhcMAAADbAAAADwAAAAAAAAAAAAAAAACYAgAAZHJzL2Rv&#10;d25yZXYueG1sUEsFBgAAAAAEAAQA9QAAAIgDAAAAAA==&#10;" stroked="f">
                  <v:textbox>
                    <w:txbxContent>
                      <w:p w:rsidR="004E42E1" w:rsidRPr="00DB2128" w:rsidRDefault="004E42E1" w:rsidP="00492F54">
                        <w:pPr>
                          <w:spacing w:line="440" w:lineRule="exact"/>
                          <w:jc w:val="distribute"/>
                          <w:rPr>
                            <w:rFonts w:ascii="华文中宋" w:eastAsia="华文中宋" w:hAnsi="华文中宋"/>
                            <w:b/>
                            <w:bCs/>
                            <w:spacing w:val="10"/>
                            <w:w w:val="90"/>
                            <w:sz w:val="44"/>
                            <w:szCs w:val="44"/>
                          </w:rPr>
                        </w:pPr>
                        <w:r w:rsidRPr="00DB2128">
                          <w:rPr>
                            <w:rFonts w:ascii="华文中宋" w:eastAsia="华文中宋" w:hAnsi="华文中宋" w:hint="eastAsia"/>
                            <w:b/>
                            <w:bCs/>
                            <w:spacing w:val="10"/>
                            <w:w w:val="90"/>
                            <w:sz w:val="44"/>
                            <w:szCs w:val="44"/>
                          </w:rPr>
                          <w:t>中国农业机械学会</w:t>
                        </w:r>
                      </w:p>
                      <w:p w:rsidR="004E42E1" w:rsidRPr="00DB2128" w:rsidRDefault="004E42E1" w:rsidP="00492F54">
                        <w:pPr>
                          <w:spacing w:line="440" w:lineRule="exact"/>
                          <w:jc w:val="distribute"/>
                          <w:rPr>
                            <w:rFonts w:ascii="华文中宋" w:eastAsia="华文中宋" w:hAnsi="华文中宋"/>
                            <w:b/>
                            <w:sz w:val="44"/>
                            <w:szCs w:val="44"/>
                          </w:rPr>
                        </w:pPr>
                        <w:r w:rsidRPr="00DB2128">
                          <w:rPr>
                            <w:rFonts w:ascii="华文中宋" w:eastAsia="华文中宋" w:hAnsi="华文中宋" w:hint="eastAsia"/>
                            <w:b/>
                            <w:bCs/>
                            <w:spacing w:val="10"/>
                            <w:w w:val="90"/>
                            <w:sz w:val="44"/>
                            <w:szCs w:val="44"/>
                          </w:rPr>
                          <w:t>中国农业机械工业协会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58D8EA" wp14:editId="4D865CD1">
                <wp:simplePos x="0" y="0"/>
                <wp:positionH relativeFrom="column">
                  <wp:posOffset>0</wp:posOffset>
                </wp:positionH>
                <wp:positionV relativeFrom="paragraph">
                  <wp:posOffset>7945755</wp:posOffset>
                </wp:positionV>
                <wp:extent cx="6121400" cy="0"/>
                <wp:effectExtent l="0" t="0" r="12700" b="19050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1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25.65pt" to="482pt,6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" strokeweight="1pt"/>
            </w:pict>
          </mc:Fallback>
        </mc:AlternateContent>
      </w:r>
      <w:r>
        <w:rPr>
          <w:noProof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A38AF4" wp14:editId="3B1681FE">
                <wp:simplePos x="0" y="0"/>
                <wp:positionH relativeFrom="column">
                  <wp:posOffset>-38735</wp:posOffset>
                </wp:positionH>
                <wp:positionV relativeFrom="paragraph">
                  <wp:posOffset>1575435</wp:posOffset>
                </wp:positionV>
                <wp:extent cx="6121400" cy="0"/>
                <wp:effectExtent l="0" t="0" r="12700" b="19050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2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124.05pt" to="478.95pt,1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" strokeweight="1pt"/>
            </w:pict>
          </mc:Fallback>
        </mc:AlternateContent>
      </w:r>
      <w:r w:rsidR="00492F54">
        <w:rPr>
          <w:noProof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 wp14:anchorId="4FB706EE" wp14:editId="3B91B586">
                <wp:simplePos x="0" y="0"/>
                <wp:positionH relativeFrom="margin">
                  <wp:posOffset>250190</wp:posOffset>
                </wp:positionH>
                <wp:positionV relativeFrom="margin">
                  <wp:posOffset>852805</wp:posOffset>
                </wp:positionV>
                <wp:extent cx="5384165" cy="496570"/>
                <wp:effectExtent l="0" t="3175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416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2E1" w:rsidRPr="00472A19" w:rsidRDefault="004E42E1" w:rsidP="00492F54">
                            <w:pPr>
                              <w:pStyle w:val="afff0"/>
                              <w:rPr>
                                <w:rFonts w:ascii="黑体" w:eastAsia="黑体" w:hAnsi="黑体"/>
                                <w:spacing w:val="10"/>
                                <w:sz w:val="72"/>
                                <w:szCs w:val="72"/>
                              </w:rPr>
                            </w:pPr>
                            <w:r w:rsidRPr="00472A19">
                              <w:rPr>
                                <w:rFonts w:ascii="黑体" w:eastAsia="黑体" w:hAnsi="黑体" w:hint="eastAsia"/>
                                <w:spacing w:val="10"/>
                                <w:sz w:val="72"/>
                                <w:szCs w:val="72"/>
                              </w:rPr>
                              <w:t>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0" o:spid="_x0000_s1029" type="#_x0000_t202" style="position:absolute;left:0;text-align:left;margin-left:19.7pt;margin-top:67.15pt;width:423.95pt;height:39.1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" stroked="f">
                <v:textbox inset="0,0,0,0">
                  <w:txbxContent>
                    <w:p w:rsidR="004E42E1" w:rsidRPr="00472A19" w:rsidRDefault="004E42E1" w:rsidP="00492F54">
                      <w:pPr>
                        <w:pStyle w:val="afff0"/>
                        <w:rPr>
                          <w:rFonts w:ascii="黑体" w:eastAsia="黑体" w:hAnsi="黑体"/>
                          <w:spacing w:val="10"/>
                          <w:sz w:val="72"/>
                          <w:szCs w:val="72"/>
                        </w:rPr>
                      </w:pPr>
                      <w:r w:rsidRPr="00472A19">
                        <w:rPr>
                          <w:rFonts w:ascii="黑体" w:eastAsia="黑体" w:hAnsi="黑体" w:hint="eastAsia"/>
                          <w:spacing w:val="10"/>
                          <w:sz w:val="72"/>
                          <w:szCs w:val="72"/>
                        </w:rPr>
                        <w:t>团体标准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492F54">
        <w:rPr>
          <w:noProof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5FEDA015" wp14:editId="3A232DA1">
                <wp:simplePos x="0" y="0"/>
                <wp:positionH relativeFrom="margin">
                  <wp:posOffset>4100830</wp:posOffset>
                </wp:positionH>
                <wp:positionV relativeFrom="margin">
                  <wp:posOffset>8028305</wp:posOffset>
                </wp:positionV>
                <wp:extent cx="2019300" cy="312420"/>
                <wp:effectExtent l="635" t="0" r="0" b="0"/>
                <wp:wrapNone/>
                <wp:docPr id="29" name="文本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2E1" w:rsidRDefault="004E42E1" w:rsidP="00492F54">
                            <w:pPr>
                              <w:pStyle w:val="afffff2"/>
                            </w:pPr>
                            <w:r>
                              <w:rPr>
                                <w:rFonts w:hint="eastAsia"/>
                              </w:rPr>
                              <w:t>202</w:t>
                            </w:r>
                            <w:r>
                              <w:rPr>
                                <w:rFonts w:ascii="黑体" w:hAnsi="黑体"/>
                              </w:rPr>
                              <w:t>X-XX-XX</w:t>
                            </w:r>
                            <w:r>
                              <w:t>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9" o:spid="_x0000_s1030" type="#_x0000_t202" style="position:absolute;left:0;text-align:left;margin-left:322.9pt;margin-top:632.15pt;width:159pt;height:24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" stroked="f">
                <v:textbox inset="0,0,0,0">
                  <w:txbxContent>
                    <w:p w:rsidR="004E42E1" w:rsidRDefault="004E42E1" w:rsidP="00492F54">
                      <w:pPr>
                        <w:pStyle w:val="afffff2"/>
                      </w:pPr>
                      <w:r>
                        <w:rPr>
                          <w:rFonts w:hint="eastAsia"/>
                        </w:rPr>
                        <w:t>202</w:t>
                      </w:r>
                      <w:r>
                        <w:rPr>
                          <w:rFonts w:ascii="黑体" w:hAnsi="黑体"/>
                        </w:rPr>
                        <w:t>X-XX-XX</w:t>
                      </w:r>
                      <w:r>
                        <w:t>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492F54">
        <w:rPr>
          <w:noProof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 wp14:anchorId="729A57D2" wp14:editId="2628076E">
                <wp:simplePos x="0" y="0"/>
                <wp:positionH relativeFrom="margin">
                  <wp:posOffset>-38100</wp:posOffset>
                </wp:positionH>
                <wp:positionV relativeFrom="margin">
                  <wp:posOffset>8028305</wp:posOffset>
                </wp:positionV>
                <wp:extent cx="2019300" cy="312420"/>
                <wp:effectExtent l="0" t="0" r="4445" b="0"/>
                <wp:wrapNone/>
                <wp:docPr id="28" name="文本框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2E1" w:rsidRDefault="004E42E1" w:rsidP="00492F54">
                            <w:pPr>
                              <w:pStyle w:val="afff9"/>
                            </w:pPr>
                            <w:r>
                              <w:rPr>
                                <w:rFonts w:ascii="黑体" w:hint="eastAsia"/>
                              </w:rPr>
                              <w:t xml:space="preserve"> 202</w:t>
                            </w:r>
                            <w:r>
                              <w:rPr>
                                <w:rFonts w:ascii="黑体"/>
                              </w:rPr>
                              <w:t>X-XX-XX</w:t>
                            </w:r>
                            <w: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8" o:spid="_x0000_s1031" type="#_x0000_t202" style="position:absolute;left:0;text-align:left;margin-left:-3pt;margin-top:632.15pt;width:159pt;height:24.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" stroked="f">
                <v:textbox inset="0,0,0,0">
                  <w:txbxContent>
                    <w:p w:rsidR="004E42E1" w:rsidRDefault="004E42E1" w:rsidP="00492F54">
                      <w:pPr>
                        <w:pStyle w:val="afff9"/>
                      </w:pPr>
                      <w:r>
                        <w:rPr>
                          <w:rFonts w:ascii="黑体" w:hint="eastAsia"/>
                        </w:rPr>
                        <w:t xml:space="preserve"> 202</w:t>
                      </w:r>
                      <w:r>
                        <w:rPr>
                          <w:rFonts w:ascii="黑体"/>
                        </w:rPr>
                        <w:t>X-XX-XX</w:t>
                      </w:r>
                      <w:r>
                        <w:t>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492F54">
        <w:rPr>
          <w:noProof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68B1CF44" wp14:editId="08694869">
                <wp:simplePos x="0" y="0"/>
                <wp:positionH relativeFrom="margin">
                  <wp:posOffset>-214630</wp:posOffset>
                </wp:positionH>
                <wp:positionV relativeFrom="margin">
                  <wp:posOffset>3634105</wp:posOffset>
                </wp:positionV>
                <wp:extent cx="6541770" cy="3557270"/>
                <wp:effectExtent l="0" t="0" r="0" b="508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1770" cy="3557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2E1" w:rsidRPr="00492F54" w:rsidRDefault="004E42E1" w:rsidP="00492F54">
                            <w:pPr>
                              <w:jc w:val="center"/>
                              <w:rPr>
                                <w:rFonts w:ascii="宋体" w:eastAsia="黑体" w:hAnsi="宋体"/>
                                <w:kern w:val="0"/>
                                <w:sz w:val="52"/>
                                <w:szCs w:val="21"/>
                              </w:rPr>
                            </w:pPr>
                            <w:r w:rsidRPr="00492F54">
                              <w:rPr>
                                <w:rFonts w:ascii="宋体" w:eastAsia="黑体" w:hAnsi="宋体" w:hint="eastAsia"/>
                                <w:kern w:val="0"/>
                                <w:sz w:val="52"/>
                                <w:szCs w:val="21"/>
                              </w:rPr>
                              <w:t>条形白茶自动化加工成套设备</w:t>
                            </w:r>
                          </w:p>
                          <w:p w:rsidR="004E42E1" w:rsidRPr="00492F54" w:rsidRDefault="004E42E1" w:rsidP="00492F54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eastAsia="黑体" w:hint="eastAsia"/>
                                <w:kern w:val="0"/>
                                <w:sz w:val="30"/>
                                <w:szCs w:val="30"/>
                              </w:rPr>
                              <w:t>S</w:t>
                            </w:r>
                            <w:r>
                              <w:rPr>
                                <w:rFonts w:eastAsia="黑体"/>
                                <w:kern w:val="0"/>
                                <w:sz w:val="30"/>
                                <w:szCs w:val="30"/>
                              </w:rPr>
                              <w:t>trip-type</w:t>
                            </w:r>
                            <w:r w:rsidRPr="00C165F6">
                              <w:rPr>
                                <w:rFonts w:eastAsia="黑体"/>
                                <w:color w:val="FF0000"/>
                                <w:kern w:val="0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DB2128">
                              <w:rPr>
                                <w:rFonts w:eastAsia="黑体"/>
                                <w:kern w:val="0"/>
                                <w:sz w:val="30"/>
                                <w:szCs w:val="30"/>
                              </w:rPr>
                              <w:t>bai</w:t>
                            </w:r>
                            <w:proofErr w:type="spellEnd"/>
                            <w:r w:rsidRPr="00DB2128">
                              <w:rPr>
                                <w:rFonts w:eastAsia="黑体"/>
                                <w:kern w:val="0"/>
                                <w:sz w:val="30"/>
                                <w:szCs w:val="30"/>
                              </w:rPr>
                              <w:t xml:space="preserve"> tea</w:t>
                            </w:r>
                            <w:r w:rsidRPr="00C167EF">
                              <w:rPr>
                                <w:rFonts w:eastAsia="黑体"/>
                                <w:kern w:val="0"/>
                                <w:sz w:val="30"/>
                                <w:szCs w:val="30"/>
                              </w:rPr>
                              <w:t xml:space="preserve"> automatic processing complete equipment</w:t>
                            </w:r>
                          </w:p>
                          <w:p w:rsidR="004E42E1" w:rsidRDefault="004E42E1" w:rsidP="00492F54">
                            <w:pPr>
                              <w:jc w:val="center"/>
                            </w:pPr>
                          </w:p>
                          <w:p w:rsidR="004E42E1" w:rsidRDefault="004E42E1" w:rsidP="00492F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（征求意见稿）</w:t>
                            </w:r>
                          </w:p>
                          <w:p w:rsidR="004E42E1" w:rsidRDefault="004E42E1" w:rsidP="00492F54">
                            <w:pPr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  <w:t xml:space="preserve"> </w:t>
                            </w:r>
                          </w:p>
                          <w:p w:rsidR="004E42E1" w:rsidRDefault="004E42E1" w:rsidP="00492F54">
                            <w:pPr>
                              <w:pStyle w:val="afff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7" o:spid="_x0000_s1032" type="#_x0000_t202" style="position:absolute;left:0;text-align:left;margin-left:-16.9pt;margin-top:286.15pt;width:515.1pt;height:280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" stroked="f">
                <v:textbox inset="0,0,0,0">
                  <w:txbxContent>
                    <w:p w:rsidR="004E42E1" w:rsidRPr="00492F54" w:rsidRDefault="004E42E1" w:rsidP="00492F54">
                      <w:pPr>
                        <w:jc w:val="center"/>
                        <w:rPr>
                          <w:rFonts w:ascii="宋体" w:eastAsia="黑体" w:hAnsi="宋体"/>
                          <w:kern w:val="0"/>
                          <w:sz w:val="52"/>
                          <w:szCs w:val="21"/>
                        </w:rPr>
                      </w:pPr>
                      <w:r w:rsidRPr="00492F54">
                        <w:rPr>
                          <w:rFonts w:ascii="宋体" w:eastAsia="黑体" w:hAnsi="宋体" w:hint="eastAsia"/>
                          <w:kern w:val="0"/>
                          <w:sz w:val="52"/>
                          <w:szCs w:val="21"/>
                        </w:rPr>
                        <w:t>条形白茶自动化加工成套设备</w:t>
                      </w:r>
                    </w:p>
                    <w:p w:rsidR="004E42E1" w:rsidRPr="00492F54" w:rsidRDefault="004E42E1" w:rsidP="00492F54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eastAsia="黑体" w:hint="eastAsia"/>
                          <w:kern w:val="0"/>
                          <w:sz w:val="30"/>
                          <w:szCs w:val="30"/>
                        </w:rPr>
                        <w:t>S</w:t>
                      </w:r>
                      <w:r>
                        <w:rPr>
                          <w:rFonts w:eastAsia="黑体"/>
                          <w:kern w:val="0"/>
                          <w:sz w:val="30"/>
                          <w:szCs w:val="30"/>
                        </w:rPr>
                        <w:t>trip-type</w:t>
                      </w:r>
                      <w:r w:rsidRPr="00C165F6">
                        <w:rPr>
                          <w:rFonts w:eastAsia="黑体"/>
                          <w:color w:val="FF0000"/>
                          <w:kern w:val="0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DB2128">
                        <w:rPr>
                          <w:rFonts w:eastAsia="黑体"/>
                          <w:kern w:val="0"/>
                          <w:sz w:val="30"/>
                          <w:szCs w:val="30"/>
                        </w:rPr>
                        <w:t>bai</w:t>
                      </w:r>
                      <w:proofErr w:type="spellEnd"/>
                      <w:r w:rsidRPr="00DB2128">
                        <w:rPr>
                          <w:rFonts w:eastAsia="黑体"/>
                          <w:kern w:val="0"/>
                          <w:sz w:val="30"/>
                          <w:szCs w:val="30"/>
                        </w:rPr>
                        <w:t xml:space="preserve"> tea</w:t>
                      </w:r>
                      <w:r w:rsidRPr="00C167EF">
                        <w:rPr>
                          <w:rFonts w:eastAsia="黑体"/>
                          <w:kern w:val="0"/>
                          <w:sz w:val="30"/>
                          <w:szCs w:val="30"/>
                        </w:rPr>
                        <w:t xml:space="preserve"> automatic processing complete equipment</w:t>
                      </w:r>
                    </w:p>
                    <w:p w:rsidR="004E42E1" w:rsidRDefault="004E42E1" w:rsidP="00492F54">
                      <w:pPr>
                        <w:jc w:val="center"/>
                      </w:pPr>
                    </w:p>
                    <w:p w:rsidR="004E42E1" w:rsidRDefault="004E42E1" w:rsidP="00492F5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（征求意见稿）</w:t>
                      </w:r>
                    </w:p>
                    <w:p w:rsidR="004E42E1" w:rsidRDefault="004E42E1" w:rsidP="00492F54">
                      <w:pPr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ascii="宋体" w:hAnsi="宋体" w:cs="宋体"/>
                          <w:kern w:val="0"/>
                          <w:sz w:val="24"/>
                        </w:rPr>
                        <w:t xml:space="preserve"> </w:t>
                      </w:r>
                    </w:p>
                    <w:p w:rsidR="004E42E1" w:rsidRDefault="004E42E1" w:rsidP="00492F54">
                      <w:pPr>
                        <w:pStyle w:val="afffd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492F54">
        <w:rPr>
          <w:noProof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A0B9C6A" wp14:editId="3A7C7828">
                <wp:simplePos x="0" y="0"/>
                <wp:positionH relativeFrom="margin">
                  <wp:posOffset>171450</wp:posOffset>
                </wp:positionH>
                <wp:positionV relativeFrom="margin">
                  <wp:posOffset>1568450</wp:posOffset>
                </wp:positionV>
                <wp:extent cx="5868670" cy="972185"/>
                <wp:effectExtent l="0" t="0" r="0" b="0"/>
                <wp:wrapNone/>
                <wp:docPr id="26" name="文本框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8670" cy="97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42E1" w:rsidRDefault="004E42E1" w:rsidP="00492F54">
                            <w:pPr>
                              <w:pStyle w:val="2"/>
                              <w:wordWrap w:val="0"/>
                              <w:spacing w:before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T/NJ XXXX—202X</w:t>
                            </w:r>
                          </w:p>
                          <w:p w:rsidR="004E42E1" w:rsidRDefault="004E42E1" w:rsidP="00492F54">
                            <w:pPr>
                              <w:pStyle w:val="2"/>
                              <w:wordWrap w:val="0"/>
                              <w:spacing w:before="0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T/CAAMM XXXX-202X</w:t>
                            </w:r>
                          </w:p>
                          <w:p w:rsidR="004E42E1" w:rsidRDefault="004E42E1" w:rsidP="00492F54">
                            <w:pPr>
                              <w:pStyle w:val="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6" o:spid="_x0000_s1033" type="#_x0000_t202" style="position:absolute;left:0;text-align:left;margin-left:13.5pt;margin-top:123.5pt;width:462.1pt;height:76.5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" stroked="f">
                <v:textbox inset="0,0,0,0">
                  <w:txbxContent>
                    <w:p w:rsidR="004E42E1" w:rsidRDefault="004E42E1" w:rsidP="00492F54">
                      <w:pPr>
                        <w:pStyle w:val="2"/>
                        <w:wordWrap w:val="0"/>
                        <w:spacing w:before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T/NJ XXXX—202X</w:t>
                      </w:r>
                    </w:p>
                    <w:p w:rsidR="004E42E1" w:rsidRDefault="004E42E1" w:rsidP="00492F54">
                      <w:pPr>
                        <w:pStyle w:val="2"/>
                        <w:wordWrap w:val="0"/>
                        <w:spacing w:before="0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T/CAAMM XXXX-202X</w:t>
                      </w:r>
                    </w:p>
                    <w:p w:rsidR="004E42E1" w:rsidRDefault="004E42E1" w:rsidP="00492F54">
                      <w:pPr>
                        <w:pStyle w:val="2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492F54">
        <w:rPr>
          <w:noProof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41A74B7" wp14:editId="15FC76B0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992505" cy="504190"/>
                <wp:effectExtent l="0" t="0" r="2540" b="2540"/>
                <wp:wrapNone/>
                <wp:docPr id="25" name="文本框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50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2E1" w:rsidRDefault="004E42E1" w:rsidP="00492F54">
                            <w:pPr>
                              <w:pStyle w:val="afffffe"/>
                            </w:pPr>
                            <w:r>
                              <w:rPr>
                                <w:b/>
                              </w:rPr>
                              <w:t>ICS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65.060.99</w:t>
                            </w:r>
                          </w:p>
                          <w:p w:rsidR="004E42E1" w:rsidRDefault="004E42E1" w:rsidP="00492F54">
                            <w:pPr>
                              <w:pStyle w:val="afffffe"/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B</w:t>
                            </w:r>
                            <w:r>
                              <w:rPr>
                                <w:rFonts w:hint="eastAsia"/>
                              </w:rPr>
                              <w:t xml:space="preserve"> 93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5" o:spid="_x0000_s1034" type="#_x0000_t202" style="position:absolute;left:0;text-align:left;margin-left:0;margin-top:0;width:78.15pt;height:39.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" stroked="f">
                <v:textbox inset="0,0,0,0">
                  <w:txbxContent>
                    <w:p w:rsidR="004E42E1" w:rsidRDefault="004E42E1" w:rsidP="00492F54">
                      <w:pPr>
                        <w:pStyle w:val="afffffe"/>
                      </w:pPr>
                      <w:r>
                        <w:rPr>
                          <w:b/>
                        </w:rPr>
                        <w:t>ICS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65.060.99</w:t>
                      </w:r>
                    </w:p>
                    <w:p w:rsidR="004E42E1" w:rsidRDefault="004E42E1" w:rsidP="00492F54">
                      <w:pPr>
                        <w:pStyle w:val="afffffe"/>
                      </w:pPr>
                      <w:r>
                        <w:rPr>
                          <w:rFonts w:hint="eastAsia"/>
                          <w:b/>
                        </w:rPr>
                        <w:t>B</w:t>
                      </w:r>
                      <w:r>
                        <w:rPr>
                          <w:rFonts w:hint="eastAsia"/>
                        </w:rPr>
                        <w:t xml:space="preserve"> 93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492F54" w:rsidRPr="00492F54">
        <w:rPr>
          <w:rFonts w:hint="eastAsia"/>
          <w:kern w:val="0"/>
          <w:sz w:val="28"/>
          <w:szCs w:val="20"/>
        </w:rPr>
        <w:t xml:space="preserve"> </w:t>
      </w:r>
    </w:p>
    <w:bookmarkEnd w:id="0"/>
    <w:p w:rsidR="00B73FBF" w:rsidRPr="00325C00" w:rsidRDefault="00B73FBF" w:rsidP="00492F54">
      <w:pPr>
        <w:pStyle w:val="afffff0"/>
      </w:pPr>
      <w:r w:rsidRPr="00325C00">
        <w:rPr>
          <w:rFonts w:hint="eastAsia"/>
        </w:rPr>
        <w:lastRenderedPageBreak/>
        <w:t>前</w:t>
      </w:r>
      <w:bookmarkStart w:id="1" w:name="BKQY"/>
      <w:r w:rsidRPr="00325C00">
        <w:rPr>
          <w:rFonts w:hAnsi="黑体"/>
        </w:rPr>
        <w:t> </w:t>
      </w:r>
      <w:r w:rsidRPr="00325C00">
        <w:rPr>
          <w:rFonts w:hAnsi="黑体"/>
        </w:rPr>
        <w:t> </w:t>
      </w:r>
      <w:r w:rsidRPr="00325C00">
        <w:rPr>
          <w:rFonts w:hint="eastAsia"/>
        </w:rPr>
        <w:t>言</w:t>
      </w:r>
      <w:bookmarkEnd w:id="1"/>
    </w:p>
    <w:p w:rsidR="00476A81" w:rsidRPr="00492F54" w:rsidRDefault="00476A81" w:rsidP="00476A81">
      <w:pPr>
        <w:ind w:firstLineChars="200" w:firstLine="420"/>
        <w:rPr>
          <w:kern w:val="0"/>
          <w:szCs w:val="21"/>
        </w:rPr>
      </w:pPr>
      <w:r w:rsidRPr="00492F54">
        <w:rPr>
          <w:kern w:val="0"/>
          <w:szCs w:val="21"/>
        </w:rPr>
        <w:t>本标准按</w:t>
      </w:r>
      <w:r w:rsidRPr="00492F54">
        <w:rPr>
          <w:kern w:val="0"/>
          <w:szCs w:val="21"/>
        </w:rPr>
        <w:t xml:space="preserve">GB/T 1.1-2009 </w:t>
      </w:r>
      <w:r w:rsidRPr="00492F54">
        <w:t>给出的规则起草</w:t>
      </w:r>
      <w:r w:rsidRPr="00492F54">
        <w:rPr>
          <w:kern w:val="0"/>
          <w:szCs w:val="21"/>
        </w:rPr>
        <w:t>。</w:t>
      </w:r>
    </w:p>
    <w:p w:rsidR="0093584D" w:rsidRPr="00DB2128" w:rsidRDefault="0093584D" w:rsidP="0093584D">
      <w:pPr>
        <w:pStyle w:val="aff6"/>
        <w:rPr>
          <w:rFonts w:ascii="Times New Roman"/>
        </w:rPr>
      </w:pPr>
      <w:r w:rsidRPr="00DB2128">
        <w:rPr>
          <w:rFonts w:ascii="Times New Roman"/>
        </w:rPr>
        <w:t>本标准由中国农业机械学会</w:t>
      </w:r>
      <w:r w:rsidR="00492F54" w:rsidRPr="00DB2128">
        <w:rPr>
          <w:rFonts w:ascii="Times New Roman"/>
        </w:rPr>
        <w:t>、中国农业机械工业协会联合</w:t>
      </w:r>
      <w:r w:rsidRPr="00DB2128">
        <w:rPr>
          <w:rFonts w:ascii="Times New Roman"/>
        </w:rPr>
        <w:t>提出。</w:t>
      </w:r>
    </w:p>
    <w:p w:rsidR="0093584D" w:rsidRPr="00DB2128" w:rsidRDefault="0093584D" w:rsidP="0093584D">
      <w:pPr>
        <w:pStyle w:val="aff6"/>
        <w:rPr>
          <w:rFonts w:ascii="Times New Roman"/>
        </w:rPr>
      </w:pPr>
      <w:r w:rsidRPr="00DB2128">
        <w:rPr>
          <w:rFonts w:ascii="Times New Roman"/>
        </w:rPr>
        <w:t>本标准由全国农业机械标准化技术委员会</w:t>
      </w:r>
      <w:r w:rsidR="00D96FE4" w:rsidRPr="00DB2128">
        <w:rPr>
          <w:rFonts w:ascii="Times New Roman"/>
        </w:rPr>
        <w:t>（</w:t>
      </w:r>
      <w:r w:rsidR="00D96FE4" w:rsidRPr="00DB2128">
        <w:rPr>
          <w:rFonts w:ascii="Times New Roman"/>
        </w:rPr>
        <w:t>TC201</w:t>
      </w:r>
      <w:r w:rsidR="00D96FE4" w:rsidRPr="00DB2128">
        <w:rPr>
          <w:rFonts w:ascii="Times New Roman"/>
        </w:rPr>
        <w:t>）</w:t>
      </w:r>
      <w:r w:rsidRPr="00DB2128">
        <w:rPr>
          <w:rFonts w:ascii="Times New Roman"/>
        </w:rPr>
        <w:t>归口。</w:t>
      </w:r>
    </w:p>
    <w:p w:rsidR="00DB4A54" w:rsidRPr="00492F54" w:rsidRDefault="001A263E" w:rsidP="0093584D">
      <w:pPr>
        <w:pStyle w:val="aff6"/>
        <w:rPr>
          <w:rFonts w:ascii="Times New Roman"/>
        </w:rPr>
      </w:pPr>
      <w:r w:rsidRPr="00492F54">
        <w:rPr>
          <w:rFonts w:ascii="Times New Roman"/>
        </w:rPr>
        <w:t>本标准起草单位</w:t>
      </w:r>
      <w:r w:rsidR="000F3F6C" w:rsidRPr="00492F54">
        <w:rPr>
          <w:rFonts w:ascii="Times New Roman"/>
        </w:rPr>
        <w:t>：</w:t>
      </w:r>
      <w:r w:rsidR="0093584D" w:rsidRPr="00492F54">
        <w:rPr>
          <w:rFonts w:ascii="Times New Roman"/>
        </w:rPr>
        <w:t>安吉元丰茶叶机械有限公司、中国农业科学院茶叶研究所、浙江省农科院农业装备研究所、浙江省现代农业装备设计研究院、浙江省农业机械试验鉴定推广总站、浙江省农技推广中心、安吉白茶协会</w:t>
      </w:r>
    </w:p>
    <w:p w:rsidR="001A263E" w:rsidRDefault="001A263E" w:rsidP="00F0360F">
      <w:pPr>
        <w:ind w:firstLineChars="200" w:firstLine="420"/>
        <w:rPr>
          <w:rFonts w:hint="eastAsia"/>
        </w:rPr>
      </w:pPr>
      <w:r w:rsidRPr="00492F54">
        <w:rPr>
          <w:szCs w:val="20"/>
        </w:rPr>
        <w:t>本标准</w:t>
      </w:r>
      <w:r w:rsidR="00D96FE4" w:rsidRPr="00492F54">
        <w:t>主要</w:t>
      </w:r>
      <w:r w:rsidRPr="00492F54">
        <w:t>起草人：</w:t>
      </w:r>
    </w:p>
    <w:p w:rsidR="00A13A4C" w:rsidRPr="00A13A4C" w:rsidRDefault="00A13A4C" w:rsidP="00F0360F">
      <w:pPr>
        <w:ind w:firstLineChars="200" w:firstLine="420"/>
      </w:pPr>
      <w:bookmarkStart w:id="2" w:name="_GoBack"/>
      <w:bookmarkEnd w:id="2"/>
    </w:p>
    <w:p w:rsidR="00B73FBF" w:rsidRPr="00325C00" w:rsidRDefault="00B73FBF" w:rsidP="00B73FBF">
      <w:pPr>
        <w:pStyle w:val="aff6"/>
      </w:pPr>
    </w:p>
    <w:p w:rsidR="00B73FBF" w:rsidRPr="00325C00" w:rsidRDefault="00B73FBF" w:rsidP="00B73FBF">
      <w:pPr>
        <w:pStyle w:val="aff6"/>
        <w:sectPr w:rsidR="00B73FBF" w:rsidRPr="00325C00" w:rsidSect="00B73FBF">
          <w:headerReference w:type="default" r:id="rId15"/>
          <w:footerReference w:type="default" r:id="rId16"/>
          <w:pgSz w:w="11906" w:h="16838" w:code="9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:rsidR="00F34B99" w:rsidRPr="00325C00" w:rsidRDefault="00245B13" w:rsidP="00F34B99">
      <w:pPr>
        <w:pStyle w:val="aff9"/>
      </w:pPr>
      <w:r w:rsidRPr="00325C00">
        <w:rPr>
          <w:rFonts w:hint="eastAsia"/>
        </w:rPr>
        <w:lastRenderedPageBreak/>
        <w:t>条形白茶自动化加工成套设备</w:t>
      </w:r>
    </w:p>
    <w:p w:rsidR="00F34B99" w:rsidRPr="00325C00" w:rsidRDefault="00F34B99" w:rsidP="000C6B05">
      <w:pPr>
        <w:pStyle w:val="a4"/>
      </w:pPr>
      <w:r w:rsidRPr="00325C00">
        <w:rPr>
          <w:rFonts w:hint="eastAsia"/>
        </w:rPr>
        <w:t>范围</w:t>
      </w:r>
    </w:p>
    <w:p w:rsidR="001A263E" w:rsidRPr="00325C00" w:rsidRDefault="001A263E" w:rsidP="001A263E">
      <w:pPr>
        <w:pStyle w:val="aff6"/>
      </w:pPr>
      <w:r w:rsidRPr="00325C00">
        <w:rPr>
          <w:rFonts w:hint="eastAsia"/>
        </w:rPr>
        <w:t>本标准规定了</w:t>
      </w:r>
      <w:r w:rsidR="00245B13" w:rsidRPr="00325C00">
        <w:rPr>
          <w:rFonts w:hint="eastAsia"/>
        </w:rPr>
        <w:t>条形白茶自动化加工成套设备</w:t>
      </w:r>
      <w:r w:rsidRPr="00325C00">
        <w:rPr>
          <w:rFonts w:hint="eastAsia"/>
        </w:rPr>
        <w:t>（以下简称</w:t>
      </w:r>
      <w:r w:rsidR="00072D9C" w:rsidRPr="00325C00">
        <w:rPr>
          <w:rFonts w:hint="eastAsia"/>
        </w:rPr>
        <w:t>成套设备</w:t>
      </w:r>
      <w:r w:rsidRPr="00325C00">
        <w:rPr>
          <w:rFonts w:hint="eastAsia"/>
        </w:rPr>
        <w:t>）的</w:t>
      </w:r>
      <w:r w:rsidR="007762F7" w:rsidRPr="00325C00">
        <w:rPr>
          <w:rFonts w:hint="eastAsia"/>
        </w:rPr>
        <w:t>术语和定义、规格型号、</w:t>
      </w:r>
      <w:r w:rsidRPr="00325C00">
        <w:rPr>
          <w:rFonts w:hint="eastAsia"/>
        </w:rPr>
        <w:t>要求、试验方法、检测规则、标志</w:t>
      </w:r>
      <w:r w:rsidR="007762F7" w:rsidRPr="00325C00">
        <w:rPr>
          <w:rFonts w:hint="eastAsia"/>
        </w:rPr>
        <w:t>、</w:t>
      </w:r>
      <w:r w:rsidRPr="00325C00">
        <w:rPr>
          <w:rFonts w:hint="eastAsia"/>
        </w:rPr>
        <w:t>包装、运输与贮存。</w:t>
      </w:r>
    </w:p>
    <w:p w:rsidR="001A263E" w:rsidRPr="00325C00" w:rsidRDefault="001A263E" w:rsidP="001A263E">
      <w:pPr>
        <w:pStyle w:val="aff6"/>
      </w:pPr>
      <w:r w:rsidRPr="00325C00">
        <w:rPr>
          <w:rFonts w:hint="eastAsia"/>
        </w:rPr>
        <w:t>本标准适用于</w:t>
      </w:r>
      <w:r w:rsidR="00245B13" w:rsidRPr="00325C00">
        <w:rPr>
          <w:rFonts w:hint="eastAsia"/>
        </w:rPr>
        <w:t>条形白茶自动化加工成套设备</w:t>
      </w:r>
      <w:r w:rsidR="00C0703B" w:rsidRPr="00325C00">
        <w:rPr>
          <w:rFonts w:hint="eastAsia"/>
        </w:rPr>
        <w:t>，</w:t>
      </w:r>
      <w:r w:rsidR="00477CAE" w:rsidRPr="00325C00">
        <w:rPr>
          <w:rFonts w:hint="eastAsia"/>
        </w:rPr>
        <w:t>其它地方白茶加工</w:t>
      </w:r>
      <w:r w:rsidR="00C0703B" w:rsidRPr="00325C00">
        <w:rPr>
          <w:rFonts w:hint="eastAsia"/>
        </w:rPr>
        <w:t>可</w:t>
      </w:r>
      <w:r w:rsidR="00477CAE" w:rsidRPr="00325C00">
        <w:rPr>
          <w:rFonts w:hint="eastAsia"/>
        </w:rPr>
        <w:t>参照使用。</w:t>
      </w:r>
    </w:p>
    <w:p w:rsidR="00F34B99" w:rsidRPr="00325C00" w:rsidRDefault="00F34B99" w:rsidP="00F34B99">
      <w:pPr>
        <w:pStyle w:val="a4"/>
      </w:pPr>
      <w:r w:rsidRPr="00325C00">
        <w:rPr>
          <w:rFonts w:hint="eastAsia"/>
        </w:rPr>
        <w:t>规范性引用文件</w:t>
      </w:r>
    </w:p>
    <w:p w:rsidR="00F34B99" w:rsidRPr="00325C00" w:rsidRDefault="00F34B99" w:rsidP="00F34B99">
      <w:pPr>
        <w:pStyle w:val="aff6"/>
      </w:pPr>
      <w:r w:rsidRPr="00325C00"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1A263E" w:rsidRPr="00553FEE" w:rsidRDefault="001A263E" w:rsidP="001A263E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>GB/T</w:t>
      </w:r>
      <w:r w:rsidR="00DA1AE9"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 xml:space="preserve">191  </w:t>
      </w:r>
      <w:r w:rsidRPr="00553FEE">
        <w:rPr>
          <w:rFonts w:ascii="Times New Roman"/>
        </w:rPr>
        <w:t>包装储运图示标志</w:t>
      </w:r>
    </w:p>
    <w:p w:rsidR="00245B13" w:rsidRPr="00553FEE" w:rsidRDefault="00245B13" w:rsidP="00C97067">
      <w:pPr>
        <w:autoSpaceDE w:val="0"/>
        <w:autoSpaceDN w:val="0"/>
        <w:adjustRightInd w:val="0"/>
        <w:ind w:firstLineChars="250" w:firstLine="525"/>
        <w:jc w:val="left"/>
        <w:rPr>
          <w:kern w:val="0"/>
          <w:szCs w:val="21"/>
        </w:rPr>
      </w:pPr>
      <w:r w:rsidRPr="00553FEE">
        <w:rPr>
          <w:kern w:val="0"/>
          <w:szCs w:val="21"/>
        </w:rPr>
        <w:t xml:space="preserve">GBZ/T 192.2 </w:t>
      </w:r>
      <w:r w:rsidRPr="00553FEE">
        <w:rPr>
          <w:kern w:val="0"/>
          <w:szCs w:val="21"/>
        </w:rPr>
        <w:t>工作场所空气中粉尘测定</w:t>
      </w:r>
      <w:r w:rsidRPr="00553FEE">
        <w:rPr>
          <w:kern w:val="0"/>
          <w:szCs w:val="21"/>
        </w:rPr>
        <w:t xml:space="preserve"> </w:t>
      </w:r>
      <w:r w:rsidRPr="00553FEE">
        <w:rPr>
          <w:kern w:val="0"/>
          <w:szCs w:val="21"/>
        </w:rPr>
        <w:t>第</w:t>
      </w:r>
      <w:r w:rsidRPr="00553FEE">
        <w:rPr>
          <w:kern w:val="0"/>
          <w:szCs w:val="21"/>
        </w:rPr>
        <w:t xml:space="preserve">2 </w:t>
      </w:r>
      <w:r w:rsidRPr="00553FEE">
        <w:rPr>
          <w:kern w:val="0"/>
          <w:szCs w:val="21"/>
        </w:rPr>
        <w:t>部分：呼吸性粉尘浓度</w:t>
      </w:r>
    </w:p>
    <w:p w:rsidR="001A263E" w:rsidRPr="00553FEE" w:rsidRDefault="001A263E" w:rsidP="001A263E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>GB</w:t>
      </w:r>
      <w:r w:rsidR="00226A1D" w:rsidRPr="00553FEE">
        <w:rPr>
          <w:rFonts w:ascii="Times New Roman"/>
        </w:rPr>
        <w:t>/T</w:t>
      </w:r>
      <w:r w:rsidR="00DA1AE9"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 xml:space="preserve">2828.1  </w:t>
      </w:r>
      <w:r w:rsidRPr="00553FEE">
        <w:rPr>
          <w:rFonts w:ascii="Times New Roman"/>
        </w:rPr>
        <w:t>计数抽样检验程序</w:t>
      </w:r>
      <w:r w:rsidRPr="00553FEE">
        <w:rPr>
          <w:rFonts w:ascii="Times New Roman"/>
        </w:rPr>
        <w:t xml:space="preserve">  </w:t>
      </w:r>
      <w:r w:rsidRPr="00553FEE">
        <w:rPr>
          <w:rFonts w:ascii="Times New Roman"/>
        </w:rPr>
        <w:t>第</w:t>
      </w:r>
      <w:r w:rsidR="00F74F45" w:rsidRPr="00553FEE">
        <w:rPr>
          <w:rFonts w:ascii="Times New Roman"/>
        </w:rPr>
        <w:t>1</w:t>
      </w:r>
      <w:r w:rsidRPr="00553FEE">
        <w:rPr>
          <w:rFonts w:ascii="Times New Roman"/>
        </w:rPr>
        <w:t>部分：按接受质量限（</w:t>
      </w:r>
      <w:r w:rsidRPr="00553FEE">
        <w:rPr>
          <w:rFonts w:ascii="Times New Roman"/>
        </w:rPr>
        <w:t>AQL</w:t>
      </w:r>
      <w:r w:rsidRPr="00553FEE">
        <w:rPr>
          <w:rFonts w:ascii="Times New Roman"/>
        </w:rPr>
        <w:t>）检索的逐批检验抽样计划</w:t>
      </w:r>
    </w:p>
    <w:p w:rsidR="00F40529" w:rsidRPr="00553FEE" w:rsidRDefault="00F40529" w:rsidP="00083F70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 xml:space="preserve">GB/T 3767 </w:t>
      </w:r>
      <w:hyperlink r:id="rId17" w:tgtFrame="_blank" w:history="1">
        <w:r w:rsidRPr="00553FEE">
          <w:rPr>
            <w:rFonts w:ascii="Times New Roman"/>
          </w:rPr>
          <w:t>声学</w:t>
        </w:r>
        <w:r w:rsidRPr="00553FEE">
          <w:rPr>
            <w:rFonts w:ascii="Times New Roman"/>
          </w:rPr>
          <w:t xml:space="preserve"> </w:t>
        </w:r>
        <w:r w:rsidRPr="00553FEE">
          <w:rPr>
            <w:rFonts w:ascii="Times New Roman"/>
          </w:rPr>
          <w:t>声压法测定噪声源声功率级和声能量级</w:t>
        </w:r>
        <w:r w:rsidRPr="00553FEE">
          <w:rPr>
            <w:rFonts w:ascii="Times New Roman"/>
          </w:rPr>
          <w:t xml:space="preserve"> </w:t>
        </w:r>
        <w:r w:rsidRPr="00553FEE">
          <w:rPr>
            <w:rFonts w:ascii="Times New Roman"/>
          </w:rPr>
          <w:t>反射面上方近似自由场的工程法</w:t>
        </w:r>
      </w:hyperlink>
    </w:p>
    <w:p w:rsidR="00CD53DD" w:rsidRPr="00553FEE" w:rsidRDefault="00CD53DD" w:rsidP="00CD53DD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 xml:space="preserve">GB 5009.3  </w:t>
      </w:r>
      <w:r w:rsidRPr="00553FEE">
        <w:rPr>
          <w:rFonts w:ascii="Times New Roman"/>
        </w:rPr>
        <w:t>食品安全国家标准</w:t>
      </w:r>
      <w:r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>食品中水分的测定</w:t>
      </w:r>
    </w:p>
    <w:p w:rsidR="001A263E" w:rsidRPr="00553FEE" w:rsidRDefault="001A263E" w:rsidP="001A263E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>GB</w:t>
      </w:r>
      <w:r w:rsidR="001D50A9" w:rsidRPr="00717CCC">
        <w:rPr>
          <w:rFonts w:ascii="Times New Roman"/>
          <w:color w:val="FF0000"/>
        </w:rPr>
        <w:t>/T</w:t>
      </w:r>
      <w:r w:rsidR="00CD53DD" w:rsidRPr="00717CCC">
        <w:rPr>
          <w:rFonts w:ascii="Times New Roman"/>
          <w:color w:val="FF0000"/>
        </w:rPr>
        <w:t xml:space="preserve"> </w:t>
      </w:r>
      <w:r w:rsidRPr="00553FEE">
        <w:rPr>
          <w:rFonts w:ascii="Times New Roman"/>
        </w:rPr>
        <w:t xml:space="preserve">5226.1  </w:t>
      </w:r>
      <w:r w:rsidRPr="00553FEE">
        <w:rPr>
          <w:rFonts w:ascii="Times New Roman"/>
        </w:rPr>
        <w:t>机械</w:t>
      </w:r>
      <w:r w:rsidR="00F74F45" w:rsidRPr="00553FEE">
        <w:rPr>
          <w:rFonts w:ascii="Times New Roman"/>
        </w:rPr>
        <w:t>电气</w:t>
      </w:r>
      <w:r w:rsidRPr="00553FEE">
        <w:rPr>
          <w:rFonts w:ascii="Times New Roman"/>
        </w:rPr>
        <w:t>安全</w:t>
      </w:r>
      <w:r w:rsidRPr="00553FEE">
        <w:rPr>
          <w:rFonts w:ascii="Times New Roman"/>
        </w:rPr>
        <w:t xml:space="preserve">  </w:t>
      </w:r>
      <w:r w:rsidRPr="00553FEE">
        <w:rPr>
          <w:rFonts w:ascii="Times New Roman"/>
        </w:rPr>
        <w:t>机械电气设备</w:t>
      </w:r>
      <w:r w:rsidRPr="00553FEE">
        <w:rPr>
          <w:rFonts w:ascii="Times New Roman"/>
        </w:rPr>
        <w:t xml:space="preserve">  </w:t>
      </w:r>
      <w:r w:rsidRPr="00553FEE">
        <w:rPr>
          <w:rFonts w:ascii="Times New Roman"/>
        </w:rPr>
        <w:t>第</w:t>
      </w:r>
      <w:r w:rsidR="00F74F45" w:rsidRPr="00553FEE">
        <w:rPr>
          <w:rFonts w:ascii="Times New Roman"/>
        </w:rPr>
        <w:t>1</w:t>
      </w:r>
      <w:r w:rsidRPr="00553FEE">
        <w:rPr>
          <w:rFonts w:ascii="Times New Roman"/>
        </w:rPr>
        <w:t>部分：通用技术条件</w:t>
      </w:r>
    </w:p>
    <w:p w:rsidR="00F40529" w:rsidRPr="00553FEE" w:rsidRDefault="00F40529" w:rsidP="00083F70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 xml:space="preserve">GB/T 5667 </w:t>
      </w:r>
      <w:r w:rsidRPr="00553FEE">
        <w:rPr>
          <w:rFonts w:ascii="Times New Roman"/>
        </w:rPr>
        <w:t>农业机械</w:t>
      </w:r>
      <w:r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>生产试验方法</w:t>
      </w:r>
      <w:r w:rsidRPr="00553FEE">
        <w:rPr>
          <w:rFonts w:ascii="Times New Roman"/>
        </w:rPr>
        <w:t xml:space="preserve"> </w:t>
      </w:r>
    </w:p>
    <w:p w:rsidR="00AA5A83" w:rsidRPr="00553FEE" w:rsidRDefault="00AA5A83" w:rsidP="00AA5A83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 xml:space="preserve">GB/T 8311  </w:t>
      </w:r>
      <w:r w:rsidRPr="00553FEE">
        <w:rPr>
          <w:rFonts w:ascii="Times New Roman"/>
        </w:rPr>
        <w:t>茶粉末和碎茶含量测定</w:t>
      </w:r>
    </w:p>
    <w:p w:rsidR="001A263E" w:rsidRPr="00553FEE" w:rsidRDefault="001A263E" w:rsidP="001A263E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>GB/T</w:t>
      </w:r>
      <w:r w:rsidR="00DA1AE9"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 xml:space="preserve">9480  </w:t>
      </w:r>
      <w:r w:rsidRPr="00553FEE">
        <w:rPr>
          <w:rFonts w:ascii="Times New Roman"/>
        </w:rPr>
        <w:t>农林拖拉机和机械、草坪和园艺机械</w:t>
      </w:r>
      <w:r w:rsidRPr="00553FEE">
        <w:rPr>
          <w:rFonts w:ascii="Times New Roman"/>
        </w:rPr>
        <w:t xml:space="preserve">  </w:t>
      </w:r>
      <w:r w:rsidRPr="00553FEE">
        <w:rPr>
          <w:rFonts w:ascii="Times New Roman"/>
        </w:rPr>
        <w:t>使用说明书编写规则</w:t>
      </w:r>
    </w:p>
    <w:p w:rsidR="001A263E" w:rsidRPr="00553FEE" w:rsidRDefault="001A263E" w:rsidP="001A263E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>GB</w:t>
      </w:r>
      <w:r w:rsidR="00DA1AE9"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 xml:space="preserve">10395.1  </w:t>
      </w:r>
      <w:r w:rsidRPr="00553FEE">
        <w:rPr>
          <w:rFonts w:ascii="Times New Roman"/>
        </w:rPr>
        <w:t>农林拖拉机和机械安全技术要求</w:t>
      </w:r>
      <w:r w:rsidRPr="00553FEE">
        <w:rPr>
          <w:rFonts w:ascii="Times New Roman"/>
        </w:rPr>
        <w:t xml:space="preserve">  </w:t>
      </w:r>
      <w:r w:rsidRPr="00553FEE">
        <w:rPr>
          <w:rFonts w:ascii="Times New Roman"/>
        </w:rPr>
        <w:t>第</w:t>
      </w:r>
      <w:r w:rsidRPr="00553FEE">
        <w:rPr>
          <w:rFonts w:ascii="Times New Roman"/>
        </w:rPr>
        <w:t>1</w:t>
      </w:r>
      <w:r w:rsidRPr="00553FEE">
        <w:rPr>
          <w:rFonts w:ascii="Times New Roman"/>
        </w:rPr>
        <w:t>部分：总则</w:t>
      </w:r>
    </w:p>
    <w:p w:rsidR="001A263E" w:rsidRPr="00553FEE" w:rsidRDefault="001A263E" w:rsidP="001A263E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>GB</w:t>
      </w:r>
      <w:r w:rsidR="00DA1AE9"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 xml:space="preserve">10396  </w:t>
      </w:r>
      <w:r w:rsidRPr="00553FEE">
        <w:rPr>
          <w:rFonts w:ascii="Times New Roman"/>
        </w:rPr>
        <w:t>农林拖拉机和机械，草坪和园艺动力机械安全标志和危险图形</w:t>
      </w:r>
      <w:r w:rsidRPr="00553FEE">
        <w:rPr>
          <w:rFonts w:ascii="Times New Roman"/>
        </w:rPr>
        <w:t xml:space="preserve">  </w:t>
      </w:r>
      <w:r w:rsidRPr="00553FEE">
        <w:rPr>
          <w:rFonts w:ascii="Times New Roman"/>
        </w:rPr>
        <w:t>总则</w:t>
      </w:r>
    </w:p>
    <w:p w:rsidR="001A263E" w:rsidRPr="00553FEE" w:rsidRDefault="001A263E" w:rsidP="001A263E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 xml:space="preserve">GB/T 13306  </w:t>
      </w:r>
      <w:r w:rsidRPr="00553FEE">
        <w:rPr>
          <w:rFonts w:ascii="Times New Roman"/>
        </w:rPr>
        <w:t>标牌</w:t>
      </w:r>
    </w:p>
    <w:p w:rsidR="00003BDA" w:rsidRDefault="00003BDA" w:rsidP="00003BDA">
      <w:pPr>
        <w:pStyle w:val="aff6"/>
        <w:ind w:firstLineChars="257" w:firstLine="540"/>
        <w:rPr>
          <w:rFonts w:ascii="Times New Roman"/>
          <w:lang w:val="en-GB"/>
        </w:rPr>
      </w:pPr>
      <w:r w:rsidRPr="00553FEE">
        <w:rPr>
          <w:rFonts w:ascii="Times New Roman"/>
          <w:lang w:val="en-GB"/>
        </w:rPr>
        <w:t xml:space="preserve">GB/T </w:t>
      </w:r>
      <w:r w:rsidR="00F40529" w:rsidRPr="00553FEE">
        <w:rPr>
          <w:rFonts w:ascii="Times New Roman"/>
          <w:lang w:val="en-GB"/>
        </w:rPr>
        <w:t>13452.2</w:t>
      </w:r>
      <w:r w:rsidRPr="00553FEE">
        <w:rPr>
          <w:rFonts w:ascii="Times New Roman"/>
          <w:lang w:val="en-GB"/>
        </w:rPr>
        <w:t xml:space="preserve">  </w:t>
      </w:r>
      <w:r w:rsidRPr="00553FEE">
        <w:rPr>
          <w:rFonts w:ascii="Times New Roman"/>
          <w:lang w:val="en-GB"/>
        </w:rPr>
        <w:t>色漆和清漆</w:t>
      </w:r>
      <w:r w:rsidRPr="00553FEE">
        <w:rPr>
          <w:rFonts w:ascii="Times New Roman"/>
          <w:lang w:val="en-GB"/>
        </w:rPr>
        <w:t xml:space="preserve">  </w:t>
      </w:r>
      <w:r w:rsidRPr="00553FEE">
        <w:rPr>
          <w:rFonts w:ascii="Times New Roman"/>
          <w:lang w:val="en-GB"/>
        </w:rPr>
        <w:t>涂膜厚度的测定</w:t>
      </w:r>
    </w:p>
    <w:p w:rsidR="00E567BB" w:rsidRPr="00DB2128" w:rsidRDefault="00E567BB" w:rsidP="00003BDA">
      <w:pPr>
        <w:pStyle w:val="aff6"/>
        <w:ind w:firstLineChars="257" w:firstLine="540"/>
        <w:rPr>
          <w:rFonts w:ascii="Times New Roman"/>
          <w:lang w:val="en-GB"/>
        </w:rPr>
      </w:pPr>
      <w:r w:rsidRPr="00DB2128">
        <w:rPr>
          <w:rFonts w:ascii="Times New Roman" w:hint="eastAsia"/>
          <w:lang w:val="en-GB"/>
        </w:rPr>
        <w:t xml:space="preserve">GB 16798 </w:t>
      </w:r>
      <w:r w:rsidRPr="00DB2128">
        <w:rPr>
          <w:rFonts w:ascii="Times New Roman" w:hint="eastAsia"/>
          <w:lang w:val="en-GB"/>
        </w:rPr>
        <w:t>食品机械安全卫生</w:t>
      </w:r>
    </w:p>
    <w:p w:rsidR="00C165F6" w:rsidRPr="00DB2128" w:rsidRDefault="00C165F6" w:rsidP="00003BDA">
      <w:pPr>
        <w:pStyle w:val="aff6"/>
        <w:ind w:firstLineChars="257" w:firstLine="540"/>
        <w:rPr>
          <w:rFonts w:ascii="Times New Roman"/>
        </w:rPr>
      </w:pPr>
      <w:r w:rsidRPr="00DB2128">
        <w:rPr>
          <w:rFonts w:ascii="Times New Roman" w:hint="eastAsia"/>
        </w:rPr>
        <w:t xml:space="preserve">GB/T 20354  </w:t>
      </w:r>
      <w:r w:rsidRPr="00DB2128">
        <w:rPr>
          <w:rFonts w:ascii="Times New Roman" w:hint="eastAsia"/>
        </w:rPr>
        <w:t>地理标志产品</w:t>
      </w:r>
      <w:r w:rsidRPr="00DB2128">
        <w:rPr>
          <w:rFonts w:ascii="Times New Roman" w:hint="eastAsia"/>
        </w:rPr>
        <w:t xml:space="preserve"> </w:t>
      </w:r>
      <w:r w:rsidRPr="00DB2128">
        <w:rPr>
          <w:rFonts w:ascii="Times New Roman" w:hint="eastAsia"/>
        </w:rPr>
        <w:t>安吉白茶</w:t>
      </w:r>
    </w:p>
    <w:p w:rsidR="00D61CDE" w:rsidRDefault="00D61CDE" w:rsidP="00003BDA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 xml:space="preserve">GB/T 23821  </w:t>
      </w:r>
      <w:r w:rsidRPr="00553FEE">
        <w:rPr>
          <w:rFonts w:ascii="Times New Roman"/>
        </w:rPr>
        <w:t>机械安全</w:t>
      </w:r>
      <w:r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>防止上下肢触及危险区的安全距离</w:t>
      </w:r>
    </w:p>
    <w:p w:rsidR="001A263E" w:rsidRPr="00553FEE" w:rsidRDefault="001A263E" w:rsidP="001A263E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>JB/T</w:t>
      </w:r>
      <w:r w:rsidR="00DA1AE9"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 xml:space="preserve">7863  </w:t>
      </w:r>
      <w:r w:rsidRPr="00553FEE">
        <w:rPr>
          <w:rFonts w:ascii="Times New Roman"/>
        </w:rPr>
        <w:t>茶叶机械</w:t>
      </w:r>
      <w:r w:rsidRPr="00553FEE">
        <w:rPr>
          <w:rFonts w:ascii="Times New Roman"/>
        </w:rPr>
        <w:t xml:space="preserve">  </w:t>
      </w:r>
      <w:r w:rsidRPr="00553FEE">
        <w:rPr>
          <w:rFonts w:ascii="Times New Roman"/>
        </w:rPr>
        <w:t>术语</w:t>
      </w:r>
    </w:p>
    <w:p w:rsidR="006347EF" w:rsidRPr="00553FEE" w:rsidRDefault="006B2409" w:rsidP="001A263E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 xml:space="preserve">JB/T 8574  </w:t>
      </w:r>
      <w:r w:rsidRPr="00553FEE">
        <w:rPr>
          <w:rFonts w:ascii="Times New Roman"/>
        </w:rPr>
        <w:t>农机具产品</w:t>
      </w:r>
      <w:r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>型号编制规则</w:t>
      </w:r>
    </w:p>
    <w:p w:rsidR="00003BDA" w:rsidRPr="00553FEE" w:rsidRDefault="00003BDA" w:rsidP="00003BDA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>JB/T 9832.2</w:t>
      </w:r>
      <w:r w:rsidR="00C638FA"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>农林拖拉机及机具</w:t>
      </w:r>
      <w:r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>漆膜</w:t>
      </w:r>
      <w:r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>附着性能测定方法</w:t>
      </w:r>
      <w:r w:rsidRPr="00553FEE">
        <w:rPr>
          <w:rFonts w:ascii="Times New Roman"/>
        </w:rPr>
        <w:t xml:space="preserve"> </w:t>
      </w:r>
      <w:r w:rsidRPr="00553FEE">
        <w:rPr>
          <w:rFonts w:ascii="Times New Roman"/>
        </w:rPr>
        <w:t>压切法</w:t>
      </w:r>
    </w:p>
    <w:p w:rsidR="00046E73" w:rsidRPr="00553FEE" w:rsidRDefault="00046E73" w:rsidP="00F91FF9">
      <w:pPr>
        <w:pStyle w:val="aff6"/>
        <w:ind w:firstLineChars="257" w:firstLine="540"/>
        <w:rPr>
          <w:rFonts w:ascii="Times New Roman"/>
        </w:rPr>
      </w:pPr>
      <w:r w:rsidRPr="00553FEE">
        <w:rPr>
          <w:rFonts w:ascii="Times New Roman"/>
        </w:rPr>
        <w:t xml:space="preserve">NY/T 787  </w:t>
      </w:r>
      <w:r w:rsidRPr="00553FEE">
        <w:rPr>
          <w:rFonts w:ascii="Times New Roman"/>
        </w:rPr>
        <w:t>茶叶感官审评通用方法</w:t>
      </w:r>
    </w:p>
    <w:p w:rsidR="00940B45" w:rsidRPr="00325C00" w:rsidRDefault="00940B45" w:rsidP="00F74F45">
      <w:pPr>
        <w:pStyle w:val="a4"/>
      </w:pPr>
      <w:r w:rsidRPr="00325C00">
        <w:rPr>
          <w:rFonts w:hint="eastAsia"/>
        </w:rPr>
        <w:t>术语和定义</w:t>
      </w:r>
    </w:p>
    <w:p w:rsidR="00940B45" w:rsidRPr="00C167EF" w:rsidRDefault="00940B45" w:rsidP="00940B45">
      <w:pPr>
        <w:pStyle w:val="aff6"/>
        <w:rPr>
          <w:rFonts w:ascii="Times New Roman"/>
        </w:rPr>
      </w:pPr>
      <w:r w:rsidRPr="00C167EF">
        <w:rPr>
          <w:rFonts w:ascii="Times New Roman"/>
        </w:rPr>
        <w:t>JB/T 7863</w:t>
      </w:r>
      <w:r w:rsidRPr="00C167EF">
        <w:rPr>
          <w:rFonts w:ascii="Times New Roman"/>
        </w:rPr>
        <w:t>界定的</w:t>
      </w:r>
      <w:r w:rsidR="00903DCE" w:rsidRPr="00C167EF">
        <w:rPr>
          <w:rFonts w:ascii="Times New Roman"/>
        </w:rPr>
        <w:t>以及下列</w:t>
      </w:r>
      <w:r w:rsidRPr="00C167EF">
        <w:rPr>
          <w:rFonts w:ascii="Times New Roman"/>
        </w:rPr>
        <w:t>术语和定义适用于本文件。</w:t>
      </w:r>
    </w:p>
    <w:p w:rsidR="00940B45" w:rsidRPr="00325C00" w:rsidRDefault="00940B45" w:rsidP="00940B45">
      <w:pPr>
        <w:pStyle w:val="a5"/>
      </w:pPr>
    </w:p>
    <w:p w:rsidR="00940B45" w:rsidRPr="00C167EF" w:rsidRDefault="00245B13" w:rsidP="00940B45">
      <w:pPr>
        <w:pStyle w:val="aff6"/>
        <w:rPr>
          <w:rFonts w:ascii="Times New Roman" w:eastAsia="黑体"/>
        </w:rPr>
      </w:pPr>
      <w:r w:rsidRPr="00325C00">
        <w:rPr>
          <w:rFonts w:ascii="黑体" w:eastAsia="黑体" w:hAnsi="黑体" w:hint="eastAsia"/>
        </w:rPr>
        <w:t>条形白茶自动化加工成套设备</w:t>
      </w:r>
      <w:r w:rsidR="00903DCE" w:rsidRPr="00325C00">
        <w:rPr>
          <w:rFonts w:ascii="黑体" w:eastAsia="黑体" w:hAnsi="黑体" w:hint="eastAsia"/>
        </w:rPr>
        <w:t xml:space="preserve"> </w:t>
      </w:r>
      <w:r w:rsidR="00244A4E" w:rsidRPr="00325C00">
        <w:rPr>
          <w:rFonts w:ascii="黑体" w:eastAsia="黑体" w:hAnsi="黑体" w:hint="eastAsia"/>
        </w:rPr>
        <w:t xml:space="preserve"> </w:t>
      </w:r>
      <w:r w:rsidR="00B13598" w:rsidRPr="00C167EF">
        <w:rPr>
          <w:rFonts w:ascii="Times New Roman" w:eastAsia="黑体"/>
        </w:rPr>
        <w:t>strip-type</w:t>
      </w:r>
      <w:r w:rsidR="00903D5F" w:rsidRPr="00903D5F">
        <w:rPr>
          <w:rFonts w:ascii="Times New Roman" w:eastAsia="黑体"/>
          <w:color w:val="FF0000"/>
        </w:rPr>
        <w:t xml:space="preserve"> </w:t>
      </w:r>
      <w:r w:rsidR="00903D5F" w:rsidRPr="00DB2128">
        <w:rPr>
          <w:rFonts w:ascii="Times New Roman" w:eastAsia="黑体"/>
        </w:rPr>
        <w:t>bai tea</w:t>
      </w:r>
      <w:r w:rsidR="00696650" w:rsidRPr="00DB2128">
        <w:rPr>
          <w:rFonts w:ascii="Times New Roman" w:eastAsia="黑体"/>
        </w:rPr>
        <w:t xml:space="preserve"> </w:t>
      </w:r>
      <w:r w:rsidR="00696650" w:rsidRPr="00C167EF">
        <w:rPr>
          <w:rFonts w:ascii="Times New Roman" w:eastAsia="黑体"/>
        </w:rPr>
        <w:t>automatic processing complete equipment</w:t>
      </w:r>
    </w:p>
    <w:p w:rsidR="00940B45" w:rsidRPr="00DB2128" w:rsidRDefault="00940B45" w:rsidP="00940B45">
      <w:pPr>
        <w:pStyle w:val="aff6"/>
      </w:pPr>
      <w:r w:rsidRPr="00DB2128">
        <w:rPr>
          <w:rFonts w:hint="eastAsia"/>
        </w:rPr>
        <w:lastRenderedPageBreak/>
        <w:t>按</w:t>
      </w:r>
      <w:r w:rsidR="00C91B00" w:rsidRPr="00DB2128">
        <w:rPr>
          <w:rFonts w:hint="eastAsia"/>
        </w:rPr>
        <w:t>条形（</w:t>
      </w:r>
      <w:r w:rsidR="00AA5E06" w:rsidRPr="00DB2128">
        <w:rPr>
          <w:rFonts w:hint="eastAsia"/>
        </w:rPr>
        <w:t>安吉</w:t>
      </w:r>
      <w:r w:rsidR="00C91B00" w:rsidRPr="00DB2128">
        <w:rPr>
          <w:rFonts w:hint="eastAsia"/>
        </w:rPr>
        <w:t>）</w:t>
      </w:r>
      <w:r w:rsidR="00157F78" w:rsidRPr="00DB2128">
        <w:rPr>
          <w:rFonts w:hint="eastAsia"/>
        </w:rPr>
        <w:t>白茶</w:t>
      </w:r>
      <w:r w:rsidRPr="00DB2128">
        <w:rPr>
          <w:rFonts w:hint="eastAsia"/>
        </w:rPr>
        <w:t>加工工艺</w:t>
      </w:r>
      <w:r w:rsidR="00723128" w:rsidRPr="00DB2128">
        <w:rPr>
          <w:rFonts w:hint="eastAsia"/>
        </w:rPr>
        <w:t>（摊放、杀青、理条</w:t>
      </w:r>
      <w:r w:rsidR="004E42E1" w:rsidRPr="00DB2128">
        <w:rPr>
          <w:rFonts w:hint="eastAsia"/>
        </w:rPr>
        <w:t>搓条</w:t>
      </w:r>
      <w:r w:rsidR="00723128" w:rsidRPr="00DB2128">
        <w:rPr>
          <w:rFonts w:hint="eastAsia"/>
        </w:rPr>
        <w:t>、</w:t>
      </w:r>
      <w:r w:rsidR="004E42E1" w:rsidRPr="00DB2128">
        <w:rPr>
          <w:rFonts w:hint="eastAsia"/>
        </w:rPr>
        <w:t>初烘、摊凉回潮、复烘</w:t>
      </w:r>
      <w:r w:rsidR="00723128" w:rsidRPr="00DB2128">
        <w:rPr>
          <w:rFonts w:hint="eastAsia"/>
        </w:rPr>
        <w:t>等）</w:t>
      </w:r>
      <w:r w:rsidRPr="00DB2128">
        <w:rPr>
          <w:rFonts w:hint="eastAsia"/>
        </w:rPr>
        <w:t>所组成的成套装置。</w:t>
      </w:r>
    </w:p>
    <w:p w:rsidR="009565F9" w:rsidRPr="00325C00" w:rsidRDefault="009565F9" w:rsidP="00F91FF9">
      <w:pPr>
        <w:pStyle w:val="a5"/>
      </w:pPr>
    </w:p>
    <w:p w:rsidR="009565F9" w:rsidRPr="00325C00" w:rsidRDefault="009565F9" w:rsidP="009565F9">
      <w:pPr>
        <w:pStyle w:val="aff6"/>
        <w:rPr>
          <w:rFonts w:ascii="黑体" w:eastAsia="黑体" w:hAnsi="黑体"/>
        </w:rPr>
      </w:pPr>
      <w:r w:rsidRPr="00325C00">
        <w:rPr>
          <w:rFonts w:ascii="黑体" w:eastAsia="黑体" w:hAnsi="黑体" w:hint="eastAsia"/>
        </w:rPr>
        <w:t>成条率</w:t>
      </w:r>
      <w:r w:rsidR="004E096A" w:rsidRPr="00325C00">
        <w:rPr>
          <w:rFonts w:ascii="黑体" w:eastAsia="黑体" w:hAnsi="黑体" w:hint="eastAsia"/>
        </w:rPr>
        <w:t xml:space="preserve"> </w:t>
      </w:r>
      <w:r w:rsidR="00244A4E" w:rsidRPr="00325C00">
        <w:rPr>
          <w:rFonts w:ascii="黑体" w:eastAsia="黑体" w:hAnsi="黑体" w:hint="eastAsia"/>
        </w:rPr>
        <w:t xml:space="preserve"> </w:t>
      </w:r>
      <w:r w:rsidR="00696650" w:rsidRPr="00C167EF">
        <w:rPr>
          <w:rFonts w:ascii="Times New Roman" w:eastAsia="黑体"/>
        </w:rPr>
        <w:t>r</w:t>
      </w:r>
      <w:r w:rsidR="004E096A" w:rsidRPr="00C167EF">
        <w:rPr>
          <w:rFonts w:ascii="Times New Roman" w:eastAsia="黑体"/>
        </w:rPr>
        <w:t>ate of formation</w:t>
      </w:r>
    </w:p>
    <w:p w:rsidR="009565F9" w:rsidRPr="00325C00" w:rsidRDefault="009565F9" w:rsidP="009565F9">
      <w:pPr>
        <w:pStyle w:val="aff6"/>
      </w:pPr>
      <w:r w:rsidRPr="00325C00">
        <w:rPr>
          <w:rFonts w:hint="eastAsia"/>
        </w:rPr>
        <w:t>剔除老梗、老叶、杂质。除去未成条、</w:t>
      </w:r>
      <w:r w:rsidR="00C729BD" w:rsidRPr="00325C00">
        <w:rPr>
          <w:rFonts w:hint="eastAsia"/>
        </w:rPr>
        <w:t>粉末茶和碎茶</w:t>
      </w:r>
      <w:r w:rsidRPr="00325C00">
        <w:rPr>
          <w:rFonts w:hint="eastAsia"/>
        </w:rPr>
        <w:t>后的成条茶占成条叶、应成条而未成条、</w:t>
      </w:r>
      <w:r w:rsidR="00C729BD" w:rsidRPr="00325C00">
        <w:rPr>
          <w:rFonts w:hint="eastAsia"/>
        </w:rPr>
        <w:t>粉末茶和碎茶</w:t>
      </w:r>
      <w:r w:rsidRPr="00325C00">
        <w:rPr>
          <w:rFonts w:hint="eastAsia"/>
        </w:rPr>
        <w:t>质量的比率。</w:t>
      </w:r>
    </w:p>
    <w:p w:rsidR="001A263E" w:rsidRPr="00325C00" w:rsidRDefault="007762F7" w:rsidP="00F74F45">
      <w:pPr>
        <w:pStyle w:val="a4"/>
      </w:pPr>
      <w:r w:rsidRPr="00325C00">
        <w:rPr>
          <w:rFonts w:hint="eastAsia"/>
        </w:rPr>
        <w:t>规格型号</w:t>
      </w:r>
    </w:p>
    <w:p w:rsidR="000F3F6C" w:rsidRPr="00325C00" w:rsidRDefault="000F3F6C" w:rsidP="000F3F6C">
      <w:pPr>
        <w:pStyle w:val="a5"/>
      </w:pPr>
      <w:r w:rsidRPr="00325C00">
        <w:rPr>
          <w:rFonts w:hint="eastAsia"/>
        </w:rPr>
        <w:t>分类</w:t>
      </w:r>
    </w:p>
    <w:p w:rsidR="000F3F6C" w:rsidRPr="00325C00" w:rsidRDefault="000F3F6C" w:rsidP="000F3F6C">
      <w:pPr>
        <w:pStyle w:val="aff6"/>
      </w:pPr>
      <w:r w:rsidRPr="00325C00">
        <w:rPr>
          <w:rFonts w:hint="eastAsia"/>
        </w:rPr>
        <w:t>产品按加热方式不同分为电加热和燃气加热二类。</w:t>
      </w:r>
    </w:p>
    <w:p w:rsidR="003E7766" w:rsidRPr="00325C00" w:rsidRDefault="003E7766" w:rsidP="00083F70">
      <w:pPr>
        <w:pStyle w:val="a5"/>
      </w:pPr>
      <w:r w:rsidRPr="00325C00">
        <w:rPr>
          <w:rFonts w:hint="eastAsia"/>
        </w:rPr>
        <w:t>规格型号</w:t>
      </w:r>
    </w:p>
    <w:p w:rsidR="00F133DE" w:rsidRPr="00DB2128" w:rsidRDefault="00245B13" w:rsidP="00F133DE">
      <w:pPr>
        <w:pStyle w:val="aff6"/>
      </w:pPr>
      <w:r w:rsidRPr="00325C00">
        <w:rPr>
          <w:rFonts w:hint="eastAsia"/>
        </w:rPr>
        <w:t>条形白茶自动化加工成套设备</w:t>
      </w:r>
      <w:r w:rsidR="00F74F45" w:rsidRPr="00325C00">
        <w:rPr>
          <w:rFonts w:hint="eastAsia"/>
        </w:rPr>
        <w:t>的型号按JB/T 8574命名，由机具类别代号、</w:t>
      </w:r>
      <w:r w:rsidR="006347EF" w:rsidRPr="00325C00">
        <w:rPr>
          <w:rFonts w:hint="eastAsia"/>
        </w:rPr>
        <w:t>茶叶机械类型</w:t>
      </w:r>
      <w:r w:rsidR="00F74F45" w:rsidRPr="00325C00">
        <w:rPr>
          <w:rFonts w:hint="eastAsia"/>
        </w:rPr>
        <w:t>代号、</w:t>
      </w:r>
      <w:r w:rsidR="006347EF" w:rsidRPr="00325C00">
        <w:rPr>
          <w:rFonts w:hint="eastAsia"/>
        </w:rPr>
        <w:t>适用加工茶</w:t>
      </w:r>
      <w:r w:rsidR="005779F0" w:rsidRPr="00325C00">
        <w:rPr>
          <w:rFonts w:hint="eastAsia"/>
        </w:rPr>
        <w:t>类型</w:t>
      </w:r>
      <w:r w:rsidR="00F74F45" w:rsidRPr="00325C00">
        <w:rPr>
          <w:rFonts w:hint="eastAsia"/>
        </w:rPr>
        <w:t>代号、</w:t>
      </w:r>
      <w:r w:rsidR="00712A7B" w:rsidRPr="00DB2128">
        <w:rPr>
          <w:rFonts w:hint="eastAsia"/>
        </w:rPr>
        <w:t>类别代号、</w:t>
      </w:r>
      <w:r w:rsidR="005C4EBC" w:rsidRPr="00DB2128">
        <w:rPr>
          <w:rFonts w:hint="eastAsia"/>
        </w:rPr>
        <w:t>主参数、</w:t>
      </w:r>
      <w:r w:rsidR="006347EF" w:rsidRPr="00DB2128">
        <w:rPr>
          <w:rFonts w:hint="eastAsia"/>
        </w:rPr>
        <w:t>改进序列号</w:t>
      </w:r>
      <w:r w:rsidR="00F74F45" w:rsidRPr="00DB2128">
        <w:rPr>
          <w:rFonts w:hint="eastAsia"/>
        </w:rPr>
        <w:t>组成。</w:t>
      </w:r>
    </w:p>
    <w:p w:rsidR="001A263E" w:rsidRPr="00DB2128" w:rsidRDefault="001A263E" w:rsidP="00F133DE">
      <w:pPr>
        <w:pStyle w:val="aff6"/>
      </w:pPr>
      <w:r w:rsidRPr="00DB2128">
        <w:rPr>
          <w:rFonts w:hint="eastAsia"/>
        </w:rPr>
        <w:t xml:space="preserve">6C   T    </w:t>
      </w:r>
      <w:r w:rsidR="00D805E6" w:rsidRPr="00DB2128">
        <w:rPr>
          <w:rFonts w:hint="eastAsia"/>
        </w:rPr>
        <w:t>A</w:t>
      </w:r>
      <w:r w:rsidR="00F133DE" w:rsidRPr="00DB2128">
        <w:rPr>
          <w:rFonts w:hint="eastAsia"/>
        </w:rPr>
        <w:t xml:space="preserve">    </w:t>
      </w:r>
      <w:r w:rsidR="005C4EBC" w:rsidRPr="00DB2128">
        <w:rPr>
          <w:rFonts w:hint="eastAsia"/>
        </w:rPr>
        <w:t xml:space="preserve"> </w:t>
      </w:r>
      <w:r w:rsidR="00F133DE" w:rsidRPr="00DB2128">
        <w:rPr>
          <w:rFonts w:hAnsi="宋体" w:hint="eastAsia"/>
        </w:rPr>
        <w:t>□</w:t>
      </w:r>
      <w:r w:rsidR="005C4EBC" w:rsidRPr="00DB2128">
        <w:rPr>
          <w:rFonts w:hint="eastAsia"/>
        </w:rPr>
        <w:t xml:space="preserve">  </w:t>
      </w:r>
      <w:r w:rsidR="005C4EBC" w:rsidRPr="00DB2128">
        <w:t>-</w:t>
      </w:r>
      <w:r w:rsidR="00F133DE" w:rsidRPr="00DB2128">
        <w:rPr>
          <w:rFonts w:hint="eastAsia"/>
        </w:rPr>
        <w:t xml:space="preserve"> </w:t>
      </w:r>
      <w:r w:rsidR="00F133DE" w:rsidRPr="00DB2128">
        <w:rPr>
          <w:rFonts w:hAnsi="宋体" w:hint="eastAsia"/>
        </w:rPr>
        <w:t>□</w:t>
      </w:r>
      <w:r w:rsidRPr="00DB2128">
        <w:rPr>
          <w:rFonts w:hint="eastAsia"/>
        </w:rPr>
        <w:t xml:space="preserve">   </w:t>
      </w:r>
      <w:r w:rsidR="00F133DE" w:rsidRPr="00DB2128">
        <w:rPr>
          <w:rFonts w:hAnsi="宋体" w:hint="eastAsia"/>
        </w:rPr>
        <w:t>□</w:t>
      </w:r>
    </w:p>
    <w:p w:rsidR="00F133DE" w:rsidRPr="00DB2128" w:rsidRDefault="00426E1E" w:rsidP="001A263E">
      <w:pPr>
        <w:pStyle w:val="aff6"/>
        <w:ind w:firstLineChars="0" w:firstLine="0"/>
      </w:pPr>
      <w:r w:rsidRPr="00DB2128">
        <w:rPr>
          <w:rFonts w:hint="eastAsi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B27C16" wp14:editId="314F34D4">
                <wp:simplePos x="0" y="0"/>
                <wp:positionH relativeFrom="column">
                  <wp:posOffset>2022475</wp:posOffset>
                </wp:positionH>
                <wp:positionV relativeFrom="paragraph">
                  <wp:posOffset>0</wp:posOffset>
                </wp:positionV>
                <wp:extent cx="228600" cy="0"/>
                <wp:effectExtent l="12700" t="9525" r="6350" b="9525"/>
                <wp:wrapNone/>
                <wp:docPr id="18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25pt,0" to="177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"/>
            </w:pict>
          </mc:Fallback>
        </mc:AlternateContent>
      </w:r>
      <w:r w:rsidRPr="00DB2128"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6B879BE" wp14:editId="3E2324DF">
                <wp:simplePos x="0" y="0"/>
                <wp:positionH relativeFrom="column">
                  <wp:posOffset>882650</wp:posOffset>
                </wp:positionH>
                <wp:positionV relativeFrom="paragraph">
                  <wp:posOffset>0</wp:posOffset>
                </wp:positionV>
                <wp:extent cx="228600" cy="0"/>
                <wp:effectExtent l="6350" t="9525" r="12700" b="9525"/>
                <wp:wrapNone/>
                <wp:docPr id="1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5pt,0" to="87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8j0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"/>
            </w:pict>
          </mc:Fallback>
        </mc:AlternateContent>
      </w:r>
      <w:r w:rsidRPr="00DB2128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5F773" wp14:editId="2FF2FC3A">
                <wp:simplePos x="0" y="0"/>
                <wp:positionH relativeFrom="column">
                  <wp:posOffset>539750</wp:posOffset>
                </wp:positionH>
                <wp:positionV relativeFrom="paragraph">
                  <wp:posOffset>0</wp:posOffset>
                </wp:positionV>
                <wp:extent cx="228600" cy="0"/>
                <wp:effectExtent l="6350" t="9525" r="12700" b="9525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5pt,0" to="60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"/>
            </w:pict>
          </mc:Fallback>
        </mc:AlternateContent>
      </w:r>
      <w:r w:rsidRPr="00DB2128"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789B2B" wp14:editId="40E57E96">
                <wp:simplePos x="0" y="0"/>
                <wp:positionH relativeFrom="column">
                  <wp:posOffset>2147570</wp:posOffset>
                </wp:positionH>
                <wp:positionV relativeFrom="paragraph">
                  <wp:posOffset>0</wp:posOffset>
                </wp:positionV>
                <wp:extent cx="0" cy="311785"/>
                <wp:effectExtent l="13970" t="9525" r="5080" b="12065"/>
                <wp:wrapNone/>
                <wp:docPr id="15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7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.1pt,0" to="169.1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"/>
            </w:pict>
          </mc:Fallback>
        </mc:AlternateContent>
      </w:r>
      <w:r w:rsidRPr="00DB2128"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DC1233" wp14:editId="07B2E47B">
                <wp:simplePos x="0" y="0"/>
                <wp:positionH relativeFrom="column">
                  <wp:posOffset>1813560</wp:posOffset>
                </wp:positionH>
                <wp:positionV relativeFrom="paragraph">
                  <wp:posOffset>0</wp:posOffset>
                </wp:positionV>
                <wp:extent cx="0" cy="495300"/>
                <wp:effectExtent l="13335" t="9525" r="5715" b="9525"/>
                <wp:wrapNone/>
                <wp:docPr id="1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8pt,0" to="142.8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xTLEg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"/>
            </w:pict>
          </mc:Fallback>
        </mc:AlternateContent>
      </w:r>
      <w:r w:rsidRPr="00DB2128"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F5630D" wp14:editId="7CE5C44F">
                <wp:simplePos x="0" y="0"/>
                <wp:positionH relativeFrom="column">
                  <wp:posOffset>1290320</wp:posOffset>
                </wp:positionH>
                <wp:positionV relativeFrom="paragraph">
                  <wp:posOffset>0</wp:posOffset>
                </wp:positionV>
                <wp:extent cx="228600" cy="0"/>
                <wp:effectExtent l="13970" t="9525" r="5080" b="9525"/>
                <wp:wrapNone/>
                <wp:docPr id="1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6pt,0" to="119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mTGEwIAACkEAAAOAAAAZHJzL2Uyb0RvYy54bWysU02P2jAQvVfqf7B8h3wsU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"/>
            </w:pict>
          </mc:Fallback>
        </mc:AlternateContent>
      </w:r>
      <w:r w:rsidRPr="00DB212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CC8BD9" wp14:editId="581DAF70">
                <wp:simplePos x="0" y="0"/>
                <wp:positionH relativeFrom="column">
                  <wp:posOffset>1404620</wp:posOffset>
                </wp:positionH>
                <wp:positionV relativeFrom="paragraph">
                  <wp:posOffset>0</wp:posOffset>
                </wp:positionV>
                <wp:extent cx="0" cy="693420"/>
                <wp:effectExtent l="13970" t="9525" r="5080" b="11430"/>
                <wp:wrapNone/>
                <wp:docPr id="1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6pt,0" to="110.6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mSrEwIAACk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"/>
            </w:pict>
          </mc:Fallback>
        </mc:AlternateContent>
      </w:r>
      <w:r w:rsidRPr="00DB2128"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8E5E63" wp14:editId="35C7A2DB">
                <wp:simplePos x="0" y="0"/>
                <wp:positionH relativeFrom="column">
                  <wp:posOffset>980440</wp:posOffset>
                </wp:positionH>
                <wp:positionV relativeFrom="paragraph">
                  <wp:posOffset>0</wp:posOffset>
                </wp:positionV>
                <wp:extent cx="9525" cy="891540"/>
                <wp:effectExtent l="8890" t="9525" r="10160" b="13335"/>
                <wp:wrapNone/>
                <wp:docPr id="1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891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2pt,0" to="77.9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"/>
            </w:pict>
          </mc:Fallback>
        </mc:AlternateContent>
      </w:r>
      <w:r w:rsidRPr="00DB2128"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83D3BF7" wp14:editId="20324EBF">
                <wp:simplePos x="0" y="0"/>
                <wp:positionH relativeFrom="column">
                  <wp:posOffset>328930</wp:posOffset>
                </wp:positionH>
                <wp:positionV relativeFrom="paragraph">
                  <wp:posOffset>0</wp:posOffset>
                </wp:positionV>
                <wp:extent cx="9525" cy="1287780"/>
                <wp:effectExtent l="5080" t="9525" r="13970" b="7620"/>
                <wp:wrapNone/>
                <wp:docPr id="1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287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left:0;text-align:lef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9pt,0" to="26.65pt,1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"/>
            </w:pict>
          </mc:Fallback>
        </mc:AlternateContent>
      </w:r>
      <w:r w:rsidRPr="00DB2128"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8C27456" wp14:editId="16F5E056">
                <wp:simplePos x="0" y="0"/>
                <wp:positionH relativeFrom="column">
                  <wp:posOffset>214630</wp:posOffset>
                </wp:positionH>
                <wp:positionV relativeFrom="paragraph">
                  <wp:posOffset>0</wp:posOffset>
                </wp:positionV>
                <wp:extent cx="228600" cy="0"/>
                <wp:effectExtent l="5080" t="9525" r="13970" b="9525"/>
                <wp:wrapNone/>
                <wp:docPr id="9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9pt,0" to="34.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JPe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"/>
            </w:pict>
          </mc:Fallback>
        </mc:AlternateContent>
      </w:r>
      <w:r w:rsidRPr="00DB2128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F9A474" wp14:editId="4026E70F">
                <wp:simplePos x="0" y="0"/>
                <wp:positionH relativeFrom="column">
                  <wp:posOffset>1707515</wp:posOffset>
                </wp:positionH>
                <wp:positionV relativeFrom="paragraph">
                  <wp:posOffset>0</wp:posOffset>
                </wp:positionV>
                <wp:extent cx="228600" cy="0"/>
                <wp:effectExtent l="12065" t="9525" r="6985" b="9525"/>
                <wp:wrapNone/>
                <wp:docPr id="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45pt,0" to="152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14QEg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"/>
            </w:pict>
          </mc:Fallback>
        </mc:AlternateContent>
      </w:r>
      <w:r w:rsidRPr="00DB2128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D96E25" wp14:editId="7F634BD7">
                <wp:simplePos x="0" y="0"/>
                <wp:positionH relativeFrom="column">
                  <wp:posOffset>645795</wp:posOffset>
                </wp:positionH>
                <wp:positionV relativeFrom="paragraph">
                  <wp:posOffset>0</wp:posOffset>
                </wp:positionV>
                <wp:extent cx="0" cy="1089660"/>
                <wp:effectExtent l="7620" t="9525" r="11430" b="5715"/>
                <wp:wrapNone/>
                <wp:docPr id="7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9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85pt,0" to="50.8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iuxEwIAACk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"/>
            </w:pict>
          </mc:Fallback>
        </mc:AlternateContent>
      </w:r>
      <w:r w:rsidR="001A263E" w:rsidRPr="00DB2128">
        <w:rPr>
          <w:rFonts w:hint="eastAsia"/>
        </w:rPr>
        <w:t xml:space="preserve">                                   </w:t>
      </w:r>
    </w:p>
    <w:p w:rsidR="001A263E" w:rsidRPr="00DB2128" w:rsidRDefault="00426E1E" w:rsidP="001A263E">
      <w:pPr>
        <w:pStyle w:val="aff6"/>
        <w:ind w:firstLineChars="0" w:firstLine="0"/>
      </w:pPr>
      <w:r w:rsidRPr="00DB2128"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BE7E78" wp14:editId="54067FEF">
                <wp:simplePos x="0" y="0"/>
                <wp:positionH relativeFrom="column">
                  <wp:posOffset>2139315</wp:posOffset>
                </wp:positionH>
                <wp:positionV relativeFrom="paragraph">
                  <wp:posOffset>113665</wp:posOffset>
                </wp:positionV>
                <wp:extent cx="361315" cy="0"/>
                <wp:effectExtent l="5715" t="8890" r="13970" b="10160"/>
                <wp:wrapNone/>
                <wp:docPr id="6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.45pt,8.95pt" to="196.9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Ckg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"/>
            </w:pict>
          </mc:Fallback>
        </mc:AlternateContent>
      </w:r>
      <w:r w:rsidR="00F133DE" w:rsidRPr="00DB2128">
        <w:rPr>
          <w:rFonts w:hint="eastAsia"/>
        </w:rPr>
        <w:t xml:space="preserve">                                        改进序列号:A</w:t>
      </w:r>
      <w:r w:rsidR="002D5155" w:rsidRPr="00DB2128">
        <w:rPr>
          <w:rFonts w:hint="eastAsia"/>
        </w:rPr>
        <w:t>，</w:t>
      </w:r>
      <w:r w:rsidR="00F133DE" w:rsidRPr="00DB2128">
        <w:rPr>
          <w:rFonts w:hint="eastAsia"/>
        </w:rPr>
        <w:t>B</w:t>
      </w:r>
      <w:r w:rsidR="002D5155" w:rsidRPr="00DB2128">
        <w:rPr>
          <w:rFonts w:hint="eastAsia"/>
        </w:rPr>
        <w:t>，</w:t>
      </w:r>
      <w:r w:rsidR="00F133DE" w:rsidRPr="00DB2128">
        <w:rPr>
          <w:rFonts w:hint="eastAsia"/>
        </w:rPr>
        <w:t>C</w:t>
      </w:r>
      <w:r w:rsidR="00F133DE" w:rsidRPr="00DB2128">
        <w:rPr>
          <w:rFonts w:hAnsi="宋体" w:hint="eastAsia"/>
        </w:rPr>
        <w:t>…</w:t>
      </w:r>
      <w:r w:rsidR="001A263E" w:rsidRPr="00DB2128">
        <w:rPr>
          <w:rFonts w:hint="eastAsia"/>
        </w:rPr>
        <w:t xml:space="preserve"> </w:t>
      </w:r>
    </w:p>
    <w:p w:rsidR="00F133DE" w:rsidRPr="00DB2128" w:rsidRDefault="00426E1E" w:rsidP="001A263E">
      <w:pPr>
        <w:pStyle w:val="aff6"/>
        <w:ind w:firstLineChars="0" w:firstLine="0"/>
      </w:pPr>
      <w:r w:rsidRPr="00DB2128"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D1EB74" wp14:editId="0242822F">
                <wp:simplePos x="0" y="0"/>
                <wp:positionH relativeFrom="column">
                  <wp:posOffset>1813560</wp:posOffset>
                </wp:positionH>
                <wp:positionV relativeFrom="paragraph">
                  <wp:posOffset>99060</wp:posOffset>
                </wp:positionV>
                <wp:extent cx="687070" cy="2540"/>
                <wp:effectExtent l="13335" t="13335" r="13970" b="12700"/>
                <wp:wrapNone/>
                <wp:docPr id="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070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left:0;text-align:lef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8pt,7.8pt" to="196.9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"/>
            </w:pict>
          </mc:Fallback>
        </mc:AlternateContent>
      </w:r>
      <w:r w:rsidR="00F133DE" w:rsidRPr="00DB2128">
        <w:rPr>
          <w:rFonts w:hint="eastAsia"/>
        </w:rPr>
        <w:t xml:space="preserve">                                        </w:t>
      </w:r>
      <w:r w:rsidR="005C4EBC" w:rsidRPr="00DB2128">
        <w:rPr>
          <w:rFonts w:hint="eastAsia"/>
        </w:rPr>
        <w:t>主参数：成品茶生产率，kg/h</w:t>
      </w:r>
    </w:p>
    <w:p w:rsidR="001A263E" w:rsidRPr="00DB2128" w:rsidRDefault="00426E1E" w:rsidP="001A263E">
      <w:pPr>
        <w:pStyle w:val="aff6"/>
        <w:ind w:firstLineChars="0" w:firstLine="0"/>
      </w:pPr>
      <w:r w:rsidRPr="00DB212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6D5E1" wp14:editId="2D5809BB">
                <wp:simplePos x="0" y="0"/>
                <wp:positionH relativeFrom="column">
                  <wp:posOffset>1404620</wp:posOffset>
                </wp:positionH>
                <wp:positionV relativeFrom="paragraph">
                  <wp:posOffset>99060</wp:posOffset>
                </wp:positionV>
                <wp:extent cx="1096010" cy="0"/>
                <wp:effectExtent l="13970" t="13335" r="13970" b="5715"/>
                <wp:wrapNone/>
                <wp:docPr id="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6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6pt,7.8pt" to="196.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0zq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"/>
            </w:pict>
          </mc:Fallback>
        </mc:AlternateContent>
      </w:r>
      <w:r w:rsidR="001A263E" w:rsidRPr="00DB2128">
        <w:rPr>
          <w:rFonts w:hint="eastAsia"/>
        </w:rPr>
        <w:t xml:space="preserve">              </w:t>
      </w:r>
      <w:r w:rsidR="00F133DE" w:rsidRPr="00DB2128">
        <w:rPr>
          <w:rFonts w:hint="eastAsia"/>
        </w:rPr>
        <w:t xml:space="preserve">    </w:t>
      </w:r>
      <w:r w:rsidR="001A263E" w:rsidRPr="00DB2128">
        <w:rPr>
          <w:rFonts w:hint="eastAsia"/>
        </w:rPr>
        <w:t xml:space="preserve">                     </w:t>
      </w:r>
      <w:r w:rsidR="00F133DE" w:rsidRPr="00DB2128">
        <w:rPr>
          <w:rFonts w:hint="eastAsia"/>
        </w:rPr>
        <w:t xml:space="preserve"> </w:t>
      </w:r>
      <w:r w:rsidR="005C4EBC" w:rsidRPr="00DB2128">
        <w:rPr>
          <w:rFonts w:hint="eastAsia"/>
        </w:rPr>
        <w:t>类别代号：电加热D，燃气加热省略</w:t>
      </w:r>
    </w:p>
    <w:p w:rsidR="001A263E" w:rsidRPr="00DB2128" w:rsidRDefault="00426E1E" w:rsidP="001A263E">
      <w:pPr>
        <w:pStyle w:val="aff6"/>
        <w:ind w:firstLineChars="0" w:firstLine="0"/>
      </w:pPr>
      <w:r w:rsidRPr="00DB2128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D2B471" wp14:editId="4F6105C7">
                <wp:simplePos x="0" y="0"/>
                <wp:positionH relativeFrom="column">
                  <wp:posOffset>980440</wp:posOffset>
                </wp:positionH>
                <wp:positionV relativeFrom="paragraph">
                  <wp:posOffset>99060</wp:posOffset>
                </wp:positionV>
                <wp:extent cx="1520190" cy="0"/>
                <wp:effectExtent l="8890" t="13335" r="13970" b="5715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01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2pt,7.8pt" to="196.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VeuEgIAACk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"/>
            </w:pict>
          </mc:Fallback>
        </mc:AlternateContent>
      </w:r>
      <w:r w:rsidR="001A263E" w:rsidRPr="00DB2128">
        <w:rPr>
          <w:rFonts w:hint="eastAsia"/>
        </w:rPr>
        <w:t xml:space="preserve">         </w:t>
      </w:r>
      <w:r w:rsidR="00F133DE" w:rsidRPr="00DB2128">
        <w:rPr>
          <w:rFonts w:hint="eastAsia"/>
        </w:rPr>
        <w:t xml:space="preserve">    </w:t>
      </w:r>
      <w:r w:rsidR="001A263E" w:rsidRPr="00DB2128">
        <w:rPr>
          <w:rFonts w:hint="eastAsia"/>
        </w:rPr>
        <w:t xml:space="preserve">                          </w:t>
      </w:r>
      <w:r w:rsidR="00F133DE" w:rsidRPr="00DB2128">
        <w:rPr>
          <w:rFonts w:hint="eastAsia"/>
        </w:rPr>
        <w:t xml:space="preserve"> </w:t>
      </w:r>
      <w:r w:rsidR="006347EF" w:rsidRPr="00DB2128">
        <w:rPr>
          <w:rFonts w:hint="eastAsia"/>
        </w:rPr>
        <w:t>适用加工茶</w:t>
      </w:r>
      <w:r w:rsidR="007762F7" w:rsidRPr="00DB2128">
        <w:rPr>
          <w:rFonts w:hint="eastAsia"/>
        </w:rPr>
        <w:t>类型</w:t>
      </w:r>
      <w:r w:rsidR="006347EF" w:rsidRPr="00DB2128">
        <w:rPr>
          <w:rFonts w:hint="eastAsia"/>
        </w:rPr>
        <w:t>：</w:t>
      </w:r>
      <w:r w:rsidR="00D805E6" w:rsidRPr="00DB2128">
        <w:rPr>
          <w:rFonts w:hint="eastAsia"/>
        </w:rPr>
        <w:t>A</w:t>
      </w:r>
      <w:r w:rsidR="001A263E" w:rsidRPr="00DB2128">
        <w:rPr>
          <w:rFonts w:hint="eastAsia"/>
        </w:rPr>
        <w:t>:适用于</w:t>
      </w:r>
      <w:r w:rsidR="005779F0" w:rsidRPr="00DB2128">
        <w:rPr>
          <w:rFonts w:hint="eastAsia"/>
        </w:rPr>
        <w:t>安吉</w:t>
      </w:r>
      <w:r w:rsidR="00157F78" w:rsidRPr="00DB2128">
        <w:rPr>
          <w:rFonts w:hint="eastAsia"/>
        </w:rPr>
        <w:t>白茶</w:t>
      </w:r>
    </w:p>
    <w:p w:rsidR="001A263E" w:rsidRPr="00DB2128" w:rsidRDefault="00426E1E" w:rsidP="001A263E">
      <w:pPr>
        <w:pStyle w:val="aff6"/>
        <w:ind w:firstLineChars="0" w:firstLine="0"/>
      </w:pPr>
      <w:r w:rsidRPr="00DB212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A3AE02" wp14:editId="46577272">
                <wp:simplePos x="0" y="0"/>
                <wp:positionH relativeFrom="column">
                  <wp:posOffset>654050</wp:posOffset>
                </wp:positionH>
                <wp:positionV relativeFrom="paragraph">
                  <wp:posOffset>99060</wp:posOffset>
                </wp:positionV>
                <wp:extent cx="1846580" cy="0"/>
                <wp:effectExtent l="6350" t="13335" r="13970" b="571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6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pt,7.8pt" to="196.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zYEwIAACk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"/>
            </w:pict>
          </mc:Fallback>
        </mc:AlternateContent>
      </w:r>
      <w:r w:rsidR="001A263E" w:rsidRPr="00DB2128">
        <w:rPr>
          <w:rFonts w:hint="eastAsia"/>
        </w:rPr>
        <w:t xml:space="preserve">     </w:t>
      </w:r>
      <w:r w:rsidR="00F133DE" w:rsidRPr="00DB2128">
        <w:rPr>
          <w:rFonts w:hint="eastAsia"/>
        </w:rPr>
        <w:t xml:space="preserve">    </w:t>
      </w:r>
      <w:r w:rsidR="001A263E" w:rsidRPr="00DB2128">
        <w:rPr>
          <w:rFonts w:hint="eastAsia"/>
        </w:rPr>
        <w:t xml:space="preserve">                              </w:t>
      </w:r>
      <w:r w:rsidR="00F133DE" w:rsidRPr="00DB2128">
        <w:rPr>
          <w:rFonts w:hint="eastAsia"/>
        </w:rPr>
        <w:t xml:space="preserve"> </w:t>
      </w:r>
      <w:r w:rsidR="001A263E" w:rsidRPr="00DB2128">
        <w:rPr>
          <w:rFonts w:hint="eastAsia"/>
        </w:rPr>
        <w:t>茶叶机械类型：成套机械</w:t>
      </w:r>
    </w:p>
    <w:p w:rsidR="001A263E" w:rsidRPr="00DB2128" w:rsidRDefault="00426E1E" w:rsidP="001A263E">
      <w:pPr>
        <w:pStyle w:val="aff6"/>
        <w:ind w:firstLineChars="0" w:firstLine="0"/>
      </w:pPr>
      <w:r w:rsidRPr="00DB2128"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3851D81" wp14:editId="14C9C019">
                <wp:simplePos x="0" y="0"/>
                <wp:positionH relativeFrom="column">
                  <wp:posOffset>328930</wp:posOffset>
                </wp:positionH>
                <wp:positionV relativeFrom="paragraph">
                  <wp:posOffset>99060</wp:posOffset>
                </wp:positionV>
                <wp:extent cx="2171700" cy="0"/>
                <wp:effectExtent l="5080" t="13335" r="13970" b="5715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9pt,7.8pt" to="196.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nq2Eg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"/>
            </w:pict>
          </mc:Fallback>
        </mc:AlternateContent>
      </w:r>
      <w:r w:rsidR="001A263E" w:rsidRPr="00DB2128">
        <w:rPr>
          <w:rFonts w:hint="eastAsia"/>
        </w:rPr>
        <w:t xml:space="preserve">     </w:t>
      </w:r>
      <w:r w:rsidR="00F133DE" w:rsidRPr="00DB2128">
        <w:rPr>
          <w:rFonts w:hint="eastAsia"/>
        </w:rPr>
        <w:t xml:space="preserve">    </w:t>
      </w:r>
      <w:r w:rsidR="001A263E" w:rsidRPr="00DB2128">
        <w:rPr>
          <w:rFonts w:hint="eastAsia"/>
        </w:rPr>
        <w:t xml:space="preserve">                              </w:t>
      </w:r>
      <w:r w:rsidR="00F133DE" w:rsidRPr="00DB2128">
        <w:rPr>
          <w:rFonts w:hint="eastAsia"/>
        </w:rPr>
        <w:t xml:space="preserve"> </w:t>
      </w:r>
      <w:r w:rsidR="001A263E" w:rsidRPr="00DB2128">
        <w:rPr>
          <w:rFonts w:hint="eastAsia"/>
        </w:rPr>
        <w:t>茶叶加工机械</w:t>
      </w:r>
    </w:p>
    <w:p w:rsidR="001A263E" w:rsidRPr="00325C00" w:rsidRDefault="007762F7" w:rsidP="005C4EBC">
      <w:pPr>
        <w:pStyle w:val="a1"/>
      </w:pPr>
      <w:r w:rsidRPr="00DB2128">
        <w:rPr>
          <w:rFonts w:hint="eastAsia"/>
        </w:rPr>
        <w:t>6CT</w:t>
      </w:r>
      <w:r w:rsidR="00D805E6" w:rsidRPr="00DB2128">
        <w:rPr>
          <w:rFonts w:hint="eastAsia"/>
        </w:rPr>
        <w:t>A</w:t>
      </w:r>
      <w:r w:rsidR="005C4EBC" w:rsidRPr="00DB2128">
        <w:rPr>
          <w:rFonts w:hint="eastAsia"/>
        </w:rPr>
        <w:t>D</w:t>
      </w:r>
      <w:r w:rsidRPr="00DB2128">
        <w:rPr>
          <w:rFonts w:hint="eastAsia"/>
        </w:rPr>
        <w:t>-12表示</w:t>
      </w:r>
      <w:r w:rsidR="00F91FF9" w:rsidRPr="00DB2128">
        <w:rPr>
          <w:rFonts w:hint="eastAsia"/>
        </w:rPr>
        <w:t>生产率</w:t>
      </w:r>
      <w:r w:rsidRPr="00DB2128">
        <w:rPr>
          <w:rFonts w:hint="eastAsia"/>
        </w:rPr>
        <w:t>为12kg/h的</w:t>
      </w:r>
      <w:r w:rsidR="00157F78" w:rsidRPr="00DB2128">
        <w:rPr>
          <w:rFonts w:hint="eastAsia"/>
        </w:rPr>
        <w:t>白茶</w:t>
      </w:r>
      <w:r w:rsidR="005C4EBC" w:rsidRPr="00DB2128">
        <w:rPr>
          <w:rFonts w:hint="eastAsia"/>
        </w:rPr>
        <w:t>电加热</w:t>
      </w:r>
      <w:r w:rsidR="00157F78" w:rsidRPr="00DB2128">
        <w:rPr>
          <w:rFonts w:hint="eastAsia"/>
        </w:rPr>
        <w:t>自动化加工成套</w:t>
      </w:r>
      <w:r w:rsidR="00157F78" w:rsidRPr="00325C00">
        <w:rPr>
          <w:rFonts w:hint="eastAsia"/>
        </w:rPr>
        <w:t>设备</w:t>
      </w:r>
      <w:r w:rsidRPr="00325C00">
        <w:rPr>
          <w:rFonts w:hint="eastAsia"/>
        </w:rPr>
        <w:t>。</w:t>
      </w:r>
    </w:p>
    <w:p w:rsidR="001A263E" w:rsidRPr="00325C00" w:rsidRDefault="001A263E" w:rsidP="00F47AB4">
      <w:pPr>
        <w:pStyle w:val="a4"/>
      </w:pPr>
      <w:r w:rsidRPr="00325C00">
        <w:rPr>
          <w:rFonts w:hint="eastAsia"/>
        </w:rPr>
        <w:t>要求</w:t>
      </w:r>
    </w:p>
    <w:p w:rsidR="00156803" w:rsidRPr="00325C00" w:rsidRDefault="00156803" w:rsidP="00156803">
      <w:pPr>
        <w:pStyle w:val="a5"/>
      </w:pPr>
      <w:r w:rsidRPr="00325C00">
        <w:rPr>
          <w:rFonts w:hint="eastAsia"/>
        </w:rPr>
        <w:t>一般要求</w:t>
      </w:r>
    </w:p>
    <w:p w:rsidR="00156803" w:rsidRPr="00325C00" w:rsidRDefault="00156803" w:rsidP="00156803">
      <w:pPr>
        <w:pStyle w:val="affd"/>
      </w:pPr>
      <w:proofErr w:type="spellStart"/>
      <w:r w:rsidRPr="00325C00">
        <w:rPr>
          <w:rFonts w:hint="eastAsia"/>
        </w:rPr>
        <w:t>成套设备符合本标准的要求，并按经规定程序批准的图样及技术文件制造</w:t>
      </w:r>
      <w:proofErr w:type="spellEnd"/>
      <w:r w:rsidRPr="00325C00">
        <w:rPr>
          <w:rFonts w:hint="eastAsia"/>
        </w:rPr>
        <w:t>。</w:t>
      </w:r>
    </w:p>
    <w:p w:rsidR="00156803" w:rsidRPr="00325C00" w:rsidRDefault="00156803" w:rsidP="00156803">
      <w:pPr>
        <w:pStyle w:val="affd"/>
      </w:pPr>
      <w:proofErr w:type="spellStart"/>
      <w:r w:rsidRPr="00325C00">
        <w:rPr>
          <w:rFonts w:hint="eastAsia"/>
        </w:rPr>
        <w:t>成套设备制造时采用的材料和外购件应符合图样或有关标准要求，并取得合格证</w:t>
      </w:r>
      <w:proofErr w:type="spellEnd"/>
      <w:r w:rsidRPr="00325C00">
        <w:rPr>
          <w:rFonts w:hint="eastAsia"/>
        </w:rPr>
        <w:t>。</w:t>
      </w:r>
    </w:p>
    <w:p w:rsidR="00156803" w:rsidRPr="00325C00" w:rsidRDefault="00156803" w:rsidP="00156803">
      <w:pPr>
        <w:pStyle w:val="affd"/>
      </w:pPr>
      <w:proofErr w:type="spellStart"/>
      <w:r w:rsidRPr="00325C00">
        <w:rPr>
          <w:rFonts w:hint="eastAsia"/>
        </w:rPr>
        <w:t>成套设备所有配套单机的传动箱和各润滑部件不得有渗漏油现象，不得污染茶叶</w:t>
      </w:r>
      <w:proofErr w:type="spellEnd"/>
      <w:r w:rsidRPr="00325C00">
        <w:rPr>
          <w:rFonts w:hint="eastAsia"/>
        </w:rPr>
        <w:t>。</w:t>
      </w:r>
    </w:p>
    <w:p w:rsidR="00156803" w:rsidRPr="00325C00" w:rsidRDefault="00156803" w:rsidP="00156803">
      <w:pPr>
        <w:pStyle w:val="affd"/>
      </w:pPr>
      <w:proofErr w:type="spellStart"/>
      <w:r w:rsidRPr="00325C00">
        <w:rPr>
          <w:rFonts w:hint="eastAsia"/>
        </w:rPr>
        <w:t>焊接件的焊缝应牢固、平整，不应有烧穿、夹渣、未焊透等现象</w:t>
      </w:r>
      <w:proofErr w:type="spellEnd"/>
      <w:r w:rsidRPr="00325C00">
        <w:rPr>
          <w:rFonts w:hint="eastAsia"/>
        </w:rPr>
        <w:t>。</w:t>
      </w:r>
    </w:p>
    <w:p w:rsidR="00156803" w:rsidRPr="00325C00" w:rsidRDefault="005C4EBC" w:rsidP="00156803">
      <w:pPr>
        <w:pStyle w:val="affd"/>
      </w:pPr>
      <w:proofErr w:type="spellStart"/>
      <w:proofErr w:type="gramStart"/>
      <w:r>
        <w:rPr>
          <w:rFonts w:hint="eastAsia"/>
        </w:rPr>
        <w:t>钣</w:t>
      </w:r>
      <w:proofErr w:type="gramEnd"/>
      <w:r>
        <w:rPr>
          <w:rFonts w:hint="eastAsia"/>
        </w:rPr>
        <w:t>金件应光滑平整</w:t>
      </w:r>
      <w:proofErr w:type="spellEnd"/>
      <w:r>
        <w:rPr>
          <w:rFonts w:hint="eastAsia"/>
          <w:lang w:eastAsia="zh-CN"/>
        </w:rPr>
        <w:t>，</w:t>
      </w:r>
      <w:proofErr w:type="spellStart"/>
      <w:r w:rsidR="00156803" w:rsidRPr="00325C00">
        <w:rPr>
          <w:rFonts w:hint="eastAsia"/>
        </w:rPr>
        <w:t>不应有裂纹、变形和明显影响外观质量</w:t>
      </w:r>
      <w:proofErr w:type="gramStart"/>
      <w:r w:rsidR="00156803" w:rsidRPr="00325C00">
        <w:rPr>
          <w:rFonts w:hint="eastAsia"/>
        </w:rPr>
        <w:t>的锤痕等</w:t>
      </w:r>
      <w:proofErr w:type="gramEnd"/>
      <w:r w:rsidR="00156803" w:rsidRPr="00325C00">
        <w:rPr>
          <w:rFonts w:hint="eastAsia"/>
        </w:rPr>
        <w:t>现象，</w:t>
      </w:r>
      <w:proofErr w:type="gramStart"/>
      <w:r w:rsidR="00156803" w:rsidRPr="00325C00">
        <w:rPr>
          <w:rFonts w:hint="eastAsia"/>
        </w:rPr>
        <w:t>咬缝均匀</w:t>
      </w:r>
      <w:proofErr w:type="gramEnd"/>
      <w:r w:rsidR="00156803" w:rsidRPr="00325C00">
        <w:rPr>
          <w:rFonts w:hint="eastAsia"/>
        </w:rPr>
        <w:t>、牢固</w:t>
      </w:r>
      <w:proofErr w:type="spellEnd"/>
      <w:r w:rsidR="00156803" w:rsidRPr="00325C00">
        <w:rPr>
          <w:rFonts w:hint="eastAsia"/>
        </w:rPr>
        <w:t>。</w:t>
      </w:r>
    </w:p>
    <w:p w:rsidR="00156803" w:rsidRPr="00325C00" w:rsidRDefault="00156803" w:rsidP="00156803">
      <w:pPr>
        <w:pStyle w:val="affd"/>
      </w:pPr>
      <w:proofErr w:type="spellStart"/>
      <w:r w:rsidRPr="00325C00">
        <w:rPr>
          <w:rFonts w:hint="eastAsia"/>
        </w:rPr>
        <w:t>容易松脱的零件应有可靠的防松装置</w:t>
      </w:r>
      <w:proofErr w:type="spellEnd"/>
      <w:r w:rsidRPr="00325C00">
        <w:rPr>
          <w:rFonts w:hint="eastAsia"/>
        </w:rPr>
        <w:t>。</w:t>
      </w:r>
    </w:p>
    <w:p w:rsidR="00156803" w:rsidRPr="00325C00" w:rsidRDefault="00156803" w:rsidP="00156803">
      <w:pPr>
        <w:pStyle w:val="affd"/>
      </w:pPr>
      <w:proofErr w:type="spellStart"/>
      <w:r w:rsidRPr="00325C00">
        <w:rPr>
          <w:rFonts w:hint="eastAsia"/>
        </w:rPr>
        <w:t>油漆表面应平整、均匀，无漏漆、起皱、流挂、起泡和开裂等缺陷</w:t>
      </w:r>
      <w:proofErr w:type="spellEnd"/>
      <w:r w:rsidRPr="00325C00">
        <w:rPr>
          <w:rFonts w:hint="eastAsia"/>
        </w:rPr>
        <w:t>。</w:t>
      </w:r>
    </w:p>
    <w:p w:rsidR="00156803" w:rsidRPr="00325C00" w:rsidRDefault="00156803" w:rsidP="00156803">
      <w:pPr>
        <w:pStyle w:val="affd"/>
      </w:pPr>
      <w:proofErr w:type="spellStart"/>
      <w:r w:rsidRPr="00325C00">
        <w:rPr>
          <w:rFonts w:hint="eastAsia"/>
        </w:rPr>
        <w:t>成套设备外观应整洁、平整、无污损，不允许有毛刺、磕碰伤和划痕</w:t>
      </w:r>
      <w:proofErr w:type="spellEnd"/>
      <w:r w:rsidRPr="00325C00">
        <w:rPr>
          <w:rFonts w:hint="eastAsia"/>
        </w:rPr>
        <w:t>。</w:t>
      </w:r>
    </w:p>
    <w:p w:rsidR="00156803" w:rsidRDefault="003C07FD" w:rsidP="003C07FD">
      <w:pPr>
        <w:pStyle w:val="affd"/>
      </w:pPr>
      <w:r w:rsidRPr="00325C00">
        <w:rPr>
          <w:rFonts w:hint="eastAsia"/>
        </w:rPr>
        <w:t>漆膜厚度不低于35</w:t>
      </w:r>
      <w:r w:rsidRPr="00325C00">
        <w:t>µ</w:t>
      </w:r>
      <w:r w:rsidRPr="00325C00">
        <w:rPr>
          <w:rFonts w:hint="eastAsia"/>
        </w:rPr>
        <w:t>m。漆膜附着力不低于Ⅱ级。</w:t>
      </w:r>
    </w:p>
    <w:p w:rsidR="005C4EBC" w:rsidRPr="00DB2128" w:rsidRDefault="005C4EBC" w:rsidP="00717CCC">
      <w:pPr>
        <w:pStyle w:val="affd"/>
      </w:pPr>
      <w:proofErr w:type="spellStart"/>
      <w:r w:rsidRPr="00DB2128">
        <w:rPr>
          <w:rFonts w:hint="eastAsia"/>
        </w:rPr>
        <w:t>各</w:t>
      </w:r>
      <w:r w:rsidR="00717CCC" w:rsidRPr="00DB2128">
        <w:rPr>
          <w:rFonts w:hint="eastAsia"/>
          <w:lang w:eastAsia="zh-CN"/>
        </w:rPr>
        <w:t>制茶工序</w:t>
      </w:r>
      <w:r w:rsidR="00C91B00" w:rsidRPr="00DB2128">
        <w:rPr>
          <w:rFonts w:hint="eastAsia"/>
          <w:lang w:eastAsia="zh-CN"/>
        </w:rPr>
        <w:t>设备</w:t>
      </w:r>
      <w:r w:rsidRPr="00DB2128">
        <w:rPr>
          <w:rFonts w:hint="eastAsia"/>
        </w:rPr>
        <w:t>生产率应</w:t>
      </w:r>
      <w:r w:rsidR="00C91B00" w:rsidRPr="00DB2128">
        <w:rPr>
          <w:rFonts w:hint="eastAsia"/>
          <w:lang w:eastAsia="zh-CN"/>
        </w:rPr>
        <w:t>配套合理</w:t>
      </w:r>
      <w:proofErr w:type="spellEnd"/>
      <w:r w:rsidR="00C91B00" w:rsidRPr="00DB2128">
        <w:rPr>
          <w:rFonts w:hint="eastAsia"/>
          <w:lang w:eastAsia="zh-CN"/>
        </w:rPr>
        <w:t>、</w:t>
      </w:r>
      <w:proofErr w:type="spellStart"/>
      <w:r w:rsidRPr="00DB2128">
        <w:rPr>
          <w:rFonts w:hint="eastAsia"/>
        </w:rPr>
        <w:t>互相协调，</w:t>
      </w:r>
      <w:r w:rsidR="00717CCC" w:rsidRPr="00DB2128">
        <w:rPr>
          <w:rFonts w:hint="eastAsia"/>
          <w:lang w:eastAsia="zh-CN"/>
        </w:rPr>
        <w:t>保证</w:t>
      </w:r>
      <w:r w:rsidRPr="00DB2128">
        <w:rPr>
          <w:rFonts w:hint="eastAsia"/>
        </w:rPr>
        <w:t>生产过程流畅</w:t>
      </w:r>
      <w:r w:rsidR="00C91B00" w:rsidRPr="00DB2128">
        <w:rPr>
          <w:rFonts w:hint="eastAsia"/>
          <w:lang w:eastAsia="zh-CN"/>
        </w:rPr>
        <w:t>不间断</w:t>
      </w:r>
      <w:proofErr w:type="spellEnd"/>
      <w:r w:rsidRPr="00DB2128">
        <w:rPr>
          <w:rFonts w:hint="eastAsia"/>
          <w:lang w:eastAsia="zh-CN"/>
        </w:rPr>
        <w:t>。</w:t>
      </w:r>
    </w:p>
    <w:p w:rsidR="001A263E" w:rsidRPr="00325C00" w:rsidRDefault="001A263E" w:rsidP="006347EF">
      <w:pPr>
        <w:pStyle w:val="a5"/>
      </w:pPr>
      <w:r w:rsidRPr="00325C00">
        <w:rPr>
          <w:rFonts w:hint="eastAsia"/>
        </w:rPr>
        <w:t>安全要求</w:t>
      </w:r>
    </w:p>
    <w:p w:rsidR="00156803" w:rsidRPr="00325C00" w:rsidRDefault="00156803" w:rsidP="00E567BB">
      <w:pPr>
        <w:pStyle w:val="affd"/>
      </w:pPr>
      <w:r w:rsidRPr="00325C00">
        <w:rPr>
          <w:rFonts w:hint="eastAsia"/>
        </w:rPr>
        <w:lastRenderedPageBreak/>
        <w:t>凡与茶叶有直接接触的零件材料应不影响茶叶品质。槽锅内外与茶叶直接接触的板材、部位不得涂油漆。不应使用铅及铅锑合金、铅青铜、锰黄铜、铅黄铜、铸铝和铝合金等材料制造直接接触茶叶的零件。材料选用应符</w:t>
      </w:r>
      <w:r w:rsidRPr="00DB2128">
        <w:rPr>
          <w:rFonts w:hint="eastAsia"/>
        </w:rPr>
        <w:t>合</w:t>
      </w:r>
      <w:r w:rsidR="00E567BB" w:rsidRPr="00DB2128">
        <w:t>GB 16798</w:t>
      </w:r>
      <w:r w:rsidR="00E567BB" w:rsidRPr="00DB2128">
        <w:rPr>
          <w:rFonts w:hint="eastAsia"/>
          <w:lang w:eastAsia="zh-CN"/>
        </w:rPr>
        <w:t>中</w:t>
      </w:r>
      <w:proofErr w:type="spellStart"/>
      <w:r w:rsidRPr="00325C00">
        <w:rPr>
          <w:rFonts w:hint="eastAsia"/>
        </w:rPr>
        <w:t>有关规定</w:t>
      </w:r>
      <w:proofErr w:type="spellEnd"/>
      <w:r w:rsidRPr="00325C00">
        <w:rPr>
          <w:rFonts w:hint="eastAsia"/>
        </w:rPr>
        <w:t>。</w:t>
      </w:r>
    </w:p>
    <w:p w:rsidR="001A263E" w:rsidRPr="00325C00" w:rsidRDefault="00156803" w:rsidP="006347EF">
      <w:pPr>
        <w:pStyle w:val="affd"/>
      </w:pPr>
      <w:proofErr w:type="spellStart"/>
      <w:r w:rsidRPr="00325C00">
        <w:rPr>
          <w:rFonts w:hint="eastAsia"/>
        </w:rPr>
        <w:t>对操作及相关人员可能接触的</w:t>
      </w:r>
      <w:r w:rsidR="001A263E" w:rsidRPr="00325C00">
        <w:rPr>
          <w:rFonts w:hint="eastAsia"/>
        </w:rPr>
        <w:t>外露</w:t>
      </w:r>
      <w:r w:rsidRPr="00325C00">
        <w:rPr>
          <w:rFonts w:hint="eastAsia"/>
        </w:rPr>
        <w:t>旋转、</w:t>
      </w:r>
      <w:r w:rsidR="001A263E" w:rsidRPr="00325C00">
        <w:rPr>
          <w:rFonts w:hint="eastAsia"/>
        </w:rPr>
        <w:t>传动</w:t>
      </w:r>
      <w:r w:rsidRPr="00325C00">
        <w:rPr>
          <w:rFonts w:hint="eastAsia"/>
        </w:rPr>
        <w:t>和高温部件，应设置安全</w:t>
      </w:r>
      <w:r w:rsidR="001A263E" w:rsidRPr="00325C00">
        <w:rPr>
          <w:rFonts w:hint="eastAsia"/>
        </w:rPr>
        <w:t>防护装置。防护装置应符合GB</w:t>
      </w:r>
      <w:proofErr w:type="spellEnd"/>
      <w:r w:rsidR="00666FEA" w:rsidRPr="00325C00">
        <w:rPr>
          <w:rFonts w:hint="eastAsia"/>
        </w:rPr>
        <w:t xml:space="preserve"> </w:t>
      </w:r>
      <w:r w:rsidR="001A263E" w:rsidRPr="00325C00">
        <w:rPr>
          <w:rFonts w:hint="eastAsia"/>
        </w:rPr>
        <w:t>10395.1中的规定。</w:t>
      </w:r>
      <w:r w:rsidRPr="00325C00">
        <w:rPr>
          <w:rFonts w:hint="eastAsia"/>
        </w:rPr>
        <w:t>安全距离应符合GB</w:t>
      </w:r>
      <w:r w:rsidR="00D61CDE" w:rsidRPr="00325C00">
        <w:rPr>
          <w:rFonts w:hint="eastAsia"/>
        </w:rPr>
        <w:t>/T</w:t>
      </w:r>
      <w:r w:rsidRPr="00325C00">
        <w:rPr>
          <w:rFonts w:hint="eastAsia"/>
        </w:rPr>
        <w:t xml:space="preserve"> 23821的规定。</w:t>
      </w:r>
    </w:p>
    <w:p w:rsidR="001A263E" w:rsidRPr="00325C00" w:rsidRDefault="00072D9C" w:rsidP="006347EF">
      <w:pPr>
        <w:pStyle w:val="affd"/>
      </w:pPr>
      <w:proofErr w:type="spellStart"/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要求单向运动的</w:t>
      </w:r>
      <w:r w:rsidR="00696650" w:rsidRPr="00325C00">
        <w:rPr>
          <w:rFonts w:hint="eastAsia"/>
          <w:lang w:eastAsia="zh-CN"/>
        </w:rPr>
        <w:t>零</w:t>
      </w:r>
      <w:r w:rsidR="001A263E" w:rsidRPr="00325C00">
        <w:rPr>
          <w:rFonts w:hint="eastAsia"/>
        </w:rPr>
        <w:t>部件应有运动方向标记。在用手抓取茶叶会造成伤害</w:t>
      </w:r>
      <w:r w:rsidR="00696650" w:rsidRPr="00325C00">
        <w:rPr>
          <w:rFonts w:hint="eastAsia"/>
          <w:lang w:eastAsia="zh-CN"/>
        </w:rPr>
        <w:t>处</w:t>
      </w:r>
      <w:proofErr w:type="spellEnd"/>
      <w:r w:rsidR="001A263E" w:rsidRPr="00325C00">
        <w:rPr>
          <w:rFonts w:hint="eastAsia"/>
        </w:rPr>
        <w:t>的明显部位附有“</w:t>
      </w:r>
      <w:proofErr w:type="gramStart"/>
      <w:r w:rsidR="001A263E" w:rsidRPr="00325C00">
        <w:rPr>
          <w:rFonts w:hint="eastAsia"/>
        </w:rPr>
        <w:t>不</w:t>
      </w:r>
      <w:proofErr w:type="gramEnd"/>
      <w:r w:rsidR="001A263E" w:rsidRPr="00325C00">
        <w:rPr>
          <w:rFonts w:hint="eastAsia"/>
        </w:rPr>
        <w:t>得用手取茶”等文字注意事项标志。在高温、有触电危险和容易对人身安全造成伤害的部位，应有安全警示标志。安全警示标志设置符合GB</w:t>
      </w:r>
      <w:r w:rsidR="00F74F45" w:rsidRPr="00325C00">
        <w:rPr>
          <w:rFonts w:hint="eastAsia"/>
        </w:rPr>
        <w:t xml:space="preserve"> </w:t>
      </w:r>
      <w:r w:rsidR="001A263E" w:rsidRPr="00325C00">
        <w:rPr>
          <w:rFonts w:hint="eastAsia"/>
        </w:rPr>
        <w:t>10396的规定。</w:t>
      </w:r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使用说明书应含有安全操作方面的有关详细规定，安全警告标志在使用说明书中应重现，且要清晰、易读。</w:t>
      </w:r>
    </w:p>
    <w:p w:rsidR="001A263E" w:rsidRPr="00325C00" w:rsidRDefault="00696650" w:rsidP="006347EF">
      <w:pPr>
        <w:pStyle w:val="affd"/>
      </w:pPr>
      <w:proofErr w:type="spellStart"/>
      <w:r w:rsidRPr="00325C00">
        <w:rPr>
          <w:rFonts w:hint="eastAsia"/>
        </w:rPr>
        <w:t>成套设备自动运行</w:t>
      </w:r>
      <w:r w:rsidRPr="00325C00">
        <w:rPr>
          <w:rFonts w:hint="eastAsia"/>
          <w:lang w:eastAsia="zh-CN"/>
        </w:rPr>
        <w:t>系统</w:t>
      </w:r>
      <w:proofErr w:type="spellEnd"/>
      <w:r w:rsidRPr="00325C00">
        <w:rPr>
          <w:rFonts w:hint="eastAsia"/>
        </w:rPr>
        <w:t>必须装有手动安全控制装置</w:t>
      </w:r>
      <w:r w:rsidR="001A263E" w:rsidRPr="00325C00">
        <w:rPr>
          <w:rFonts w:hint="eastAsia"/>
        </w:rPr>
        <w:t>，手动安全控制装置应灵敏、可靠，便于需要时立即切断总电源，使成套设备停止运转制茶。需重新运转制茶时应再次启动。</w:t>
      </w:r>
    </w:p>
    <w:p w:rsidR="00072D9C" w:rsidRPr="00325C00" w:rsidRDefault="00072D9C" w:rsidP="00072D9C">
      <w:pPr>
        <w:pStyle w:val="affd"/>
      </w:pPr>
      <w:proofErr w:type="spellStart"/>
      <w:r w:rsidRPr="00325C00">
        <w:rPr>
          <w:rFonts w:hint="eastAsia"/>
        </w:rPr>
        <w:t>所使用的电源线必须采用有护套电线，并进行良好的保护固定</w:t>
      </w:r>
      <w:proofErr w:type="spellEnd"/>
      <w:r w:rsidRPr="00325C00">
        <w:rPr>
          <w:rFonts w:hint="eastAsia"/>
        </w:rPr>
        <w:t>。</w:t>
      </w:r>
    </w:p>
    <w:p w:rsidR="00230345" w:rsidRPr="00325C00" w:rsidRDefault="00230345" w:rsidP="00230345">
      <w:pPr>
        <w:pStyle w:val="affd"/>
      </w:pPr>
      <w:proofErr w:type="spellStart"/>
      <w:r w:rsidRPr="00325C00">
        <w:rPr>
          <w:rFonts w:hint="eastAsia"/>
        </w:rPr>
        <w:t>成套设备应具有可靠的接地装置及标志，</w:t>
      </w:r>
      <w:r w:rsidRPr="00325C00">
        <w:t>在动力电路导线和保护</w:t>
      </w:r>
      <w:r w:rsidR="00D856C7" w:rsidRPr="00325C00">
        <w:rPr>
          <w:rFonts w:hint="eastAsia"/>
          <w:lang w:eastAsia="zh-CN"/>
        </w:rPr>
        <w:t>联结</w:t>
      </w:r>
      <w:proofErr w:type="spellEnd"/>
      <w:r w:rsidRPr="00325C00">
        <w:t>电路之间施加500Vd</w:t>
      </w:r>
      <w:r w:rsidRPr="00325C00">
        <w:rPr>
          <w:rFonts w:hint="eastAsia"/>
        </w:rPr>
        <w:t>.</w:t>
      </w:r>
      <w:r w:rsidRPr="00325C00">
        <w:t>c时，绝缘电阻</w:t>
      </w:r>
      <w:r w:rsidRPr="00325C00">
        <w:rPr>
          <w:rFonts w:hAnsi="宋体" w:hint="eastAsia"/>
        </w:rPr>
        <w:t>≥</w:t>
      </w:r>
      <w:r w:rsidR="00EA062D" w:rsidRPr="00325C00">
        <w:rPr>
          <w:rFonts w:hint="eastAsia"/>
        </w:rPr>
        <w:t>1</w:t>
      </w:r>
      <w:r w:rsidR="005779F0" w:rsidRPr="00325C00">
        <w:rPr>
          <w:rFonts w:hint="eastAsia"/>
        </w:rPr>
        <w:t>0</w:t>
      </w:r>
      <w:r w:rsidR="00EA062D" w:rsidRPr="00325C00">
        <w:t>M</w:t>
      </w:r>
      <w:r w:rsidRPr="00325C00">
        <w:t>Ω</w:t>
      </w:r>
      <w:r w:rsidRPr="00325C00">
        <w:t>。</w:t>
      </w:r>
      <w:r w:rsidR="00D856C7" w:rsidRPr="00325C00">
        <w:t>电气设备的电路导线和保护</w:t>
      </w:r>
      <w:r w:rsidR="00D856C7" w:rsidRPr="00325C00">
        <w:rPr>
          <w:rFonts w:hint="eastAsia"/>
          <w:lang w:eastAsia="zh-CN"/>
        </w:rPr>
        <w:t>联结</w:t>
      </w:r>
      <w:r w:rsidR="00D856C7" w:rsidRPr="00325C00">
        <w:t>电路之间应经受</w:t>
      </w:r>
      <w:r w:rsidRPr="00325C00">
        <w:t>50Hz，1000V，至少1s时间的耐压试验，无闪络和击穿现象。</w:t>
      </w:r>
    </w:p>
    <w:p w:rsidR="001A263E" w:rsidRPr="00325C00" w:rsidRDefault="001A263E" w:rsidP="006347EF">
      <w:pPr>
        <w:pStyle w:val="a5"/>
      </w:pPr>
      <w:r w:rsidRPr="00325C00">
        <w:rPr>
          <w:rFonts w:hint="eastAsia"/>
        </w:rPr>
        <w:t>装配质量要求</w:t>
      </w:r>
    </w:p>
    <w:p w:rsidR="001A263E" w:rsidRPr="00325C00" w:rsidRDefault="00072D9C" w:rsidP="004409F7">
      <w:pPr>
        <w:pStyle w:val="aff6"/>
      </w:pPr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运转应平稳可靠，</w:t>
      </w:r>
      <w:r w:rsidR="00CF5D39" w:rsidRPr="00325C00">
        <w:rPr>
          <w:rFonts w:hint="eastAsia"/>
        </w:rPr>
        <w:t>不得有异常声响，调节和操作方便、</w:t>
      </w:r>
      <w:r w:rsidR="001A263E" w:rsidRPr="00325C00">
        <w:rPr>
          <w:rFonts w:hint="eastAsia"/>
        </w:rPr>
        <w:t>灵活、无卡阻现象。</w:t>
      </w:r>
    </w:p>
    <w:p w:rsidR="003E5CAD" w:rsidRPr="00325C00" w:rsidRDefault="003E5CAD" w:rsidP="003E5CAD">
      <w:pPr>
        <w:pStyle w:val="a5"/>
      </w:pPr>
      <w:r w:rsidRPr="00325C00">
        <w:rPr>
          <w:rFonts w:hint="eastAsia"/>
        </w:rPr>
        <w:t>控制系统</w:t>
      </w:r>
    </w:p>
    <w:p w:rsidR="003E5CAD" w:rsidRPr="00325C00" w:rsidRDefault="003E5CAD" w:rsidP="003E5CAD">
      <w:pPr>
        <w:pStyle w:val="affd"/>
      </w:pPr>
      <w:proofErr w:type="spellStart"/>
      <w:r w:rsidRPr="00325C00">
        <w:rPr>
          <w:rFonts w:hint="eastAsia"/>
        </w:rPr>
        <w:t>采用触摸屏PLC</w:t>
      </w:r>
      <w:r w:rsidR="00244A4E" w:rsidRPr="00325C00">
        <w:rPr>
          <w:rFonts w:hint="eastAsia"/>
        </w:rPr>
        <w:t>控制</w:t>
      </w:r>
      <w:r w:rsidR="00244A4E" w:rsidRPr="00325C00">
        <w:rPr>
          <w:rFonts w:hint="eastAsia"/>
          <w:lang w:eastAsia="zh-CN"/>
        </w:rPr>
        <w:t>系统</w:t>
      </w:r>
      <w:proofErr w:type="spellEnd"/>
      <w:r w:rsidRPr="00325C00">
        <w:rPr>
          <w:rFonts w:hint="eastAsia"/>
        </w:rPr>
        <w:t>，</w:t>
      </w:r>
      <w:proofErr w:type="spellStart"/>
      <w:r w:rsidRPr="00325C00">
        <w:rPr>
          <w:rFonts w:hint="eastAsia"/>
        </w:rPr>
        <w:t>具有自动、手动操作、定时、定量</w:t>
      </w:r>
      <w:r w:rsidR="00244A4E" w:rsidRPr="00325C00">
        <w:rPr>
          <w:rFonts w:hint="eastAsia"/>
          <w:lang w:eastAsia="zh-CN"/>
        </w:rPr>
        <w:t>、温度</w:t>
      </w:r>
      <w:r w:rsidRPr="00325C00">
        <w:rPr>
          <w:rFonts w:hint="eastAsia"/>
        </w:rPr>
        <w:t>等参数设置等功能</w:t>
      </w:r>
      <w:proofErr w:type="spellEnd"/>
      <w:r w:rsidRPr="00325C00">
        <w:rPr>
          <w:rFonts w:hint="eastAsia"/>
        </w:rPr>
        <w:t>。</w:t>
      </w:r>
    </w:p>
    <w:p w:rsidR="003E5CAD" w:rsidRPr="00325C00" w:rsidRDefault="003E5CAD" w:rsidP="003E5CAD">
      <w:pPr>
        <w:pStyle w:val="affd"/>
      </w:pPr>
      <w:proofErr w:type="spellStart"/>
      <w:r w:rsidRPr="00325C00">
        <w:rPr>
          <w:rFonts w:hint="eastAsia"/>
        </w:rPr>
        <w:t>控制系统应灵敏、各项功能应正确、可靠，不能出现误动作</w:t>
      </w:r>
      <w:proofErr w:type="spellEnd"/>
      <w:r w:rsidRPr="00325C00">
        <w:rPr>
          <w:rFonts w:hint="eastAsia"/>
        </w:rPr>
        <w:t>。</w:t>
      </w:r>
    </w:p>
    <w:p w:rsidR="001A263E" w:rsidRPr="00325C00" w:rsidRDefault="001A263E" w:rsidP="006347EF">
      <w:pPr>
        <w:pStyle w:val="a5"/>
      </w:pPr>
      <w:r w:rsidRPr="00325C00">
        <w:rPr>
          <w:rFonts w:hint="eastAsia"/>
        </w:rPr>
        <w:t>整机性能</w:t>
      </w:r>
    </w:p>
    <w:p w:rsidR="001A263E" w:rsidRPr="00325C00" w:rsidRDefault="00072D9C" w:rsidP="006347EF">
      <w:pPr>
        <w:pStyle w:val="affd"/>
      </w:pPr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整机主要作业性能指标如表</w:t>
      </w:r>
      <w:r w:rsidR="00087211" w:rsidRPr="00325C00">
        <w:rPr>
          <w:rFonts w:hint="eastAsia"/>
          <w:lang w:eastAsia="zh-CN"/>
        </w:rPr>
        <w:t>1</w:t>
      </w:r>
      <w:r w:rsidR="001A263E" w:rsidRPr="00325C00">
        <w:rPr>
          <w:rFonts w:hint="eastAsia"/>
        </w:rPr>
        <w:t>。</w:t>
      </w:r>
    </w:p>
    <w:p w:rsidR="001A263E" w:rsidRPr="00325C00" w:rsidRDefault="00072D9C" w:rsidP="006347EF">
      <w:pPr>
        <w:pStyle w:val="af4"/>
      </w:pPr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主要作业性能指标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835"/>
        <w:gridCol w:w="3119"/>
      </w:tblGrid>
      <w:tr w:rsidR="00950CB2" w:rsidRPr="00325C00" w:rsidTr="00F91FF9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F22B81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项目名称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F22B81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F22B81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50CB2" w:rsidRPr="00325C00" w:rsidTr="00F91FF9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83" w:rsidRPr="00325C00" w:rsidRDefault="00A80683" w:rsidP="00C729BD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成条率，%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F9" w:rsidRPr="00325C00" w:rsidRDefault="00A80683" w:rsidP="009565F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≥</w:t>
            </w:r>
            <w:r w:rsidR="005378F9" w:rsidRPr="00325C00">
              <w:rPr>
                <w:rFonts w:hint="eastAsia"/>
                <w:sz w:val="18"/>
                <w:szCs w:val="18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83" w:rsidRPr="00325C00" w:rsidRDefault="00C729BD" w:rsidP="00F22B81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950CB2" w:rsidRPr="00325C00" w:rsidTr="00F91FF9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541BB3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成品茶含水率（质量分数），%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C0703B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≤</w:t>
            </w:r>
            <w:r w:rsidR="00C0703B" w:rsidRPr="00325C00">
              <w:rPr>
                <w:rFonts w:hint="eastAsia"/>
                <w:sz w:val="18"/>
                <w:szCs w:val="18"/>
              </w:rPr>
              <w:t>6.5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F22B81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950CB2" w:rsidRPr="00325C00" w:rsidTr="00F91FF9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541BB3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生产率，kg /h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F22B81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F91FF9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按产品型号和产品使用说明书规定，生产率以成品茶计。</w:t>
            </w:r>
          </w:p>
        </w:tc>
      </w:tr>
      <w:tr w:rsidR="00950CB2" w:rsidRPr="00325C00" w:rsidTr="00F91FF9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541BB3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茶叶落地率，%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A72E62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≤</w:t>
            </w:r>
            <w:r w:rsidR="00A72E62" w:rsidRPr="00325C00"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F22B81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950CB2" w:rsidRPr="00325C00" w:rsidTr="00F91FF9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541BB3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碎茶率，%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A72E62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≤</w:t>
            </w:r>
            <w:r w:rsidR="00A72E62" w:rsidRPr="00325C00">
              <w:rPr>
                <w:rFonts w:hint="eastAsia"/>
                <w:sz w:val="18"/>
                <w:szCs w:val="18"/>
              </w:rPr>
              <w:t>2.0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F91FF9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含粉末茶和碎茶。</w:t>
            </w:r>
          </w:p>
        </w:tc>
      </w:tr>
      <w:tr w:rsidR="00950CB2" w:rsidRPr="00325C00" w:rsidTr="00F91FF9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244A4E" w:rsidP="00D76D43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各</w:t>
            </w:r>
            <w:r w:rsidR="00A80683" w:rsidRPr="00325C00">
              <w:rPr>
                <w:rFonts w:hint="eastAsia"/>
                <w:sz w:val="18"/>
                <w:szCs w:val="18"/>
              </w:rPr>
              <w:t>槽</w:t>
            </w:r>
            <w:r w:rsidRPr="00325C00">
              <w:rPr>
                <w:rFonts w:hint="eastAsia"/>
                <w:sz w:val="18"/>
                <w:szCs w:val="18"/>
              </w:rPr>
              <w:t>间</w:t>
            </w:r>
            <w:r w:rsidR="00A80683" w:rsidRPr="00325C00">
              <w:rPr>
                <w:rFonts w:hint="eastAsia"/>
                <w:sz w:val="18"/>
                <w:szCs w:val="18"/>
              </w:rPr>
              <w:t>投叶不均匀度</w:t>
            </w:r>
            <w:r w:rsidR="00947CAA" w:rsidRPr="00325C00">
              <w:rPr>
                <w:rFonts w:hint="eastAsia"/>
                <w:sz w:val="18"/>
                <w:szCs w:val="18"/>
              </w:rPr>
              <w:t>，%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244A4E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≤</w:t>
            </w:r>
            <w:r w:rsidR="00244A4E" w:rsidRPr="00325C00">
              <w:rPr>
                <w:rFonts w:hint="eastAsia"/>
                <w:sz w:val="18"/>
                <w:szCs w:val="18"/>
              </w:rPr>
              <w:t>8</w:t>
            </w:r>
            <w:r w:rsidRPr="00325C00">
              <w:rPr>
                <w:rFonts w:hint="eastAsia"/>
                <w:sz w:val="18"/>
                <w:szCs w:val="18"/>
              </w:rPr>
              <w:t>.0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F22B81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950CB2" w:rsidRPr="00325C00" w:rsidTr="00F91FF9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244A4E" w:rsidP="00D76D43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各槽间</w:t>
            </w:r>
            <w:r w:rsidR="00A80683" w:rsidRPr="00325C00">
              <w:rPr>
                <w:rFonts w:hint="eastAsia"/>
                <w:sz w:val="18"/>
                <w:szCs w:val="18"/>
              </w:rPr>
              <w:t>槽</w:t>
            </w:r>
            <w:r w:rsidR="00D45B08" w:rsidRPr="00325C00">
              <w:rPr>
                <w:rFonts w:hint="eastAsia"/>
                <w:sz w:val="18"/>
                <w:szCs w:val="18"/>
              </w:rPr>
              <w:t>温差</w:t>
            </w:r>
            <w:r w:rsidR="00947CAA" w:rsidRPr="00325C00">
              <w:rPr>
                <w:rFonts w:hint="eastAsia"/>
                <w:sz w:val="18"/>
                <w:szCs w:val="18"/>
              </w:rPr>
              <w:t>，℃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244A4E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≤</w:t>
            </w:r>
            <w:r w:rsidR="00244A4E" w:rsidRPr="00325C00">
              <w:rPr>
                <w:rFonts w:hint="eastAsia"/>
                <w:sz w:val="18"/>
                <w:szCs w:val="18"/>
              </w:rPr>
              <w:t>8.0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08" w:rsidRPr="00325C00" w:rsidRDefault="00D45B08" w:rsidP="00F22B81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7E3746" w:rsidRPr="00325C00" w:rsidTr="007E3746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411AB4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装机总容量，kW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411AB4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7E3746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按产品使用说明书规定。</w:t>
            </w:r>
          </w:p>
        </w:tc>
      </w:tr>
      <w:tr w:rsidR="007E3746" w:rsidRPr="00325C00" w:rsidTr="007E3746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411AB4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耗电率（纯耗电），（kW·h）/kg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D856C7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≤</w:t>
            </w:r>
            <w:r w:rsidR="00D856C7" w:rsidRPr="00325C00">
              <w:rPr>
                <w:rFonts w:hint="eastAsia"/>
                <w:sz w:val="18"/>
                <w:szCs w:val="18"/>
              </w:rPr>
              <w:t>10</w:t>
            </w:r>
            <w:r w:rsidRPr="00325C00">
              <w:rPr>
                <w:rFonts w:hint="eastAsia"/>
                <w:sz w:val="18"/>
                <w:szCs w:val="18"/>
              </w:rPr>
              <w:t>.0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7E3746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使用纯电加热。</w:t>
            </w:r>
          </w:p>
        </w:tc>
      </w:tr>
      <w:tr w:rsidR="007E3746" w:rsidRPr="00325C00" w:rsidTr="007E3746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411AB4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耗电率（结合耗气），（kW·h）/kg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411AB4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≤0.7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7E3746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使用燃气加热。</w:t>
            </w:r>
          </w:p>
        </w:tc>
      </w:tr>
      <w:tr w:rsidR="007E3746" w:rsidRPr="00325C00" w:rsidTr="007E3746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411AB4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lastRenderedPageBreak/>
              <w:t>耗气率(石油液化气)，kg/kg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411AB4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≤1.5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411AB4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7E3746" w:rsidRPr="00325C00" w:rsidTr="007E3746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411AB4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耗气率(天燃气)，m</w:t>
            </w:r>
            <w:r w:rsidRPr="00325C00">
              <w:rPr>
                <w:rFonts w:hint="eastAsia"/>
                <w:sz w:val="18"/>
                <w:szCs w:val="18"/>
                <w:vertAlign w:val="superscript"/>
              </w:rPr>
              <w:t>3</w:t>
            </w:r>
            <w:r w:rsidRPr="00325C00">
              <w:rPr>
                <w:rFonts w:hint="eastAsia"/>
                <w:sz w:val="18"/>
                <w:szCs w:val="18"/>
              </w:rPr>
              <w:t>/kg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411AB4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746" w:rsidRPr="00325C00" w:rsidRDefault="007E3746" w:rsidP="007E3746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按产品使用说明书规定。</w:t>
            </w:r>
          </w:p>
        </w:tc>
      </w:tr>
      <w:tr w:rsidR="00DB2128" w:rsidRPr="00DB2128" w:rsidTr="007E3746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B13" w:rsidRPr="00DB2128" w:rsidRDefault="00245B13" w:rsidP="00245B13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DB2128">
              <w:rPr>
                <w:rFonts w:hint="eastAsia"/>
                <w:sz w:val="18"/>
                <w:szCs w:val="18"/>
              </w:rPr>
              <w:t>粉尘浓度，mg/m</w:t>
            </w:r>
            <w:r w:rsidRPr="00DB2128">
              <w:rPr>
                <w:rFonts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B13" w:rsidRPr="00DB2128" w:rsidRDefault="00245B13" w:rsidP="00245B13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DB2128">
              <w:rPr>
                <w:rFonts w:hint="eastAsia"/>
                <w:sz w:val="18"/>
                <w:szCs w:val="18"/>
              </w:rPr>
              <w:t>≤</w:t>
            </w:r>
            <w:r w:rsidRPr="00DB2128">
              <w:rPr>
                <w:sz w:val="18"/>
                <w:szCs w:val="18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B13" w:rsidRPr="00DB2128" w:rsidRDefault="00245B13" w:rsidP="00245B13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DB2128"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DB2128" w:rsidRPr="00DB2128" w:rsidTr="007E3746">
        <w:trPr>
          <w:cantSplit/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B13" w:rsidRPr="00DB2128" w:rsidRDefault="00245B13" w:rsidP="00245B13">
            <w:pPr>
              <w:pStyle w:val="aff6"/>
              <w:ind w:firstLineChars="0" w:firstLine="0"/>
              <w:jc w:val="left"/>
              <w:rPr>
                <w:sz w:val="18"/>
                <w:szCs w:val="18"/>
              </w:rPr>
            </w:pPr>
            <w:r w:rsidRPr="00DB2128">
              <w:rPr>
                <w:rFonts w:hint="eastAsia"/>
                <w:sz w:val="18"/>
                <w:szCs w:val="18"/>
              </w:rPr>
              <w:t>茶叶品质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28" w:rsidRPr="00DB2128" w:rsidRDefault="00245B13" w:rsidP="0072312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DB2128">
              <w:rPr>
                <w:rFonts w:hint="eastAsia"/>
                <w:sz w:val="18"/>
                <w:szCs w:val="18"/>
              </w:rPr>
              <w:t>符合</w:t>
            </w:r>
            <w:r w:rsidR="00723128" w:rsidRPr="00DB2128">
              <w:rPr>
                <w:rFonts w:hint="eastAsia"/>
                <w:sz w:val="18"/>
                <w:szCs w:val="18"/>
              </w:rPr>
              <w:t>条形白茶品质要求或</w:t>
            </w:r>
          </w:p>
          <w:p w:rsidR="00245B13" w:rsidRPr="00DB2128" w:rsidRDefault="00903D5F" w:rsidP="0072312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DB2128">
              <w:rPr>
                <w:sz w:val="18"/>
                <w:szCs w:val="18"/>
              </w:rPr>
              <w:t>GB/T 20354</w:t>
            </w:r>
            <w:r w:rsidR="00245B13" w:rsidRPr="00DB2128">
              <w:rPr>
                <w:rFonts w:hint="eastAsia"/>
                <w:sz w:val="18"/>
                <w:szCs w:val="18"/>
              </w:rPr>
              <w:t>品质要求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B13" w:rsidRPr="00DB2128" w:rsidRDefault="00723128" w:rsidP="00245B13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DB2128">
              <w:rPr>
                <w:rFonts w:hint="eastAsia"/>
                <w:sz w:val="18"/>
                <w:szCs w:val="18"/>
              </w:rPr>
              <w:t>条形白茶要求</w:t>
            </w:r>
            <w:r w:rsidR="0093584D" w:rsidRPr="00DB2128">
              <w:rPr>
                <w:rFonts w:hint="eastAsia"/>
                <w:sz w:val="18"/>
                <w:szCs w:val="18"/>
              </w:rPr>
              <w:t>见附录A</w:t>
            </w:r>
          </w:p>
        </w:tc>
      </w:tr>
    </w:tbl>
    <w:p w:rsidR="001A263E" w:rsidRPr="00DB2128" w:rsidRDefault="00072D9C" w:rsidP="006347EF">
      <w:pPr>
        <w:pStyle w:val="affd"/>
      </w:pPr>
      <w:proofErr w:type="spellStart"/>
      <w:r w:rsidRPr="00DB2128">
        <w:rPr>
          <w:rFonts w:hint="eastAsia"/>
        </w:rPr>
        <w:t>成套设备</w:t>
      </w:r>
      <w:r w:rsidR="001A263E" w:rsidRPr="00DB2128">
        <w:rPr>
          <w:rFonts w:hint="eastAsia"/>
        </w:rPr>
        <w:t>和配套单机空载噪</w:t>
      </w:r>
      <w:r w:rsidR="00717CCC" w:rsidRPr="00DB2128">
        <w:rPr>
          <w:rFonts w:hint="eastAsia"/>
          <w:lang w:eastAsia="zh-CN"/>
        </w:rPr>
        <w:t>声</w:t>
      </w:r>
      <w:r w:rsidR="002003AA" w:rsidRPr="00DB2128">
        <w:rPr>
          <w:rFonts w:hint="eastAsia"/>
          <w:lang w:eastAsia="zh-CN"/>
        </w:rPr>
        <w:t>，工作间</w:t>
      </w:r>
      <w:proofErr w:type="spellEnd"/>
      <w:r w:rsidR="001A263E" w:rsidRPr="00DB2128">
        <w:rPr>
          <w:rFonts w:hint="eastAsia"/>
        </w:rPr>
        <w:t>不大于</w:t>
      </w:r>
      <w:r w:rsidR="0012389C" w:rsidRPr="00DB2128">
        <w:rPr>
          <w:rFonts w:hint="eastAsia"/>
          <w:lang w:eastAsia="zh-CN"/>
        </w:rPr>
        <w:t>82</w:t>
      </w:r>
      <w:r w:rsidR="001A263E" w:rsidRPr="00DB2128">
        <w:rPr>
          <w:rFonts w:hint="eastAsia"/>
        </w:rPr>
        <w:t>d</w:t>
      </w:r>
      <w:r w:rsidR="00521EA6" w:rsidRPr="00DB2128">
        <w:rPr>
          <w:rFonts w:hint="eastAsia"/>
        </w:rPr>
        <w:t>B</w:t>
      </w:r>
      <w:r w:rsidR="001A263E" w:rsidRPr="00DB2128">
        <w:rPr>
          <w:rFonts w:hint="eastAsia"/>
        </w:rPr>
        <w:t>(A)。</w:t>
      </w:r>
    </w:p>
    <w:p w:rsidR="001A263E" w:rsidRPr="00325C00" w:rsidRDefault="00072D9C" w:rsidP="006347EF">
      <w:pPr>
        <w:pStyle w:val="affd"/>
      </w:pPr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空载运转部位轴承温升不大于</w:t>
      </w:r>
      <w:r w:rsidR="00A80683" w:rsidRPr="00325C00">
        <w:rPr>
          <w:rFonts w:hint="eastAsia"/>
        </w:rPr>
        <w:t>30</w:t>
      </w:r>
      <w:r w:rsidR="001A263E" w:rsidRPr="00325C00">
        <w:rPr>
          <w:rFonts w:hint="eastAsia"/>
        </w:rPr>
        <w:t>℃。</w:t>
      </w:r>
    </w:p>
    <w:p w:rsidR="001A263E" w:rsidRPr="00325C00" w:rsidRDefault="00AC4854" w:rsidP="006347EF">
      <w:pPr>
        <w:pStyle w:val="affd"/>
      </w:pPr>
      <w:r w:rsidRPr="00325C00">
        <w:rPr>
          <w:rFonts w:hint="eastAsia"/>
        </w:rPr>
        <w:t>平均</w:t>
      </w:r>
      <w:r w:rsidR="001A263E" w:rsidRPr="00325C00">
        <w:rPr>
          <w:rFonts w:hint="eastAsia"/>
        </w:rPr>
        <w:t>首次故障</w:t>
      </w:r>
      <w:r w:rsidRPr="00325C00">
        <w:rPr>
          <w:rFonts w:hint="eastAsia"/>
        </w:rPr>
        <w:t>前</w:t>
      </w:r>
      <w:r w:rsidR="001A263E" w:rsidRPr="00325C00">
        <w:rPr>
          <w:rFonts w:hint="eastAsia"/>
        </w:rPr>
        <w:t>时间</w:t>
      </w:r>
      <w:r w:rsidRPr="00325C00">
        <w:rPr>
          <w:rFonts w:hint="eastAsia"/>
        </w:rPr>
        <w:t>（MTTFF）</w:t>
      </w:r>
      <w:r w:rsidR="001A263E" w:rsidRPr="00325C00">
        <w:rPr>
          <w:rFonts w:hint="eastAsia"/>
        </w:rPr>
        <w:t>不小于100h。</w:t>
      </w:r>
    </w:p>
    <w:p w:rsidR="001A263E" w:rsidRPr="00325C00" w:rsidRDefault="001A263E" w:rsidP="006347EF">
      <w:pPr>
        <w:pStyle w:val="affd"/>
      </w:pPr>
      <w:r w:rsidRPr="00325C00">
        <w:rPr>
          <w:rFonts w:hint="eastAsia"/>
        </w:rPr>
        <w:t>有效度不少于9</w:t>
      </w:r>
      <w:r w:rsidR="00AC4854" w:rsidRPr="00325C00">
        <w:rPr>
          <w:rFonts w:hint="eastAsia"/>
        </w:rPr>
        <w:t>5</w:t>
      </w:r>
      <w:r w:rsidRPr="00325C00">
        <w:rPr>
          <w:rFonts w:hint="eastAsia"/>
        </w:rPr>
        <w:t>%。</w:t>
      </w:r>
    </w:p>
    <w:p w:rsidR="00156803" w:rsidRPr="00325C00" w:rsidRDefault="00156803" w:rsidP="00156803">
      <w:pPr>
        <w:pStyle w:val="a5"/>
      </w:pPr>
      <w:r w:rsidRPr="00325C00">
        <w:rPr>
          <w:rFonts w:hint="eastAsia"/>
        </w:rPr>
        <w:t>使用说明书</w:t>
      </w:r>
    </w:p>
    <w:p w:rsidR="00156803" w:rsidRPr="00325C00" w:rsidRDefault="00156803" w:rsidP="00156803">
      <w:pPr>
        <w:pStyle w:val="aff6"/>
      </w:pPr>
      <w:r w:rsidRPr="00325C00">
        <w:rPr>
          <w:rFonts w:hint="eastAsia"/>
        </w:rPr>
        <w:t>成套设备应随机提供产品使用说明书。使用说明书的编制、内容应符合GB/T 9480要求，至少应包括以下内容：</w:t>
      </w:r>
    </w:p>
    <w:p w:rsidR="00156803" w:rsidRPr="00325C00" w:rsidRDefault="00156803" w:rsidP="00156803">
      <w:pPr>
        <w:pStyle w:val="aff"/>
      </w:pPr>
      <w:r w:rsidRPr="00325C00">
        <w:rPr>
          <w:rFonts w:hint="eastAsia"/>
        </w:rPr>
        <w:t>使用安全事项，操作机构和操作说明；</w:t>
      </w:r>
    </w:p>
    <w:p w:rsidR="00156803" w:rsidRPr="00325C00" w:rsidRDefault="00156803" w:rsidP="00156803">
      <w:pPr>
        <w:pStyle w:val="aff"/>
      </w:pPr>
      <w:r w:rsidRPr="00325C00">
        <w:rPr>
          <w:rFonts w:hint="eastAsia"/>
        </w:rPr>
        <w:t>主要技术参数（至少包含生产率、成品茶含水率、耗电率、茶叶品质等）；</w:t>
      </w:r>
    </w:p>
    <w:p w:rsidR="00156803" w:rsidRPr="00325C00" w:rsidRDefault="00156803" w:rsidP="00156803">
      <w:pPr>
        <w:pStyle w:val="aff"/>
      </w:pPr>
      <w:r w:rsidRPr="00325C00">
        <w:rPr>
          <w:rFonts w:hint="eastAsia"/>
        </w:rPr>
        <w:t>工作原理、示意图；</w:t>
      </w:r>
    </w:p>
    <w:p w:rsidR="00156803" w:rsidRPr="00325C00" w:rsidRDefault="00156803" w:rsidP="00156803">
      <w:pPr>
        <w:pStyle w:val="aff"/>
      </w:pPr>
      <w:r w:rsidRPr="00325C00">
        <w:rPr>
          <w:rFonts w:hint="eastAsia"/>
        </w:rPr>
        <w:t>安装与调试；</w:t>
      </w:r>
    </w:p>
    <w:p w:rsidR="00156803" w:rsidRPr="00325C00" w:rsidRDefault="00156803" w:rsidP="00156803">
      <w:pPr>
        <w:pStyle w:val="aff"/>
      </w:pPr>
      <w:r w:rsidRPr="00325C00">
        <w:rPr>
          <w:rFonts w:hint="eastAsia"/>
        </w:rPr>
        <w:t>使用和制茶工艺；</w:t>
      </w:r>
    </w:p>
    <w:p w:rsidR="00156803" w:rsidRPr="00325C00" w:rsidRDefault="00156803" w:rsidP="00156803">
      <w:pPr>
        <w:pStyle w:val="aff"/>
      </w:pPr>
      <w:r w:rsidRPr="00325C00">
        <w:rPr>
          <w:rFonts w:hint="eastAsia"/>
        </w:rPr>
        <w:t>常见故障与排除；</w:t>
      </w:r>
    </w:p>
    <w:p w:rsidR="00156803" w:rsidRPr="00325C00" w:rsidRDefault="00156803" w:rsidP="00156803">
      <w:pPr>
        <w:pStyle w:val="aff"/>
      </w:pPr>
      <w:r w:rsidRPr="00325C00">
        <w:rPr>
          <w:rFonts w:hint="eastAsia"/>
        </w:rPr>
        <w:t>电气线路分布图；</w:t>
      </w:r>
    </w:p>
    <w:p w:rsidR="00156803" w:rsidRPr="00325C00" w:rsidRDefault="00156803" w:rsidP="00156803">
      <w:pPr>
        <w:pStyle w:val="aff"/>
      </w:pPr>
      <w:r w:rsidRPr="00325C00">
        <w:rPr>
          <w:rFonts w:hint="eastAsia"/>
        </w:rPr>
        <w:t>维修和保养；</w:t>
      </w:r>
    </w:p>
    <w:p w:rsidR="00156803" w:rsidRPr="00325C00" w:rsidRDefault="00156803" w:rsidP="00156803">
      <w:pPr>
        <w:pStyle w:val="aff"/>
      </w:pPr>
      <w:r w:rsidRPr="00325C00">
        <w:rPr>
          <w:rFonts w:hint="eastAsia"/>
        </w:rPr>
        <w:t>产品三包规定；</w:t>
      </w:r>
    </w:p>
    <w:p w:rsidR="00156803" w:rsidRPr="00325C00" w:rsidRDefault="00156803" w:rsidP="00156803">
      <w:pPr>
        <w:pStyle w:val="aff"/>
      </w:pPr>
      <w:r w:rsidRPr="00325C00">
        <w:rPr>
          <w:rFonts w:hint="eastAsia"/>
        </w:rPr>
        <w:t xml:space="preserve">制造企业或供应商名称、地址、邮编及电话。 </w:t>
      </w:r>
    </w:p>
    <w:p w:rsidR="001A263E" w:rsidRPr="00325C00" w:rsidRDefault="001A263E" w:rsidP="006347EF">
      <w:pPr>
        <w:pStyle w:val="a4"/>
      </w:pPr>
      <w:r w:rsidRPr="00325C00">
        <w:rPr>
          <w:rFonts w:hint="eastAsia"/>
        </w:rPr>
        <w:t>试验内容和方法</w:t>
      </w:r>
    </w:p>
    <w:p w:rsidR="001A263E" w:rsidRPr="00325C00" w:rsidRDefault="001A263E" w:rsidP="006347EF">
      <w:pPr>
        <w:pStyle w:val="a5"/>
      </w:pPr>
      <w:r w:rsidRPr="00325C00">
        <w:rPr>
          <w:rFonts w:hint="eastAsia"/>
        </w:rPr>
        <w:t>试验要求和准备</w:t>
      </w:r>
    </w:p>
    <w:p w:rsidR="001A263E" w:rsidRPr="00325C00" w:rsidRDefault="00072D9C" w:rsidP="006347EF">
      <w:pPr>
        <w:pStyle w:val="affd"/>
      </w:pPr>
      <w:proofErr w:type="spellStart"/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应按使用说明书进行安装、调试，并进行不少于两个班的试生产后，在正常工作状态下方可进行试验、检验</w:t>
      </w:r>
      <w:proofErr w:type="spellEnd"/>
      <w:r w:rsidR="001A263E" w:rsidRPr="00325C00">
        <w:rPr>
          <w:rFonts w:hint="eastAsia"/>
        </w:rPr>
        <w:t>。</w:t>
      </w:r>
    </w:p>
    <w:p w:rsidR="001A263E" w:rsidRPr="00325C00" w:rsidRDefault="001A263E" w:rsidP="006347EF">
      <w:pPr>
        <w:pStyle w:val="affd"/>
      </w:pPr>
      <w:proofErr w:type="spellStart"/>
      <w:r w:rsidRPr="00325C00">
        <w:rPr>
          <w:rFonts w:hint="eastAsia"/>
        </w:rPr>
        <w:t>试验前应对各组成单机、输送设备以及各主要零部件进行测定，确认符合</w:t>
      </w:r>
      <w:r w:rsidR="00072D9C" w:rsidRPr="00325C00">
        <w:rPr>
          <w:rFonts w:hint="eastAsia"/>
        </w:rPr>
        <w:t>成套设备</w:t>
      </w:r>
      <w:r w:rsidRPr="00325C00">
        <w:rPr>
          <w:rFonts w:hint="eastAsia"/>
        </w:rPr>
        <w:t>使用和作业要求</w:t>
      </w:r>
      <w:proofErr w:type="spellEnd"/>
      <w:r w:rsidRPr="00325C00">
        <w:rPr>
          <w:rFonts w:hint="eastAsia"/>
        </w:rPr>
        <w:t>。</w:t>
      </w:r>
    </w:p>
    <w:p w:rsidR="001A263E" w:rsidRPr="00325C00" w:rsidRDefault="00072D9C" w:rsidP="006347EF">
      <w:pPr>
        <w:pStyle w:val="affd"/>
      </w:pPr>
      <w:proofErr w:type="spellStart"/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性能试验、检验用</w:t>
      </w:r>
      <w:r w:rsidR="00C729BD" w:rsidRPr="00325C00">
        <w:rPr>
          <w:rFonts w:hint="eastAsia"/>
        </w:rPr>
        <w:t>一芽一叶至一芽二叶为主的</w:t>
      </w:r>
      <w:r w:rsidR="001A263E" w:rsidRPr="00325C00">
        <w:rPr>
          <w:rFonts w:hint="eastAsia"/>
        </w:rPr>
        <w:t>鲜叶</w:t>
      </w:r>
      <w:proofErr w:type="spellEnd"/>
      <w:r w:rsidR="003C07FD" w:rsidRPr="00325C00">
        <w:rPr>
          <w:rFonts w:hint="eastAsia"/>
        </w:rPr>
        <w:t>。</w:t>
      </w:r>
    </w:p>
    <w:p w:rsidR="001A263E" w:rsidRPr="00325C00" w:rsidRDefault="00072D9C" w:rsidP="006347EF">
      <w:pPr>
        <w:pStyle w:val="affd"/>
      </w:pPr>
      <w:proofErr w:type="spellStart"/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试验、检验的工艺规范，应符合</w:t>
      </w:r>
      <w:r w:rsidR="00157F78" w:rsidRPr="00325C00">
        <w:rPr>
          <w:rFonts w:hint="eastAsia"/>
        </w:rPr>
        <w:t>白茶</w:t>
      </w:r>
      <w:r w:rsidR="001A263E" w:rsidRPr="00325C00">
        <w:rPr>
          <w:rFonts w:hint="eastAsia"/>
        </w:rPr>
        <w:t>制茶品质要求，由检验单位与设备制造企业协商确定，确定后在试验检验期间不得随意更改</w:t>
      </w:r>
      <w:proofErr w:type="spellEnd"/>
      <w:r w:rsidR="001A263E" w:rsidRPr="00325C00">
        <w:rPr>
          <w:rFonts w:hint="eastAsia"/>
        </w:rPr>
        <w:t>。</w:t>
      </w:r>
    </w:p>
    <w:p w:rsidR="001A263E" w:rsidRPr="00325C00" w:rsidRDefault="00072D9C" w:rsidP="006347EF">
      <w:pPr>
        <w:pStyle w:val="affd"/>
      </w:pPr>
      <w:proofErr w:type="spellStart"/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试验</w:t>
      </w:r>
      <w:r w:rsidR="003C07FD" w:rsidRPr="00325C00">
        <w:rPr>
          <w:rFonts w:hint="eastAsia"/>
        </w:rPr>
        <w:t>、</w:t>
      </w:r>
      <w:r w:rsidR="001A263E" w:rsidRPr="00325C00">
        <w:rPr>
          <w:rFonts w:hint="eastAsia"/>
        </w:rPr>
        <w:t>检验用仪器应经校准检定合格，并在有效检定周期内</w:t>
      </w:r>
      <w:proofErr w:type="spellEnd"/>
      <w:r w:rsidR="001A263E" w:rsidRPr="00325C00">
        <w:rPr>
          <w:rFonts w:hint="eastAsia"/>
        </w:rPr>
        <w:t>。</w:t>
      </w:r>
    </w:p>
    <w:p w:rsidR="004736A5" w:rsidRPr="00325C00" w:rsidRDefault="004736A5" w:rsidP="004736A5">
      <w:pPr>
        <w:pStyle w:val="a5"/>
      </w:pPr>
      <w:r w:rsidRPr="00325C00">
        <w:rPr>
          <w:rFonts w:hint="eastAsia"/>
        </w:rPr>
        <w:t>涂漆质量</w:t>
      </w:r>
    </w:p>
    <w:p w:rsidR="004736A5" w:rsidRPr="00717CCC" w:rsidRDefault="004736A5" w:rsidP="004736A5">
      <w:pPr>
        <w:spacing w:before="120" w:after="120"/>
        <w:ind w:firstLineChars="200" w:firstLine="420"/>
        <w:rPr>
          <w:kern w:val="0"/>
          <w:szCs w:val="21"/>
        </w:rPr>
      </w:pPr>
      <w:r w:rsidRPr="00717CCC">
        <w:rPr>
          <w:kern w:val="0"/>
          <w:szCs w:val="21"/>
        </w:rPr>
        <w:t>目测检查漆膜外观质量，漆膜附着力按</w:t>
      </w:r>
      <w:r w:rsidRPr="00717CCC">
        <w:rPr>
          <w:kern w:val="0"/>
          <w:szCs w:val="21"/>
        </w:rPr>
        <w:t xml:space="preserve">JB/T 9832.2 </w:t>
      </w:r>
      <w:r w:rsidRPr="00717CCC">
        <w:rPr>
          <w:kern w:val="0"/>
          <w:szCs w:val="21"/>
        </w:rPr>
        <w:t>规定的方法进行。漆膜厚度按</w:t>
      </w:r>
      <w:r w:rsidRPr="00717CCC">
        <w:rPr>
          <w:lang w:val="en-GB"/>
        </w:rPr>
        <w:t>GB/T 13452.2</w:t>
      </w:r>
      <w:r w:rsidRPr="00717CCC">
        <w:rPr>
          <w:lang w:val="en-GB"/>
        </w:rPr>
        <w:t>规定的方法进行</w:t>
      </w:r>
      <w:r w:rsidR="002B0604">
        <w:rPr>
          <w:rFonts w:hint="eastAsia"/>
          <w:lang w:val="en-GB"/>
        </w:rPr>
        <w:t>，</w:t>
      </w:r>
      <w:r w:rsidR="002B0604" w:rsidRPr="00DB2128">
        <w:rPr>
          <w:rFonts w:hint="eastAsia"/>
          <w:lang w:val="en-GB"/>
        </w:rPr>
        <w:t>推荐采用磁性漆膜测厚仪检测</w:t>
      </w:r>
      <w:r w:rsidRPr="00DB2128">
        <w:rPr>
          <w:lang w:val="en-GB"/>
        </w:rPr>
        <w:t>。</w:t>
      </w:r>
    </w:p>
    <w:p w:rsidR="004736A5" w:rsidRPr="00325C00" w:rsidRDefault="004736A5" w:rsidP="004736A5">
      <w:pPr>
        <w:pStyle w:val="a5"/>
      </w:pPr>
      <w:r w:rsidRPr="00325C00">
        <w:rPr>
          <w:rFonts w:hint="eastAsia"/>
        </w:rPr>
        <w:t>电气安全测定</w:t>
      </w:r>
    </w:p>
    <w:p w:rsidR="004736A5" w:rsidRPr="00325C00" w:rsidRDefault="004736A5" w:rsidP="004736A5">
      <w:pPr>
        <w:pStyle w:val="aff6"/>
        <w:tabs>
          <w:tab w:val="left" w:pos="540"/>
        </w:tabs>
        <w:ind w:firstLineChars="257" w:firstLine="540"/>
        <w:rPr>
          <w:szCs w:val="21"/>
        </w:rPr>
      </w:pPr>
      <w:r w:rsidRPr="00325C00">
        <w:rPr>
          <w:rFonts w:hint="eastAsia"/>
          <w:szCs w:val="21"/>
        </w:rPr>
        <w:lastRenderedPageBreak/>
        <w:t>按GB</w:t>
      </w:r>
      <w:r w:rsidR="002820A7">
        <w:rPr>
          <w:rFonts w:hint="eastAsia"/>
          <w:szCs w:val="21"/>
        </w:rPr>
        <w:t>/T</w:t>
      </w:r>
      <w:r w:rsidRPr="00325C00">
        <w:rPr>
          <w:rFonts w:hint="eastAsia"/>
          <w:szCs w:val="21"/>
        </w:rPr>
        <w:t xml:space="preserve"> 5226.1的规定测定。</w:t>
      </w:r>
    </w:p>
    <w:p w:rsidR="004736A5" w:rsidRPr="00325C00" w:rsidRDefault="004736A5" w:rsidP="004736A5">
      <w:pPr>
        <w:pStyle w:val="a5"/>
      </w:pPr>
      <w:r w:rsidRPr="00325C00">
        <w:rPr>
          <w:rFonts w:hint="eastAsia"/>
        </w:rPr>
        <w:t>成条率</w:t>
      </w:r>
    </w:p>
    <w:p w:rsidR="006D6012" w:rsidRPr="00325C00" w:rsidRDefault="006D6012" w:rsidP="006D6012">
      <w:pPr>
        <w:pStyle w:val="aff6"/>
      </w:pPr>
      <w:r w:rsidRPr="00325C00">
        <w:rPr>
          <w:rFonts w:hint="eastAsia"/>
        </w:rPr>
        <w:t>取理条叶50g</w:t>
      </w:r>
      <w:r w:rsidR="002D5155" w:rsidRPr="00325C00">
        <w:rPr>
          <w:rFonts w:hint="eastAsia"/>
        </w:rPr>
        <w:t>，</w:t>
      </w:r>
      <w:r w:rsidRPr="00325C00">
        <w:rPr>
          <w:rFonts w:hint="eastAsia"/>
        </w:rPr>
        <w:t>剔除老梗老叶、杂质，分出应成条而未成条叶，碎茶和成条叶三种分别称重</w:t>
      </w:r>
      <w:r w:rsidR="002D5155" w:rsidRPr="00325C00">
        <w:rPr>
          <w:rFonts w:hint="eastAsia"/>
        </w:rPr>
        <w:t>，</w:t>
      </w:r>
      <w:r w:rsidRPr="00325C00">
        <w:rPr>
          <w:rFonts w:hint="eastAsia"/>
        </w:rPr>
        <w:t>成条率按公式(1)计算。</w:t>
      </w:r>
    </w:p>
    <w:p w:rsidR="006D6012" w:rsidRPr="00325C00" w:rsidRDefault="00AA5A83" w:rsidP="006D6012">
      <w:pPr>
        <w:pStyle w:val="aff6"/>
        <w:jc w:val="right"/>
      </w:pPr>
      <w:r w:rsidRPr="00325C00">
        <w:rPr>
          <w:position w:val="-32"/>
        </w:rPr>
        <w:object w:dxaOrig="17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5pt" o:ole="">
            <v:imagedata r:id="rId18" o:title=""/>
          </v:shape>
          <o:OLEObject Type="Embed" ProgID="Equation.3" ShapeID="_x0000_i1025" DrawAspect="Content" ObjectID="_1650521680" r:id="rId19"/>
        </w:object>
      </w:r>
      <w:r w:rsidR="006D6012" w:rsidRPr="00325C00">
        <w:rPr>
          <w:rFonts w:hAnsi="宋体" w:hint="eastAsia"/>
        </w:rPr>
        <w:t>………………………………………</w:t>
      </w:r>
      <w:r w:rsidR="006D6012" w:rsidRPr="00325C00">
        <w:rPr>
          <w:rFonts w:hint="eastAsia"/>
        </w:rPr>
        <w:t>（1）</w:t>
      </w:r>
    </w:p>
    <w:p w:rsidR="006D6012" w:rsidRPr="00325C00" w:rsidRDefault="006D6012" w:rsidP="006D6012">
      <w:pPr>
        <w:pStyle w:val="aff6"/>
      </w:pPr>
      <w:r w:rsidRPr="00325C00">
        <w:rPr>
          <w:rFonts w:hint="eastAsia"/>
        </w:rPr>
        <w:t>式中:</w:t>
      </w:r>
    </w:p>
    <w:p w:rsidR="006D6012" w:rsidRPr="00325C00" w:rsidRDefault="006D6012" w:rsidP="006D6012">
      <w:pPr>
        <w:pStyle w:val="aff6"/>
      </w:pPr>
      <w:r w:rsidRPr="00325C00">
        <w:rPr>
          <w:rFonts w:ascii="Times New Roman"/>
          <w:i/>
        </w:rPr>
        <w:t>C</w:t>
      </w:r>
      <w:r w:rsidRPr="00325C00">
        <w:rPr>
          <w:rFonts w:hint="eastAsia"/>
        </w:rPr>
        <w:t>——成条率；%；</w:t>
      </w:r>
    </w:p>
    <w:p w:rsidR="006D6012" w:rsidRPr="00325C00" w:rsidRDefault="006D6012" w:rsidP="006D6012">
      <w:pPr>
        <w:pStyle w:val="aff6"/>
      </w:pPr>
      <w:r w:rsidRPr="00325C00">
        <w:rPr>
          <w:rFonts w:ascii="Times New Roman" w:hint="eastAsia"/>
          <w:i/>
        </w:rPr>
        <w:t>W</w:t>
      </w:r>
      <w:r w:rsidR="006E01AE" w:rsidRPr="00325C00">
        <w:rPr>
          <w:rFonts w:ascii="Times New Roman" w:hint="eastAsia"/>
          <w:i/>
          <w:vertAlign w:val="subscript"/>
        </w:rPr>
        <w:t>T</w:t>
      </w:r>
      <w:r w:rsidRPr="00325C00">
        <w:rPr>
          <w:rFonts w:hint="eastAsia"/>
        </w:rPr>
        <w:t>——成条叶质量， g；</w:t>
      </w:r>
    </w:p>
    <w:p w:rsidR="006D6012" w:rsidRPr="00325C00" w:rsidRDefault="006D6012" w:rsidP="006D6012">
      <w:pPr>
        <w:pStyle w:val="aff6"/>
      </w:pPr>
      <w:r w:rsidRPr="00325C00">
        <w:rPr>
          <w:rFonts w:ascii="Times New Roman" w:hint="eastAsia"/>
          <w:i/>
        </w:rPr>
        <w:t>Σ</w:t>
      </w:r>
      <w:r w:rsidRPr="00325C00">
        <w:rPr>
          <w:rFonts w:ascii="Times New Roman" w:hint="eastAsia"/>
          <w:i/>
        </w:rPr>
        <w:t>W</w:t>
      </w:r>
      <w:r w:rsidRPr="00325C00">
        <w:rPr>
          <w:rFonts w:ascii="Times New Roman" w:hint="eastAsia"/>
        </w:rPr>
        <w:t>——</w:t>
      </w:r>
      <w:r w:rsidRPr="00325C00">
        <w:rPr>
          <w:rFonts w:hint="eastAsia"/>
        </w:rPr>
        <w:t>成条叶、应成条而未成条叶与碎茶质量之和， g。</w:t>
      </w:r>
    </w:p>
    <w:p w:rsidR="004736A5" w:rsidRPr="00325C00" w:rsidRDefault="004736A5" w:rsidP="004736A5">
      <w:pPr>
        <w:pStyle w:val="a5"/>
      </w:pPr>
      <w:r w:rsidRPr="00325C00">
        <w:rPr>
          <w:rFonts w:hint="eastAsia"/>
        </w:rPr>
        <w:t>茶含水率的测定</w:t>
      </w:r>
    </w:p>
    <w:p w:rsidR="004736A5" w:rsidRPr="00325C00" w:rsidRDefault="004736A5" w:rsidP="004736A5">
      <w:pPr>
        <w:pStyle w:val="aff6"/>
      </w:pPr>
      <w:r w:rsidRPr="00325C00">
        <w:rPr>
          <w:rFonts w:hint="eastAsia"/>
        </w:rPr>
        <w:t>按</w:t>
      </w:r>
      <w:r w:rsidR="00695B0B">
        <w:rPr>
          <w:rFonts w:hint="eastAsia"/>
        </w:rPr>
        <w:t>GB</w:t>
      </w:r>
      <w:r w:rsidRPr="00325C00">
        <w:rPr>
          <w:rFonts w:hint="eastAsia"/>
        </w:rPr>
        <w:t xml:space="preserve"> 5009.3规定的方法测定。</w:t>
      </w:r>
    </w:p>
    <w:p w:rsidR="004736A5" w:rsidRPr="00325C00" w:rsidRDefault="004736A5" w:rsidP="004736A5">
      <w:pPr>
        <w:pStyle w:val="a5"/>
      </w:pPr>
      <w:r w:rsidRPr="00325C00">
        <w:rPr>
          <w:rFonts w:hint="eastAsia"/>
        </w:rPr>
        <w:t>生产率测定</w:t>
      </w:r>
    </w:p>
    <w:p w:rsidR="006D6012" w:rsidRPr="00325C00" w:rsidRDefault="006D6012" w:rsidP="00AA5A83">
      <w:pPr>
        <w:pStyle w:val="aff6"/>
      </w:pPr>
      <w:r w:rsidRPr="00325C00">
        <w:t>称取成套</w:t>
      </w:r>
      <w:r w:rsidRPr="00325C00">
        <w:rPr>
          <w:rFonts w:hint="eastAsia"/>
        </w:rPr>
        <w:t>备</w:t>
      </w:r>
      <w:r w:rsidRPr="00325C00">
        <w:t>作</w:t>
      </w:r>
      <w:r w:rsidRPr="00325C00">
        <w:rPr>
          <w:rFonts w:hint="eastAsia"/>
        </w:rPr>
        <w:t>业</w:t>
      </w:r>
      <w:r w:rsidRPr="00325C00">
        <w:t>60min以上成品茶</w:t>
      </w:r>
      <w:r w:rsidRPr="00325C00">
        <w:rPr>
          <w:rFonts w:hint="eastAsia"/>
        </w:rPr>
        <w:t>产</w:t>
      </w:r>
      <w:r w:rsidRPr="00325C00">
        <w:t>量，</w:t>
      </w:r>
      <w:r w:rsidRPr="00325C00">
        <w:rPr>
          <w:rFonts w:hint="eastAsia"/>
        </w:rPr>
        <w:t>记录</w:t>
      </w:r>
      <w:r w:rsidRPr="00325C00">
        <w:t>从炒制</w:t>
      </w:r>
      <w:r w:rsidR="003D12AC" w:rsidRPr="00325C00">
        <w:rPr>
          <w:rFonts w:hint="eastAsia"/>
        </w:rPr>
        <w:t>开</w:t>
      </w:r>
      <w:r w:rsidRPr="00325C00">
        <w:t>始到</w:t>
      </w:r>
      <w:r w:rsidRPr="00325C00">
        <w:rPr>
          <w:rFonts w:hint="eastAsia"/>
        </w:rPr>
        <w:t>结</w:t>
      </w:r>
      <w:r w:rsidRPr="00325C00">
        <w:t>束的</w:t>
      </w:r>
      <w:r w:rsidRPr="00325C00">
        <w:rPr>
          <w:rFonts w:hint="eastAsia"/>
        </w:rPr>
        <w:t>时间</w:t>
      </w:r>
      <w:r w:rsidRPr="00325C00">
        <w:t>。生</w:t>
      </w:r>
      <w:r w:rsidR="00292D63" w:rsidRPr="00325C00">
        <w:rPr>
          <w:rFonts w:hint="eastAsia"/>
        </w:rPr>
        <w:t>产</w:t>
      </w:r>
      <w:r w:rsidRPr="00325C00">
        <w:t>率按公式(2)</w:t>
      </w:r>
      <w:r w:rsidR="00292D63" w:rsidRPr="00325C00">
        <w:rPr>
          <w:rFonts w:hint="eastAsia"/>
        </w:rPr>
        <w:t>计</w:t>
      </w:r>
      <w:r w:rsidRPr="00325C00">
        <w:t>算。</w:t>
      </w:r>
    </w:p>
    <w:p w:rsidR="006D6012" w:rsidRPr="00325C00" w:rsidRDefault="006D6012" w:rsidP="006D6012">
      <w:pPr>
        <w:pStyle w:val="aff6"/>
        <w:jc w:val="right"/>
      </w:pPr>
      <w:r w:rsidRPr="00325C00">
        <w:rPr>
          <w:position w:val="-30"/>
        </w:rPr>
        <w:object w:dxaOrig="1340" w:dyaOrig="680">
          <v:shape id="_x0000_i1026" type="#_x0000_t75" style="width:67pt;height:34pt" o:ole="">
            <v:imagedata r:id="rId20" o:title=""/>
          </v:shape>
          <o:OLEObject Type="Embed" ProgID="Equation.3" ShapeID="_x0000_i1026" DrawAspect="Content" ObjectID="_1650521681" r:id="rId21"/>
        </w:object>
      </w:r>
      <w:r w:rsidRPr="00325C00">
        <w:rPr>
          <w:rFonts w:hAnsi="宋体" w:hint="eastAsia"/>
        </w:rPr>
        <w:t>………………………………………</w:t>
      </w:r>
      <w:r w:rsidRPr="00325C00">
        <w:rPr>
          <w:rFonts w:hint="eastAsia"/>
        </w:rPr>
        <w:t>（</w:t>
      </w:r>
      <w:r w:rsidR="006E01AE" w:rsidRPr="00325C00">
        <w:rPr>
          <w:rFonts w:hint="eastAsia"/>
        </w:rPr>
        <w:t>2</w:t>
      </w:r>
      <w:r w:rsidRPr="00325C00">
        <w:rPr>
          <w:rFonts w:hint="eastAsia"/>
        </w:rPr>
        <w:t>）</w:t>
      </w:r>
    </w:p>
    <w:p w:rsidR="006D6012" w:rsidRPr="00325C00" w:rsidRDefault="006D6012" w:rsidP="006D6012">
      <w:pPr>
        <w:pStyle w:val="aff6"/>
      </w:pPr>
      <w:r w:rsidRPr="00325C00">
        <w:rPr>
          <w:rFonts w:hint="eastAsia"/>
        </w:rPr>
        <w:t>式中:</w:t>
      </w:r>
    </w:p>
    <w:p w:rsidR="006D6012" w:rsidRPr="00325C00" w:rsidRDefault="006D6012" w:rsidP="006D6012">
      <w:pPr>
        <w:pStyle w:val="aff6"/>
        <w:rPr>
          <w:szCs w:val="21"/>
        </w:rPr>
      </w:pPr>
      <w:r w:rsidRPr="00325C00">
        <w:rPr>
          <w:rFonts w:ascii="Times New Roman" w:hint="eastAsia"/>
          <w:i/>
          <w:szCs w:val="21"/>
        </w:rPr>
        <w:t>E</w:t>
      </w:r>
      <w:r w:rsidRPr="00325C00">
        <w:rPr>
          <w:rFonts w:ascii="Times New Roman"/>
          <w:i/>
          <w:szCs w:val="21"/>
          <w:vertAlign w:val="subscript"/>
        </w:rPr>
        <w:t>C</w:t>
      </w:r>
      <w:r w:rsidRPr="00325C00">
        <w:rPr>
          <w:rFonts w:hint="eastAsia"/>
          <w:szCs w:val="21"/>
        </w:rPr>
        <w:t>——生产率，</w:t>
      </w:r>
      <w:r w:rsidR="006E01AE" w:rsidRPr="00325C00">
        <w:rPr>
          <w:rFonts w:hint="eastAsia"/>
          <w:szCs w:val="21"/>
        </w:rPr>
        <w:t>(</w:t>
      </w:r>
      <w:r w:rsidRPr="00325C00">
        <w:rPr>
          <w:rFonts w:hAnsi="宋体" w:cs="宋体"/>
          <w:szCs w:val="21"/>
        </w:rPr>
        <w:t>kg干茶</w:t>
      </w:r>
      <w:r w:rsidR="006E01AE" w:rsidRPr="00325C00">
        <w:rPr>
          <w:rFonts w:hAnsi="宋体" w:cs="宋体" w:hint="eastAsia"/>
          <w:szCs w:val="21"/>
        </w:rPr>
        <w:t>)</w:t>
      </w:r>
      <w:r w:rsidRPr="00325C00">
        <w:rPr>
          <w:rFonts w:hAnsi="宋体" w:cs="宋体" w:hint="eastAsia"/>
          <w:szCs w:val="21"/>
        </w:rPr>
        <w:t>/</w:t>
      </w:r>
      <w:r w:rsidRPr="00325C00">
        <w:rPr>
          <w:rFonts w:hAnsi="宋体" w:cs="宋体"/>
          <w:szCs w:val="21"/>
        </w:rPr>
        <w:t>h</w:t>
      </w:r>
      <w:r w:rsidRPr="00325C00">
        <w:rPr>
          <w:rFonts w:hint="eastAsia"/>
          <w:szCs w:val="21"/>
        </w:rPr>
        <w:t>；</w:t>
      </w:r>
    </w:p>
    <w:p w:rsidR="006D6012" w:rsidRPr="00325C00" w:rsidRDefault="006D6012" w:rsidP="006D6012">
      <w:pPr>
        <w:pStyle w:val="aff6"/>
        <w:rPr>
          <w:szCs w:val="21"/>
        </w:rPr>
      </w:pPr>
      <w:r w:rsidRPr="00325C00">
        <w:rPr>
          <w:rFonts w:ascii="Times New Roman" w:hint="eastAsia"/>
          <w:i/>
          <w:szCs w:val="21"/>
        </w:rPr>
        <w:t>W</w:t>
      </w:r>
      <w:r w:rsidR="006E01AE" w:rsidRPr="00325C00">
        <w:rPr>
          <w:rFonts w:ascii="Times New Roman" w:hint="eastAsia"/>
          <w:i/>
          <w:szCs w:val="21"/>
          <w:vertAlign w:val="subscript"/>
        </w:rPr>
        <w:t>C</w:t>
      </w:r>
      <w:r w:rsidRPr="00325C00">
        <w:rPr>
          <w:rFonts w:hint="eastAsia"/>
          <w:szCs w:val="21"/>
        </w:rPr>
        <w:t>——成</w:t>
      </w:r>
      <w:r w:rsidR="006E01AE" w:rsidRPr="00325C00">
        <w:rPr>
          <w:rFonts w:hint="eastAsia"/>
          <w:szCs w:val="21"/>
        </w:rPr>
        <w:t>品</w:t>
      </w:r>
      <w:r w:rsidRPr="00325C00">
        <w:rPr>
          <w:rFonts w:hint="eastAsia"/>
          <w:szCs w:val="21"/>
        </w:rPr>
        <w:t>茶产量，kg；</w:t>
      </w:r>
    </w:p>
    <w:p w:rsidR="006D6012" w:rsidRPr="00325C00" w:rsidRDefault="006E01AE" w:rsidP="006D6012">
      <w:pPr>
        <w:pStyle w:val="aff6"/>
        <w:rPr>
          <w:szCs w:val="21"/>
        </w:rPr>
      </w:pPr>
      <w:r w:rsidRPr="00325C00">
        <w:rPr>
          <w:rFonts w:ascii="Times New Roman" w:hint="eastAsia"/>
          <w:i/>
          <w:szCs w:val="21"/>
        </w:rPr>
        <w:t>T</w:t>
      </w:r>
      <w:r w:rsidRPr="00325C00">
        <w:rPr>
          <w:rFonts w:ascii="Times New Roman" w:hint="eastAsia"/>
          <w:i/>
          <w:szCs w:val="21"/>
          <w:vertAlign w:val="subscript"/>
        </w:rPr>
        <w:t>C</w:t>
      </w:r>
      <w:r w:rsidR="006D6012" w:rsidRPr="00325C00">
        <w:rPr>
          <w:rFonts w:ascii="Times New Roman" w:hint="eastAsia"/>
          <w:szCs w:val="21"/>
        </w:rPr>
        <w:t>——</w:t>
      </w:r>
      <w:r w:rsidRPr="00325C00">
        <w:rPr>
          <w:rFonts w:hAnsi="宋体" w:cs="宋体"/>
          <w:szCs w:val="21"/>
        </w:rPr>
        <w:t>作</w:t>
      </w:r>
      <w:r w:rsidRPr="00325C00">
        <w:rPr>
          <w:rFonts w:hAnsi="宋体" w:cs="宋体" w:hint="eastAsia"/>
          <w:szCs w:val="21"/>
        </w:rPr>
        <w:t>业时间，</w:t>
      </w:r>
      <w:r w:rsidR="00C2153C" w:rsidRPr="00325C00">
        <w:rPr>
          <w:rFonts w:hAnsi="宋体" w:cs="宋体" w:hint="eastAsia"/>
          <w:szCs w:val="21"/>
        </w:rPr>
        <w:t>h</w:t>
      </w:r>
      <w:r w:rsidRPr="00325C00">
        <w:rPr>
          <w:rFonts w:hAnsi="宋体" w:cs="宋体" w:hint="eastAsia"/>
          <w:szCs w:val="21"/>
        </w:rPr>
        <w:t>。</w:t>
      </w:r>
    </w:p>
    <w:p w:rsidR="004736A5" w:rsidRPr="00325C00" w:rsidRDefault="004736A5" w:rsidP="004736A5">
      <w:pPr>
        <w:pStyle w:val="a5"/>
      </w:pPr>
      <w:r w:rsidRPr="00325C00">
        <w:rPr>
          <w:rFonts w:hint="eastAsia"/>
        </w:rPr>
        <w:t>茶叶落地率计算</w:t>
      </w:r>
    </w:p>
    <w:p w:rsidR="006E01AE" w:rsidRPr="00325C00" w:rsidRDefault="006E01AE" w:rsidP="006E01AE">
      <w:pPr>
        <w:pStyle w:val="aff6"/>
      </w:pPr>
      <w:r w:rsidRPr="00325C00">
        <w:rPr>
          <w:rFonts w:hint="eastAsia"/>
        </w:rPr>
        <w:t>加载试验中，记录60min以上的成品茶产量，清扫成套设备所有漏茶落地叶，将落地叶用小型烘干机或炒干机制成干茶，称重即为落地茶质量W</w:t>
      </w:r>
      <w:r w:rsidRPr="00325C00">
        <w:rPr>
          <w:rFonts w:hint="eastAsia"/>
          <w:vertAlign w:val="subscript"/>
        </w:rPr>
        <w:t>L</w:t>
      </w:r>
      <w:r w:rsidR="002D5155" w:rsidRPr="00325C00">
        <w:rPr>
          <w:rFonts w:hint="eastAsia"/>
        </w:rPr>
        <w:t>，</w:t>
      </w:r>
      <w:r w:rsidRPr="00325C00">
        <w:rPr>
          <w:rFonts w:hint="eastAsia"/>
        </w:rPr>
        <w:t>茶叶落地率按公式(3)计算。</w:t>
      </w:r>
    </w:p>
    <w:p w:rsidR="006E01AE" w:rsidRPr="00325C00" w:rsidRDefault="00292D63" w:rsidP="006E01AE">
      <w:pPr>
        <w:pStyle w:val="aff6"/>
        <w:jc w:val="right"/>
      </w:pPr>
      <w:r w:rsidRPr="00325C00">
        <w:rPr>
          <w:position w:val="-30"/>
        </w:rPr>
        <w:object w:dxaOrig="1520" w:dyaOrig="680">
          <v:shape id="_x0000_i1027" type="#_x0000_t75" style="width:76pt;height:34pt" o:ole="">
            <v:imagedata r:id="rId22" o:title=""/>
          </v:shape>
          <o:OLEObject Type="Embed" ProgID="Equation.3" ShapeID="_x0000_i1027" DrawAspect="Content" ObjectID="_1650521682" r:id="rId23"/>
        </w:object>
      </w:r>
      <w:r w:rsidR="006E01AE" w:rsidRPr="00325C00">
        <w:rPr>
          <w:rFonts w:hAnsi="宋体" w:hint="eastAsia"/>
        </w:rPr>
        <w:t>………………………………………</w:t>
      </w:r>
      <w:r w:rsidR="006E01AE" w:rsidRPr="00325C00">
        <w:rPr>
          <w:rFonts w:hint="eastAsia"/>
        </w:rPr>
        <w:t>（3）</w:t>
      </w:r>
    </w:p>
    <w:p w:rsidR="006E01AE" w:rsidRPr="00325C00" w:rsidRDefault="006E01AE" w:rsidP="006E01AE">
      <w:pPr>
        <w:pStyle w:val="aff6"/>
      </w:pPr>
      <w:r w:rsidRPr="00325C00">
        <w:rPr>
          <w:rFonts w:hint="eastAsia"/>
        </w:rPr>
        <w:t>式中:</w:t>
      </w:r>
    </w:p>
    <w:p w:rsidR="006E01AE" w:rsidRPr="00325C00" w:rsidRDefault="006E01AE" w:rsidP="006E01AE">
      <w:pPr>
        <w:pStyle w:val="aff6"/>
      </w:pPr>
      <w:r w:rsidRPr="00325C00">
        <w:rPr>
          <w:rFonts w:ascii="Times New Roman" w:hint="eastAsia"/>
          <w:i/>
        </w:rPr>
        <w:t>L</w:t>
      </w:r>
      <w:r w:rsidR="00717CCC">
        <w:rPr>
          <w:rFonts w:hint="eastAsia"/>
        </w:rPr>
        <w:t>——</w:t>
      </w:r>
      <w:r w:rsidRPr="00325C00">
        <w:rPr>
          <w:rFonts w:hint="eastAsia"/>
        </w:rPr>
        <w:t>茶叶落地率</w:t>
      </w:r>
      <w:r w:rsidR="00292D63" w:rsidRPr="00325C00">
        <w:rPr>
          <w:rFonts w:hint="eastAsia"/>
        </w:rPr>
        <w:t>，</w:t>
      </w:r>
      <w:r w:rsidRPr="00325C00">
        <w:rPr>
          <w:rFonts w:hint="eastAsia"/>
        </w:rPr>
        <w:t xml:space="preserve"> </w:t>
      </w:r>
      <w:r w:rsidR="00292D63" w:rsidRPr="00325C00">
        <w:rPr>
          <w:rFonts w:hint="eastAsia"/>
        </w:rPr>
        <w:t>%；</w:t>
      </w:r>
    </w:p>
    <w:p w:rsidR="00AA5A83" w:rsidRPr="00325C00" w:rsidRDefault="00AA5A83" w:rsidP="00AA5A83">
      <w:pPr>
        <w:pStyle w:val="aff6"/>
      </w:pPr>
      <w:r w:rsidRPr="00325C00">
        <w:rPr>
          <w:rFonts w:ascii="Times New Roman" w:hint="eastAsia"/>
          <w:i/>
        </w:rPr>
        <w:t>W</w:t>
      </w:r>
      <w:r w:rsidRPr="00325C00">
        <w:rPr>
          <w:rFonts w:ascii="Times New Roman" w:hint="eastAsia"/>
          <w:i/>
          <w:vertAlign w:val="subscript"/>
        </w:rPr>
        <w:t>L</w:t>
      </w:r>
      <w:r w:rsidR="00717CCC">
        <w:rPr>
          <w:rFonts w:hint="eastAsia"/>
        </w:rPr>
        <w:t>——</w:t>
      </w:r>
      <w:r w:rsidRPr="00325C00">
        <w:rPr>
          <w:rFonts w:hint="eastAsia"/>
        </w:rPr>
        <w:t>落地叶质量，kg</w:t>
      </w:r>
      <w:r w:rsidR="002D5155" w:rsidRPr="00325C00">
        <w:rPr>
          <w:rFonts w:hint="eastAsia"/>
        </w:rPr>
        <w:t>；</w:t>
      </w:r>
    </w:p>
    <w:p w:rsidR="006E01AE" w:rsidRPr="00325C00" w:rsidRDefault="006E01AE" w:rsidP="006E01AE">
      <w:pPr>
        <w:pStyle w:val="aff6"/>
      </w:pPr>
      <w:r w:rsidRPr="00325C00">
        <w:rPr>
          <w:rFonts w:ascii="Times New Roman" w:hint="eastAsia"/>
          <w:i/>
        </w:rPr>
        <w:t>W</w:t>
      </w:r>
      <w:r w:rsidRPr="00325C00">
        <w:rPr>
          <w:rFonts w:ascii="Times New Roman" w:hint="eastAsia"/>
          <w:i/>
          <w:vertAlign w:val="subscript"/>
        </w:rPr>
        <w:t>C</w:t>
      </w:r>
      <w:r w:rsidR="00717CCC">
        <w:rPr>
          <w:rFonts w:hint="eastAsia"/>
        </w:rPr>
        <w:t>——</w:t>
      </w:r>
      <w:r w:rsidRPr="00325C00">
        <w:rPr>
          <w:rFonts w:hint="eastAsia"/>
        </w:rPr>
        <w:t>成品茶产量，k</w:t>
      </w:r>
      <w:r w:rsidR="00AA5A83" w:rsidRPr="00325C00">
        <w:rPr>
          <w:rFonts w:hint="eastAsia"/>
        </w:rPr>
        <w:t>g。</w:t>
      </w:r>
    </w:p>
    <w:p w:rsidR="004736A5" w:rsidRPr="00325C00" w:rsidRDefault="004736A5" w:rsidP="004736A5">
      <w:pPr>
        <w:pStyle w:val="a5"/>
      </w:pPr>
      <w:r w:rsidRPr="00325C00">
        <w:rPr>
          <w:rFonts w:hint="eastAsia"/>
        </w:rPr>
        <w:t>碎茶率测定和计算</w:t>
      </w:r>
    </w:p>
    <w:p w:rsidR="00AA5A83" w:rsidRPr="00325C00" w:rsidRDefault="00AA5A83" w:rsidP="00AA5A83">
      <w:pPr>
        <w:pStyle w:val="aff6"/>
      </w:pPr>
      <w:r w:rsidRPr="00325C00">
        <w:t>取冷却5min后的成品茶100g</w:t>
      </w:r>
      <w:r w:rsidR="002D5155" w:rsidRPr="00325C00">
        <w:t>，</w:t>
      </w:r>
      <w:r w:rsidRPr="00325C00">
        <w:t>使用转速200r/min、回旋幅度50mm的电动筛，配用孔径1.6mm的碎茶筛，按照GB/T</w:t>
      </w:r>
      <w:r w:rsidRPr="00325C00">
        <w:rPr>
          <w:rFonts w:hint="eastAsia"/>
        </w:rPr>
        <w:t xml:space="preserve"> </w:t>
      </w:r>
      <w:r w:rsidRPr="00325C00">
        <w:t>8311的规定进行分筛，称其筛下碎茶重。碎茶率按公式(4)计算。</w:t>
      </w:r>
    </w:p>
    <w:p w:rsidR="00AA5A83" w:rsidRPr="00325C00" w:rsidRDefault="00BE6113" w:rsidP="00AA5A83">
      <w:pPr>
        <w:pStyle w:val="aff6"/>
        <w:jc w:val="right"/>
      </w:pPr>
      <w:r w:rsidRPr="00325C00">
        <w:rPr>
          <w:position w:val="-30"/>
        </w:rPr>
        <w:object w:dxaOrig="1579" w:dyaOrig="680">
          <v:shape id="_x0000_i1028" type="#_x0000_t75" style="width:79pt;height:34pt" o:ole="">
            <v:imagedata r:id="rId24" o:title=""/>
          </v:shape>
          <o:OLEObject Type="Embed" ProgID="Equation.3" ShapeID="_x0000_i1028" DrawAspect="Content" ObjectID="_1650521683" r:id="rId25"/>
        </w:object>
      </w:r>
      <w:r w:rsidR="00AA5A83" w:rsidRPr="00325C00">
        <w:rPr>
          <w:rFonts w:hAnsi="宋体" w:hint="eastAsia"/>
        </w:rPr>
        <w:t>………………………………………</w:t>
      </w:r>
      <w:r w:rsidR="00AA5A83" w:rsidRPr="00325C00">
        <w:rPr>
          <w:rFonts w:hint="eastAsia"/>
        </w:rPr>
        <w:t>（</w:t>
      </w:r>
      <w:r w:rsidR="007E5A5E" w:rsidRPr="00325C00">
        <w:rPr>
          <w:rFonts w:hint="eastAsia"/>
        </w:rPr>
        <w:t>4</w:t>
      </w:r>
      <w:r w:rsidR="00AA5A83" w:rsidRPr="00325C00">
        <w:rPr>
          <w:rFonts w:hint="eastAsia"/>
        </w:rPr>
        <w:t>）</w:t>
      </w:r>
    </w:p>
    <w:p w:rsidR="00AA5A83" w:rsidRPr="00325C00" w:rsidRDefault="00AA5A83" w:rsidP="00AA5A83">
      <w:pPr>
        <w:pStyle w:val="aff6"/>
      </w:pPr>
      <w:r w:rsidRPr="00325C00">
        <w:lastRenderedPageBreak/>
        <w:t>式中:</w:t>
      </w:r>
    </w:p>
    <w:p w:rsidR="00AA5A83" w:rsidRPr="00325C00" w:rsidRDefault="00AA5A83" w:rsidP="00AA5A83">
      <w:pPr>
        <w:pStyle w:val="aff6"/>
        <w:rPr>
          <w:rFonts w:ascii="Times New Roman"/>
          <w:i/>
        </w:rPr>
      </w:pPr>
      <w:r w:rsidRPr="00325C00">
        <w:rPr>
          <w:rFonts w:ascii="Times New Roman"/>
          <w:i/>
        </w:rPr>
        <w:t>H</w:t>
      </w:r>
      <w:r w:rsidRPr="00325C00">
        <w:rPr>
          <w:rFonts w:ascii="Times New Roman" w:hint="eastAsia"/>
          <w:i/>
        </w:rPr>
        <w:t>——</w:t>
      </w:r>
      <w:r w:rsidRPr="00325C00">
        <w:rPr>
          <w:rFonts w:hAnsi="宋体"/>
        </w:rPr>
        <w:t>碎茶率</w:t>
      </w:r>
      <w:r w:rsidR="002D5155" w:rsidRPr="00325C00">
        <w:rPr>
          <w:rFonts w:hAnsi="宋体" w:hint="eastAsia"/>
        </w:rPr>
        <w:t>，</w:t>
      </w:r>
      <w:r w:rsidRPr="00325C00">
        <w:rPr>
          <w:rFonts w:hAnsi="宋体" w:hint="eastAsia"/>
        </w:rPr>
        <w:t>%</w:t>
      </w:r>
      <w:r w:rsidR="002D5155" w:rsidRPr="00325C00">
        <w:rPr>
          <w:rFonts w:hAnsi="宋体" w:hint="eastAsia"/>
        </w:rPr>
        <w:t>；</w:t>
      </w:r>
    </w:p>
    <w:p w:rsidR="00F32114" w:rsidRPr="00325C00" w:rsidRDefault="00F32114" w:rsidP="00F32114">
      <w:pPr>
        <w:pStyle w:val="aff6"/>
      </w:pPr>
      <w:r w:rsidRPr="00325C00">
        <w:rPr>
          <w:rFonts w:ascii="Times New Roman" w:hint="eastAsia"/>
          <w:i/>
        </w:rPr>
        <w:t>W</w:t>
      </w:r>
      <w:r w:rsidRPr="00325C00">
        <w:rPr>
          <w:rFonts w:ascii="Times New Roman" w:hint="eastAsia"/>
          <w:i/>
          <w:vertAlign w:val="subscript"/>
        </w:rPr>
        <w:t>S</w:t>
      </w:r>
      <w:r w:rsidRPr="00325C00">
        <w:rPr>
          <w:rFonts w:hint="eastAsia"/>
        </w:rPr>
        <w:t>——</w:t>
      </w:r>
      <w:r w:rsidRPr="00325C00">
        <w:t>筛下碎茶质量</w:t>
      </w:r>
      <w:r w:rsidRPr="00325C00">
        <w:rPr>
          <w:rFonts w:hint="eastAsia"/>
        </w:rPr>
        <w:t>，kg</w:t>
      </w:r>
      <w:r w:rsidR="002D5155" w:rsidRPr="00325C00">
        <w:rPr>
          <w:rFonts w:hint="eastAsia"/>
        </w:rPr>
        <w:t>；</w:t>
      </w:r>
    </w:p>
    <w:p w:rsidR="00F32114" w:rsidRPr="00325C00" w:rsidRDefault="00F32114" w:rsidP="00F32114">
      <w:pPr>
        <w:pStyle w:val="aff6"/>
      </w:pPr>
      <w:r w:rsidRPr="00325C00">
        <w:rPr>
          <w:rFonts w:ascii="Times New Roman" w:hint="eastAsia"/>
          <w:i/>
        </w:rPr>
        <w:t>W</w:t>
      </w:r>
      <w:r w:rsidRPr="00325C00">
        <w:rPr>
          <w:rFonts w:ascii="Times New Roman" w:hint="eastAsia"/>
          <w:i/>
          <w:vertAlign w:val="subscript"/>
        </w:rPr>
        <w:t>1</w:t>
      </w:r>
      <w:r w:rsidRPr="00325C00">
        <w:rPr>
          <w:rFonts w:hint="eastAsia"/>
        </w:rPr>
        <w:t>——</w:t>
      </w:r>
      <w:r w:rsidRPr="00325C00">
        <w:t>取出样品质量</w:t>
      </w:r>
      <w:r w:rsidRPr="00325C00">
        <w:rPr>
          <w:rFonts w:hint="eastAsia"/>
        </w:rPr>
        <w:t>，kg。</w:t>
      </w:r>
    </w:p>
    <w:p w:rsidR="004736A5" w:rsidRPr="00325C00" w:rsidRDefault="00244A4E" w:rsidP="004736A5">
      <w:pPr>
        <w:pStyle w:val="a5"/>
      </w:pPr>
      <w:r w:rsidRPr="00325C00">
        <w:rPr>
          <w:rFonts w:hint="eastAsia"/>
        </w:rPr>
        <w:t>各</w:t>
      </w:r>
      <w:r w:rsidR="004736A5" w:rsidRPr="00325C00">
        <w:rPr>
          <w:rFonts w:hint="eastAsia"/>
        </w:rPr>
        <w:t>槽</w:t>
      </w:r>
      <w:r w:rsidRPr="00325C00">
        <w:rPr>
          <w:rFonts w:hint="eastAsia"/>
        </w:rPr>
        <w:t>间</w:t>
      </w:r>
      <w:r w:rsidR="004736A5" w:rsidRPr="00325C00">
        <w:rPr>
          <w:rFonts w:hint="eastAsia"/>
        </w:rPr>
        <w:t>投叶</w:t>
      </w:r>
      <w:proofErr w:type="gramStart"/>
      <w:r w:rsidR="004736A5" w:rsidRPr="00325C00">
        <w:rPr>
          <w:rFonts w:hint="eastAsia"/>
        </w:rPr>
        <w:t>不</w:t>
      </w:r>
      <w:proofErr w:type="gramEnd"/>
      <w:r w:rsidR="004736A5" w:rsidRPr="00325C00">
        <w:rPr>
          <w:rFonts w:hint="eastAsia"/>
        </w:rPr>
        <w:t>均匀度</w:t>
      </w:r>
    </w:p>
    <w:p w:rsidR="004736A5" w:rsidRPr="00325C00" w:rsidRDefault="004736A5" w:rsidP="004736A5">
      <w:pPr>
        <w:pStyle w:val="aff6"/>
      </w:pPr>
      <w:r w:rsidRPr="00325C00">
        <w:rPr>
          <w:rFonts w:hint="eastAsia"/>
        </w:rPr>
        <w:t>按三个不同的投叶量设定，分别接取同一设定值的每槽自动投叶量三次，标准差按式（</w:t>
      </w:r>
      <w:r w:rsidR="007E5A5E" w:rsidRPr="00325C00">
        <w:rPr>
          <w:rFonts w:hint="eastAsia"/>
        </w:rPr>
        <w:t>5</w:t>
      </w:r>
      <w:r w:rsidRPr="00325C00">
        <w:rPr>
          <w:rFonts w:hint="eastAsia"/>
        </w:rPr>
        <w:t>）计算，变异系数按式（</w:t>
      </w:r>
      <w:r w:rsidR="007E5A5E" w:rsidRPr="00325C00">
        <w:rPr>
          <w:rFonts w:hint="eastAsia"/>
        </w:rPr>
        <w:t>6</w:t>
      </w:r>
      <w:r w:rsidRPr="00325C00">
        <w:rPr>
          <w:rFonts w:hint="eastAsia"/>
        </w:rPr>
        <w:t>）计算，不均匀度按式（</w:t>
      </w:r>
      <w:r w:rsidR="007E5A5E" w:rsidRPr="00325C00">
        <w:rPr>
          <w:rFonts w:hint="eastAsia"/>
        </w:rPr>
        <w:t>7</w:t>
      </w:r>
      <w:r w:rsidRPr="00325C00">
        <w:rPr>
          <w:rFonts w:hint="eastAsia"/>
        </w:rPr>
        <w:t xml:space="preserve">）计算。 </w:t>
      </w:r>
    </w:p>
    <w:p w:rsidR="004736A5" w:rsidRPr="00325C00" w:rsidRDefault="004736A5" w:rsidP="004736A5">
      <w:pPr>
        <w:pStyle w:val="aff6"/>
      </w:pPr>
    </w:p>
    <w:p w:rsidR="007228C3" w:rsidRPr="00325C00" w:rsidRDefault="007228C3" w:rsidP="007228C3">
      <w:pPr>
        <w:pStyle w:val="aff6"/>
        <w:jc w:val="right"/>
      </w:pPr>
      <w:r w:rsidRPr="00325C00">
        <w:rPr>
          <w:position w:val="-26"/>
        </w:rPr>
        <w:object w:dxaOrig="2140" w:dyaOrig="700">
          <v:shape id="_x0000_i1029" type="#_x0000_t75" style="width:107pt;height:35pt" o:ole="">
            <v:imagedata r:id="rId26" o:title=""/>
          </v:shape>
          <o:OLEObject Type="Embed" ProgID="Equation.3" ShapeID="_x0000_i1029" DrawAspect="Content" ObjectID="_1650521684" r:id="rId27"/>
        </w:object>
      </w:r>
      <w:r w:rsidRPr="00325C00">
        <w:rPr>
          <w:rFonts w:hAnsi="宋体" w:hint="eastAsia"/>
        </w:rPr>
        <w:t>………………………………………</w:t>
      </w:r>
      <w:r w:rsidRPr="00325C00">
        <w:rPr>
          <w:rFonts w:hint="eastAsia"/>
        </w:rPr>
        <w:t>（5）</w:t>
      </w:r>
    </w:p>
    <w:p w:rsidR="007228C3" w:rsidRPr="00325C00" w:rsidRDefault="007228C3" w:rsidP="007228C3">
      <w:pPr>
        <w:pStyle w:val="aff6"/>
        <w:jc w:val="right"/>
      </w:pPr>
      <w:r w:rsidRPr="00325C00">
        <w:rPr>
          <w:position w:val="-24"/>
        </w:rPr>
        <w:object w:dxaOrig="960" w:dyaOrig="620">
          <v:shape id="_x0000_i1030" type="#_x0000_t75" style="width:48pt;height:31pt" o:ole="">
            <v:imagedata r:id="rId28" o:title=""/>
          </v:shape>
          <o:OLEObject Type="Embed" ProgID="Equation.3" ShapeID="_x0000_i1030" DrawAspect="Content" ObjectID="_1650521685" r:id="rId29"/>
        </w:object>
      </w:r>
      <w:r w:rsidRPr="00325C00">
        <w:rPr>
          <w:rFonts w:hAnsi="宋体" w:hint="eastAsia"/>
        </w:rPr>
        <w:t>……………………………………………</w:t>
      </w:r>
      <w:r w:rsidRPr="00325C00">
        <w:rPr>
          <w:rFonts w:hint="eastAsia"/>
        </w:rPr>
        <w:t>（6）</w:t>
      </w:r>
    </w:p>
    <w:p w:rsidR="004736A5" w:rsidRPr="00325C00" w:rsidRDefault="007228C3" w:rsidP="004736A5">
      <w:pPr>
        <w:pStyle w:val="aff6"/>
        <w:jc w:val="right"/>
        <w:rPr>
          <w:rFonts w:hAnsi="宋体"/>
        </w:rPr>
      </w:pPr>
      <w:r w:rsidRPr="00325C00">
        <w:rPr>
          <w:rFonts w:hAnsi="宋体"/>
          <w:position w:val="-10"/>
        </w:rPr>
        <w:object w:dxaOrig="880" w:dyaOrig="320">
          <v:shape id="_x0000_i1031" type="#_x0000_t75" style="width:44pt;height:15.5pt" o:ole="">
            <v:imagedata r:id="rId30" o:title=""/>
          </v:shape>
          <o:OLEObject Type="Embed" ProgID="Equation.3" ShapeID="_x0000_i1031" DrawAspect="Content" ObjectID="_1650521686" r:id="rId31"/>
        </w:object>
      </w:r>
      <w:r w:rsidRPr="00325C00">
        <w:rPr>
          <w:rFonts w:hAnsi="宋体" w:hint="eastAsia"/>
        </w:rPr>
        <w:t>……………………………………………</w:t>
      </w:r>
      <w:r w:rsidRPr="00325C00">
        <w:rPr>
          <w:rFonts w:hint="eastAsia"/>
        </w:rPr>
        <w:t>（7）</w:t>
      </w:r>
    </w:p>
    <w:p w:rsidR="004736A5" w:rsidRPr="00325C00" w:rsidRDefault="004736A5" w:rsidP="004736A5">
      <w:pPr>
        <w:pStyle w:val="aff6"/>
        <w:jc w:val="left"/>
      </w:pPr>
    </w:p>
    <w:p w:rsidR="004736A5" w:rsidRPr="00325C00" w:rsidRDefault="004736A5" w:rsidP="004736A5">
      <w:pPr>
        <w:pStyle w:val="aff6"/>
      </w:pPr>
      <w:r w:rsidRPr="00325C00">
        <w:rPr>
          <w:rFonts w:hint="eastAsia"/>
        </w:rPr>
        <w:t>式中：</w:t>
      </w:r>
    </w:p>
    <w:p w:rsidR="004736A5" w:rsidRPr="00325C00" w:rsidRDefault="004736A5" w:rsidP="004736A5">
      <w:pPr>
        <w:pStyle w:val="aff6"/>
        <w:jc w:val="left"/>
      </w:pPr>
      <w:r w:rsidRPr="00325C00">
        <w:object w:dxaOrig="204" w:dyaOrig="312">
          <v:shape id="_x0000_i1032" type="#_x0000_t75" style="width:10pt;height:15.5pt" o:ole="">
            <v:imagedata r:id="rId32" o:title=""/>
          </v:shape>
          <o:OLEObject Type="Embed" ProgID="Word.Document.12" ShapeID="_x0000_i1032" DrawAspect="Content" ObjectID="_1650521687" r:id="rId33">
            <o:FieldCodes>\s</o:FieldCodes>
          </o:OLEObject>
        </w:object>
      </w:r>
      <w:r w:rsidRPr="00325C00">
        <w:rPr>
          <w:rFonts w:hAnsi="宋体" w:hint="eastAsia"/>
        </w:rPr>
        <w:t>——</w:t>
      </w:r>
      <w:r w:rsidRPr="00325C00">
        <w:rPr>
          <w:rFonts w:hint="eastAsia"/>
        </w:rPr>
        <w:t>每槽平均</w:t>
      </w:r>
      <w:r w:rsidR="006D4005" w:rsidRPr="00325C00">
        <w:rPr>
          <w:rFonts w:hint="eastAsia"/>
        </w:rPr>
        <w:t>投叶</w:t>
      </w:r>
      <w:r w:rsidRPr="00325C00">
        <w:rPr>
          <w:rFonts w:hint="eastAsia"/>
        </w:rPr>
        <w:t>重量，kg；</w:t>
      </w:r>
    </w:p>
    <w:p w:rsidR="004736A5" w:rsidRPr="00325C00" w:rsidRDefault="004736A5" w:rsidP="004736A5">
      <w:pPr>
        <w:pStyle w:val="aff6"/>
        <w:jc w:val="left"/>
      </w:pPr>
      <w:r w:rsidRPr="00325C00">
        <w:rPr>
          <w:rFonts w:hint="eastAsia"/>
          <w:i/>
        </w:rPr>
        <w:t>x</w:t>
      </w:r>
      <w:r w:rsidRPr="00325C00">
        <w:rPr>
          <w:rFonts w:hint="eastAsia"/>
        </w:rPr>
        <w:t>——每槽</w:t>
      </w:r>
      <w:r w:rsidR="006D4005" w:rsidRPr="00325C00">
        <w:rPr>
          <w:rFonts w:hint="eastAsia"/>
        </w:rPr>
        <w:t>投叶</w:t>
      </w:r>
      <w:r w:rsidRPr="00325C00">
        <w:rPr>
          <w:rFonts w:hint="eastAsia"/>
        </w:rPr>
        <w:t>重量，kg；</w:t>
      </w:r>
    </w:p>
    <w:p w:rsidR="004736A5" w:rsidRPr="00325C00" w:rsidRDefault="004736A5" w:rsidP="004736A5">
      <w:pPr>
        <w:pStyle w:val="aff6"/>
        <w:jc w:val="left"/>
      </w:pPr>
      <w:r w:rsidRPr="00325C00">
        <w:rPr>
          <w:rFonts w:hint="eastAsia"/>
          <w:i/>
        </w:rPr>
        <w:t>n</w:t>
      </w:r>
      <w:r w:rsidRPr="00325C00">
        <w:rPr>
          <w:rFonts w:hint="eastAsia"/>
        </w:rPr>
        <w:t>——</w:t>
      </w:r>
      <w:r w:rsidR="006D4005" w:rsidRPr="00325C00">
        <w:rPr>
          <w:rFonts w:hint="eastAsia"/>
        </w:rPr>
        <w:t>投叶</w:t>
      </w:r>
      <w:r w:rsidRPr="00325C00">
        <w:rPr>
          <w:rFonts w:hint="eastAsia"/>
        </w:rPr>
        <w:t>次数；</w:t>
      </w:r>
    </w:p>
    <w:p w:rsidR="004736A5" w:rsidRPr="00325C00" w:rsidRDefault="004736A5" w:rsidP="004736A5">
      <w:pPr>
        <w:pStyle w:val="aff6"/>
        <w:jc w:val="left"/>
      </w:pPr>
      <w:r w:rsidRPr="00325C00">
        <w:rPr>
          <w:rFonts w:hint="eastAsia"/>
          <w:i/>
        </w:rPr>
        <w:t>S</w:t>
      </w:r>
      <w:r w:rsidRPr="00325C00">
        <w:rPr>
          <w:rFonts w:hint="eastAsia"/>
        </w:rPr>
        <w:t>——标准差；</w:t>
      </w:r>
    </w:p>
    <w:p w:rsidR="004736A5" w:rsidRPr="00325C00" w:rsidRDefault="004736A5" w:rsidP="004736A5">
      <w:pPr>
        <w:pStyle w:val="aff6"/>
      </w:pPr>
      <w:r w:rsidRPr="00325C00">
        <w:rPr>
          <w:rFonts w:hint="eastAsia"/>
          <w:i/>
        </w:rPr>
        <w:t>a</w:t>
      </w:r>
      <w:r w:rsidRPr="00325C00">
        <w:rPr>
          <w:rFonts w:hint="eastAsia"/>
        </w:rPr>
        <w:t>——变异系数；</w:t>
      </w:r>
    </w:p>
    <w:p w:rsidR="004736A5" w:rsidRPr="00325C00" w:rsidRDefault="004736A5" w:rsidP="004736A5">
      <w:pPr>
        <w:pStyle w:val="aff6"/>
      </w:pPr>
      <w:r w:rsidRPr="00325C00">
        <w:rPr>
          <w:rFonts w:hint="eastAsia"/>
          <w:i/>
        </w:rPr>
        <w:t>y</w:t>
      </w:r>
      <w:r w:rsidRPr="00325C00">
        <w:rPr>
          <w:rFonts w:hint="eastAsia"/>
        </w:rPr>
        <w:t>——不均匀度，%。</w:t>
      </w:r>
    </w:p>
    <w:p w:rsidR="004736A5" w:rsidRPr="00325C00" w:rsidRDefault="00244A4E" w:rsidP="004736A5">
      <w:pPr>
        <w:pStyle w:val="a5"/>
      </w:pPr>
      <w:r w:rsidRPr="00325C00">
        <w:rPr>
          <w:rFonts w:hint="eastAsia"/>
        </w:rPr>
        <w:t>各槽间</w:t>
      </w:r>
      <w:r w:rsidR="004736A5" w:rsidRPr="00325C00">
        <w:rPr>
          <w:rFonts w:hint="eastAsia"/>
        </w:rPr>
        <w:t>槽温差</w:t>
      </w:r>
    </w:p>
    <w:p w:rsidR="004736A5" w:rsidRPr="00325C00" w:rsidRDefault="004736A5" w:rsidP="004736A5">
      <w:pPr>
        <w:pStyle w:val="aff6"/>
      </w:pPr>
      <w:r w:rsidRPr="00325C00">
        <w:rPr>
          <w:rFonts w:hint="eastAsia"/>
        </w:rPr>
        <w:t>在正常炒茶温度状况下，停止振动后，锅槽的同一截面上，使用数字式温度表对不同槽槽温进行测定，相同功能槽分别测试，同一功能槽、同一横截面槽底取一点，相同功能槽、相同截面抽取三个槽测试。相同功能槽温度中最大值与最小值的差即为相同槽温差最大值。取相同功能中的最大差值为槽温最大差值。</w:t>
      </w:r>
    </w:p>
    <w:p w:rsidR="004736A5" w:rsidRPr="00325C00" w:rsidRDefault="004736A5" w:rsidP="004736A5">
      <w:pPr>
        <w:pStyle w:val="a5"/>
      </w:pPr>
      <w:r w:rsidRPr="00325C00">
        <w:rPr>
          <w:rFonts w:hint="eastAsia"/>
        </w:rPr>
        <w:t>耗电率测定和计算</w:t>
      </w:r>
    </w:p>
    <w:p w:rsidR="007E5A5E" w:rsidRPr="00325C00" w:rsidRDefault="007E5A5E" w:rsidP="007E5A5E">
      <w:pPr>
        <w:pStyle w:val="aff6"/>
      </w:pPr>
      <w:r w:rsidRPr="00325C00">
        <w:rPr>
          <w:rFonts w:hint="eastAsia"/>
        </w:rPr>
        <w:t>成套设备工作正常后，测定时间不少于1h</w:t>
      </w:r>
      <w:r w:rsidR="002D5155" w:rsidRPr="00325C00">
        <w:rPr>
          <w:rFonts w:hint="eastAsia"/>
        </w:rPr>
        <w:t>，</w:t>
      </w:r>
      <w:r w:rsidRPr="00325C00">
        <w:rPr>
          <w:rFonts w:hint="eastAsia"/>
        </w:rPr>
        <w:t>记录试验时间内成品茶产量及消耗总电量。耗电率按公式(8)计算。</w:t>
      </w:r>
    </w:p>
    <w:p w:rsidR="007E5A5E" w:rsidRPr="00325C00" w:rsidRDefault="00E91245" w:rsidP="007E5A5E">
      <w:pPr>
        <w:pStyle w:val="aff6"/>
        <w:jc w:val="right"/>
      </w:pPr>
      <w:r w:rsidRPr="00325C00">
        <w:rPr>
          <w:position w:val="-30"/>
        </w:rPr>
        <w:object w:dxaOrig="880" w:dyaOrig="680">
          <v:shape id="_x0000_i1033" type="#_x0000_t75" style="width:44pt;height:34pt" o:ole="">
            <v:imagedata r:id="rId34" o:title=""/>
          </v:shape>
          <o:OLEObject Type="Embed" ProgID="Equation.3" ShapeID="_x0000_i1033" DrawAspect="Content" ObjectID="_1650521688" r:id="rId35"/>
        </w:object>
      </w:r>
      <w:r w:rsidR="007E5A5E" w:rsidRPr="00325C00">
        <w:rPr>
          <w:rFonts w:hAnsi="宋体" w:hint="eastAsia"/>
        </w:rPr>
        <w:t>………………………………………</w:t>
      </w:r>
      <w:r w:rsidR="007E5A5E" w:rsidRPr="00325C00">
        <w:rPr>
          <w:rFonts w:hint="eastAsia"/>
        </w:rPr>
        <w:t>（8）</w:t>
      </w:r>
    </w:p>
    <w:p w:rsidR="007E5A5E" w:rsidRPr="00325C00" w:rsidRDefault="007E5A5E" w:rsidP="007E5A5E">
      <w:pPr>
        <w:pStyle w:val="aff6"/>
      </w:pPr>
      <w:r w:rsidRPr="00325C00">
        <w:rPr>
          <w:rFonts w:hint="eastAsia"/>
        </w:rPr>
        <w:t>式中:</w:t>
      </w:r>
    </w:p>
    <w:p w:rsidR="007E5A5E" w:rsidRPr="00325C00" w:rsidRDefault="008648A7" w:rsidP="007E5A5E">
      <w:pPr>
        <w:pStyle w:val="aff6"/>
      </w:pPr>
      <w:r w:rsidRPr="00325C00">
        <w:rPr>
          <w:rFonts w:ascii="Times New Roman" w:hint="eastAsia"/>
          <w:i/>
        </w:rPr>
        <w:t>m</w:t>
      </w:r>
      <w:r w:rsidRPr="00325C00">
        <w:rPr>
          <w:rFonts w:ascii="Times New Roman" w:hint="eastAsia"/>
          <w:i/>
          <w:vertAlign w:val="subscript"/>
        </w:rPr>
        <w:t>i</w:t>
      </w:r>
      <w:r w:rsidR="00292D63" w:rsidRPr="00325C00">
        <w:rPr>
          <w:rFonts w:hint="eastAsia"/>
        </w:rPr>
        <w:t>——</w:t>
      </w:r>
      <w:r w:rsidRPr="00325C00">
        <w:rPr>
          <w:rFonts w:hint="eastAsia"/>
        </w:rPr>
        <w:t>耗电率</w:t>
      </w:r>
      <w:r w:rsidR="002D5155" w:rsidRPr="00325C00">
        <w:rPr>
          <w:rFonts w:hint="eastAsia"/>
        </w:rPr>
        <w:t>，</w:t>
      </w:r>
      <w:r w:rsidRPr="00325C00">
        <w:rPr>
          <w:rFonts w:hint="eastAsia"/>
        </w:rPr>
        <w:t>(kW</w:t>
      </w:r>
      <w:r w:rsidRPr="00325C00">
        <w:rPr>
          <w:rFonts w:hAnsi="宋体" w:hint="eastAsia"/>
        </w:rPr>
        <w:t>·</w:t>
      </w:r>
      <w:r w:rsidRPr="00325C00">
        <w:rPr>
          <w:rFonts w:hint="eastAsia"/>
        </w:rPr>
        <w:t>h)/kg</w:t>
      </w:r>
      <w:r w:rsidR="002D5155" w:rsidRPr="00325C00">
        <w:rPr>
          <w:rFonts w:hint="eastAsia"/>
        </w:rPr>
        <w:t>；</w:t>
      </w:r>
    </w:p>
    <w:p w:rsidR="007E5A5E" w:rsidRPr="00325C00" w:rsidRDefault="00577643" w:rsidP="007E5A5E">
      <w:pPr>
        <w:pStyle w:val="aff6"/>
      </w:pPr>
      <w:r w:rsidRPr="00325C00">
        <w:rPr>
          <w:rFonts w:ascii="Times New Roman" w:hint="eastAsia"/>
          <w:i/>
        </w:rPr>
        <w:t>G</w:t>
      </w:r>
      <w:r w:rsidRPr="00325C00">
        <w:rPr>
          <w:rFonts w:ascii="Times New Roman" w:hint="eastAsia"/>
          <w:i/>
          <w:vertAlign w:val="subscript"/>
        </w:rPr>
        <w:t>i</w:t>
      </w:r>
      <w:r w:rsidR="00292D63" w:rsidRPr="00325C00">
        <w:rPr>
          <w:rFonts w:hint="eastAsia"/>
        </w:rPr>
        <w:t>——</w:t>
      </w:r>
      <w:r w:rsidR="00C2153C" w:rsidRPr="00325C00">
        <w:rPr>
          <w:rFonts w:hint="eastAsia"/>
        </w:rPr>
        <w:t>消耗总电量</w:t>
      </w:r>
      <w:r w:rsidR="007E5A5E" w:rsidRPr="00325C00">
        <w:rPr>
          <w:rFonts w:hint="eastAsia"/>
        </w:rPr>
        <w:t>，</w:t>
      </w:r>
      <w:r w:rsidR="008648A7" w:rsidRPr="00325C00">
        <w:rPr>
          <w:rFonts w:hint="eastAsia"/>
        </w:rPr>
        <w:t>(kW</w:t>
      </w:r>
      <w:r w:rsidR="008648A7" w:rsidRPr="00325C00">
        <w:rPr>
          <w:rFonts w:hAnsi="宋体" w:hint="eastAsia"/>
        </w:rPr>
        <w:t>·</w:t>
      </w:r>
      <w:r w:rsidR="008648A7" w:rsidRPr="00325C00">
        <w:rPr>
          <w:rFonts w:hint="eastAsia"/>
        </w:rPr>
        <w:t>h)</w:t>
      </w:r>
      <w:r w:rsidR="002D5155" w:rsidRPr="00325C00">
        <w:rPr>
          <w:rFonts w:hint="eastAsia"/>
        </w:rPr>
        <w:t>；</w:t>
      </w:r>
    </w:p>
    <w:p w:rsidR="007E5A5E" w:rsidRPr="00325C00" w:rsidRDefault="007E5A5E" w:rsidP="007E5A5E">
      <w:pPr>
        <w:pStyle w:val="aff6"/>
      </w:pPr>
      <w:r w:rsidRPr="00325C00">
        <w:rPr>
          <w:rFonts w:ascii="Times New Roman" w:hint="eastAsia"/>
          <w:i/>
        </w:rPr>
        <w:t>W</w:t>
      </w:r>
      <w:r w:rsidRPr="00325C00">
        <w:rPr>
          <w:rFonts w:ascii="Times New Roman" w:hint="eastAsia"/>
          <w:i/>
          <w:vertAlign w:val="subscript"/>
        </w:rPr>
        <w:t>C</w:t>
      </w:r>
      <w:r w:rsidR="00292D63" w:rsidRPr="00325C00">
        <w:rPr>
          <w:rFonts w:hint="eastAsia"/>
        </w:rPr>
        <w:t>——</w:t>
      </w:r>
      <w:r w:rsidRPr="00325C00">
        <w:rPr>
          <w:rFonts w:hint="eastAsia"/>
        </w:rPr>
        <w:t>成品茶产量，kg。</w:t>
      </w:r>
    </w:p>
    <w:p w:rsidR="004736A5" w:rsidRPr="00325C00" w:rsidRDefault="004736A5" w:rsidP="004736A5">
      <w:pPr>
        <w:pStyle w:val="a5"/>
      </w:pPr>
      <w:r w:rsidRPr="00325C00">
        <w:rPr>
          <w:rFonts w:hint="eastAsia"/>
        </w:rPr>
        <w:t>耗气率测定和计算</w:t>
      </w:r>
    </w:p>
    <w:p w:rsidR="008648A7" w:rsidRPr="00325C00" w:rsidRDefault="008648A7" w:rsidP="008648A7">
      <w:pPr>
        <w:pStyle w:val="aff6"/>
      </w:pPr>
      <w:r w:rsidRPr="00325C00">
        <w:rPr>
          <w:rFonts w:hint="eastAsia"/>
        </w:rPr>
        <w:lastRenderedPageBreak/>
        <w:t>成套设备工作正常后，测定时间不少于3 h</w:t>
      </w:r>
      <w:r w:rsidR="002D5155" w:rsidRPr="00325C00">
        <w:rPr>
          <w:rFonts w:hint="eastAsia"/>
        </w:rPr>
        <w:t>，</w:t>
      </w:r>
      <w:r w:rsidRPr="00325C00">
        <w:rPr>
          <w:rFonts w:hint="eastAsia"/>
        </w:rPr>
        <w:t>记录试验时间内成品茶产量及液化石油气或天然气消耗总量。耗气率按公式(</w:t>
      </w:r>
      <w:r w:rsidR="00577643" w:rsidRPr="00325C00">
        <w:rPr>
          <w:rFonts w:hint="eastAsia"/>
        </w:rPr>
        <w:t>9</w:t>
      </w:r>
      <w:r w:rsidRPr="00325C00">
        <w:rPr>
          <w:rFonts w:hint="eastAsia"/>
        </w:rPr>
        <w:t>)计算。</w:t>
      </w:r>
    </w:p>
    <w:p w:rsidR="008648A7" w:rsidRPr="00325C00" w:rsidRDefault="008648A7" w:rsidP="008648A7">
      <w:pPr>
        <w:pStyle w:val="aff6"/>
      </w:pPr>
    </w:p>
    <w:p w:rsidR="00577643" w:rsidRPr="00325C00" w:rsidRDefault="00BE6113" w:rsidP="00577643">
      <w:pPr>
        <w:pStyle w:val="aff6"/>
        <w:jc w:val="right"/>
      </w:pPr>
      <w:r w:rsidRPr="00325C00">
        <w:rPr>
          <w:position w:val="-30"/>
        </w:rPr>
        <w:object w:dxaOrig="900" w:dyaOrig="720">
          <v:shape id="_x0000_i1034" type="#_x0000_t75" style="width:45pt;height:36.5pt" o:ole="">
            <v:imagedata r:id="rId36" o:title=""/>
          </v:shape>
          <o:OLEObject Type="Embed" ProgID="Equation.3" ShapeID="_x0000_i1034" DrawAspect="Content" ObjectID="_1650521689" r:id="rId37"/>
        </w:object>
      </w:r>
      <w:r w:rsidR="00577643" w:rsidRPr="00325C00">
        <w:rPr>
          <w:rFonts w:hAnsi="宋体" w:hint="eastAsia"/>
        </w:rPr>
        <w:t>………………………………………</w:t>
      </w:r>
      <w:r w:rsidR="00577643" w:rsidRPr="00325C00">
        <w:rPr>
          <w:rFonts w:hint="eastAsia"/>
        </w:rPr>
        <w:t>（8）</w:t>
      </w:r>
    </w:p>
    <w:p w:rsidR="00577643" w:rsidRPr="00325C00" w:rsidRDefault="00577643" w:rsidP="00577643">
      <w:pPr>
        <w:pStyle w:val="aff6"/>
      </w:pPr>
      <w:r w:rsidRPr="00325C00">
        <w:rPr>
          <w:rFonts w:hint="eastAsia"/>
        </w:rPr>
        <w:t>式中:</w:t>
      </w:r>
    </w:p>
    <w:p w:rsidR="00577643" w:rsidRPr="00325C00" w:rsidRDefault="00577643" w:rsidP="00577643">
      <w:pPr>
        <w:pStyle w:val="aff6"/>
      </w:pPr>
      <w:r w:rsidRPr="00325C00">
        <w:rPr>
          <w:rFonts w:ascii="Times New Roman" w:hint="eastAsia"/>
          <w:i/>
        </w:rPr>
        <w:t>m</w:t>
      </w:r>
      <w:r w:rsidRPr="00325C00">
        <w:rPr>
          <w:rFonts w:ascii="Times New Roman" w:hint="eastAsia"/>
          <w:i/>
          <w:vertAlign w:val="subscript"/>
        </w:rPr>
        <w:t>q</w:t>
      </w:r>
      <w:r w:rsidRPr="00325C00">
        <w:rPr>
          <w:rFonts w:hint="eastAsia"/>
        </w:rPr>
        <w:t>一一耗气率</w:t>
      </w:r>
      <w:r w:rsidR="002D5155" w:rsidRPr="00325C00">
        <w:rPr>
          <w:rFonts w:hint="eastAsia"/>
        </w:rPr>
        <w:t>，</w:t>
      </w:r>
      <w:r w:rsidR="006D4005" w:rsidRPr="00325C00">
        <w:rPr>
          <w:rFonts w:hint="eastAsia"/>
        </w:rPr>
        <w:t>kg/kg或</w:t>
      </w:r>
      <w:r w:rsidRPr="00325C00">
        <w:rPr>
          <w:rFonts w:hint="eastAsia"/>
        </w:rPr>
        <w:t>m</w:t>
      </w:r>
      <w:r w:rsidRPr="00325C00">
        <w:rPr>
          <w:rFonts w:hint="eastAsia"/>
          <w:vertAlign w:val="superscript"/>
        </w:rPr>
        <w:t>3</w:t>
      </w:r>
      <w:r w:rsidRPr="00325C00">
        <w:rPr>
          <w:rFonts w:hint="eastAsia"/>
        </w:rPr>
        <w:t>/kg</w:t>
      </w:r>
      <w:r w:rsidR="002D5155" w:rsidRPr="00325C00">
        <w:rPr>
          <w:rFonts w:hint="eastAsia"/>
        </w:rPr>
        <w:t>；</w:t>
      </w:r>
    </w:p>
    <w:p w:rsidR="00577643" w:rsidRPr="00325C00" w:rsidRDefault="00577643" w:rsidP="00577643">
      <w:pPr>
        <w:pStyle w:val="aff6"/>
      </w:pPr>
      <w:r w:rsidRPr="00325C00">
        <w:rPr>
          <w:rFonts w:ascii="Times New Roman" w:hint="eastAsia"/>
          <w:i/>
        </w:rPr>
        <w:t>G</w:t>
      </w:r>
      <w:r w:rsidRPr="00325C00">
        <w:rPr>
          <w:rFonts w:ascii="Times New Roman" w:hint="eastAsia"/>
          <w:i/>
          <w:vertAlign w:val="subscript"/>
        </w:rPr>
        <w:t>q</w:t>
      </w:r>
      <w:r w:rsidRPr="00325C00">
        <w:rPr>
          <w:rFonts w:hint="eastAsia"/>
        </w:rPr>
        <w:t>一一液化石油气或天然气消耗总量，</w:t>
      </w:r>
      <w:r w:rsidR="006D4005" w:rsidRPr="00325C00">
        <w:rPr>
          <w:rFonts w:hint="eastAsia"/>
        </w:rPr>
        <w:t>kg或</w:t>
      </w:r>
      <w:r w:rsidR="00C2153C" w:rsidRPr="00325C00">
        <w:rPr>
          <w:rFonts w:hint="eastAsia"/>
        </w:rPr>
        <w:t xml:space="preserve"> </w:t>
      </w:r>
      <w:r w:rsidRPr="00325C00">
        <w:rPr>
          <w:rFonts w:hint="eastAsia"/>
        </w:rPr>
        <w:t>m</w:t>
      </w:r>
      <w:r w:rsidRPr="00325C00">
        <w:rPr>
          <w:rFonts w:hint="eastAsia"/>
          <w:vertAlign w:val="superscript"/>
        </w:rPr>
        <w:t>3</w:t>
      </w:r>
      <w:r w:rsidR="002D5155" w:rsidRPr="00325C00">
        <w:rPr>
          <w:rFonts w:hint="eastAsia"/>
        </w:rPr>
        <w:t>；</w:t>
      </w:r>
    </w:p>
    <w:p w:rsidR="00577643" w:rsidRPr="00325C00" w:rsidRDefault="00577643" w:rsidP="00577643">
      <w:pPr>
        <w:pStyle w:val="aff6"/>
      </w:pPr>
      <w:r w:rsidRPr="00325C00">
        <w:rPr>
          <w:rFonts w:ascii="Times New Roman" w:hint="eastAsia"/>
          <w:i/>
        </w:rPr>
        <w:t>W</w:t>
      </w:r>
      <w:r w:rsidRPr="00325C00">
        <w:rPr>
          <w:rFonts w:ascii="Times New Roman" w:hint="eastAsia"/>
          <w:i/>
          <w:vertAlign w:val="subscript"/>
        </w:rPr>
        <w:t>C</w:t>
      </w:r>
      <w:r w:rsidRPr="00325C00">
        <w:rPr>
          <w:rFonts w:hint="eastAsia"/>
        </w:rPr>
        <w:t>——成品茶产量，kg。</w:t>
      </w:r>
    </w:p>
    <w:p w:rsidR="00245B13" w:rsidRPr="00325C00" w:rsidRDefault="00245B13" w:rsidP="00245B13">
      <w:pPr>
        <w:pStyle w:val="a5"/>
      </w:pPr>
      <w:r w:rsidRPr="00325C00">
        <w:rPr>
          <w:rFonts w:hint="eastAsia"/>
        </w:rPr>
        <w:t>粉尘浓度</w:t>
      </w:r>
    </w:p>
    <w:p w:rsidR="00245B13" w:rsidRPr="00325C00" w:rsidRDefault="00245B13" w:rsidP="00245B13">
      <w:pPr>
        <w:pStyle w:val="aff6"/>
        <w:rPr>
          <w:lang w:val="x-none"/>
        </w:rPr>
      </w:pPr>
      <w:r w:rsidRPr="00325C00">
        <w:rPr>
          <w:rFonts w:hint="eastAsia"/>
        </w:rPr>
        <w:t>粉尘浓度按</w:t>
      </w:r>
      <w:r w:rsidRPr="00325C00">
        <w:t xml:space="preserve"> GBZ/T 19</w:t>
      </w:r>
      <w:r w:rsidRPr="00325C00">
        <w:rPr>
          <w:rFonts w:hint="eastAsia"/>
        </w:rPr>
        <w:t>2</w:t>
      </w:r>
      <w:r w:rsidRPr="00325C00">
        <w:t>.2</w:t>
      </w:r>
      <w:r w:rsidRPr="00325C00">
        <w:rPr>
          <w:rFonts w:hint="eastAsia"/>
        </w:rPr>
        <w:t>规定的方法进行。</w:t>
      </w:r>
    </w:p>
    <w:p w:rsidR="004736A5" w:rsidRPr="00325C00" w:rsidRDefault="004736A5" w:rsidP="004736A5">
      <w:pPr>
        <w:pStyle w:val="a5"/>
      </w:pPr>
      <w:r w:rsidRPr="00325C00">
        <w:rPr>
          <w:rFonts w:hint="eastAsia"/>
        </w:rPr>
        <w:t>茶叶品质检验</w:t>
      </w:r>
    </w:p>
    <w:p w:rsidR="004736A5" w:rsidRPr="00325C00" w:rsidRDefault="004736A5" w:rsidP="004736A5">
      <w:pPr>
        <w:pStyle w:val="aff6"/>
      </w:pPr>
      <w:r w:rsidRPr="00325C00">
        <w:rPr>
          <w:rFonts w:hint="eastAsia"/>
        </w:rPr>
        <w:t>按NY/T 787规定的方法测定。</w:t>
      </w:r>
    </w:p>
    <w:p w:rsidR="001A263E" w:rsidRPr="00325C00" w:rsidRDefault="001A263E" w:rsidP="004736A5">
      <w:pPr>
        <w:pStyle w:val="a5"/>
      </w:pPr>
      <w:r w:rsidRPr="00DB2128">
        <w:rPr>
          <w:rFonts w:hint="eastAsia"/>
        </w:rPr>
        <w:t>噪</w:t>
      </w:r>
      <w:r w:rsidR="00717CCC" w:rsidRPr="00DB2128">
        <w:rPr>
          <w:rFonts w:hint="eastAsia"/>
        </w:rPr>
        <w:t>声</w:t>
      </w:r>
      <w:r w:rsidRPr="00325C00">
        <w:rPr>
          <w:rFonts w:hint="eastAsia"/>
        </w:rPr>
        <w:t>测定</w:t>
      </w:r>
    </w:p>
    <w:p w:rsidR="001A263E" w:rsidRPr="00325C00" w:rsidRDefault="003C07FD" w:rsidP="004523FC">
      <w:pPr>
        <w:pStyle w:val="aff6"/>
      </w:pPr>
      <w:r w:rsidRPr="00325C00">
        <w:rPr>
          <w:rFonts w:hint="eastAsia"/>
        </w:rPr>
        <w:t xml:space="preserve">按GB/T </w:t>
      </w:r>
      <w:r w:rsidR="003D12AC" w:rsidRPr="00325C00">
        <w:rPr>
          <w:rFonts w:hint="eastAsia"/>
        </w:rPr>
        <w:t>3767</w:t>
      </w:r>
      <w:r w:rsidRPr="00325C00">
        <w:rPr>
          <w:rFonts w:hint="eastAsia"/>
        </w:rPr>
        <w:t>的规定进行。</w:t>
      </w:r>
    </w:p>
    <w:p w:rsidR="001A263E" w:rsidRPr="00325C00" w:rsidRDefault="00292D63" w:rsidP="004736A5">
      <w:pPr>
        <w:pStyle w:val="a5"/>
      </w:pPr>
      <w:r w:rsidRPr="00325C00">
        <w:rPr>
          <w:rFonts w:hint="eastAsia"/>
        </w:rPr>
        <w:t>轴承</w:t>
      </w:r>
      <w:r w:rsidR="001A263E" w:rsidRPr="00325C00">
        <w:rPr>
          <w:rFonts w:hint="eastAsia"/>
        </w:rPr>
        <w:t>温升测定</w:t>
      </w:r>
    </w:p>
    <w:p w:rsidR="001A263E" w:rsidRPr="00325C00" w:rsidRDefault="001A263E" w:rsidP="001A263E">
      <w:pPr>
        <w:pStyle w:val="aff6"/>
        <w:ind w:firstLineChars="0"/>
      </w:pPr>
      <w:r w:rsidRPr="00325C00">
        <w:rPr>
          <w:rFonts w:hint="eastAsia"/>
        </w:rPr>
        <w:t>用</w:t>
      </w:r>
      <w:r w:rsidR="003C07FD" w:rsidRPr="00325C00">
        <w:rPr>
          <w:rFonts w:hint="eastAsia"/>
        </w:rPr>
        <w:t>测</w:t>
      </w:r>
      <w:r w:rsidR="005779F0" w:rsidRPr="00325C00">
        <w:rPr>
          <w:rFonts w:hint="eastAsia"/>
        </w:rPr>
        <w:t>温</w:t>
      </w:r>
      <w:r w:rsidR="003C07FD" w:rsidRPr="00325C00">
        <w:rPr>
          <w:rFonts w:hint="eastAsia"/>
        </w:rPr>
        <w:t>仪</w:t>
      </w:r>
      <w:r w:rsidRPr="00325C00">
        <w:rPr>
          <w:rFonts w:hint="eastAsia"/>
        </w:rPr>
        <w:t>测定轴颈</w:t>
      </w:r>
      <w:r w:rsidR="003C07FD" w:rsidRPr="00325C00">
        <w:rPr>
          <w:rFonts w:hint="eastAsia"/>
        </w:rPr>
        <w:t>处的</w:t>
      </w:r>
      <w:r w:rsidRPr="00325C00">
        <w:rPr>
          <w:rFonts w:hint="eastAsia"/>
        </w:rPr>
        <w:t>轴承壳</w:t>
      </w:r>
      <w:r w:rsidR="003C07FD" w:rsidRPr="00325C00">
        <w:rPr>
          <w:rFonts w:hint="eastAsia"/>
        </w:rPr>
        <w:t>，试验</w:t>
      </w:r>
      <w:r w:rsidR="00244A4E" w:rsidRPr="00325C00">
        <w:rPr>
          <w:rFonts w:hint="eastAsia"/>
        </w:rPr>
        <w:t>时轴承壳</w:t>
      </w:r>
      <w:r w:rsidR="003C07FD" w:rsidRPr="00325C00">
        <w:rPr>
          <w:rFonts w:hint="eastAsia"/>
        </w:rPr>
        <w:t>与</w:t>
      </w:r>
      <w:r w:rsidR="00244A4E" w:rsidRPr="00325C00">
        <w:rPr>
          <w:rFonts w:hint="eastAsia"/>
        </w:rPr>
        <w:t>环境温度</w:t>
      </w:r>
      <w:r w:rsidR="003C07FD" w:rsidRPr="00325C00">
        <w:rPr>
          <w:rFonts w:hint="eastAsia"/>
        </w:rPr>
        <w:t>之差，即为轴承温升</w:t>
      </w:r>
      <w:r w:rsidRPr="00325C00">
        <w:rPr>
          <w:rFonts w:hint="eastAsia"/>
        </w:rPr>
        <w:t>。</w:t>
      </w:r>
    </w:p>
    <w:p w:rsidR="001A263E" w:rsidRPr="00325C00" w:rsidRDefault="001A263E" w:rsidP="004736A5">
      <w:pPr>
        <w:pStyle w:val="a5"/>
      </w:pPr>
      <w:r w:rsidRPr="00325C00">
        <w:rPr>
          <w:rFonts w:hint="eastAsia"/>
        </w:rPr>
        <w:t>可靠性测定</w:t>
      </w:r>
    </w:p>
    <w:p w:rsidR="00766FFA" w:rsidRPr="00325C00" w:rsidRDefault="00052543" w:rsidP="00083F70">
      <w:pPr>
        <w:pStyle w:val="aff6"/>
      </w:pPr>
      <w:r w:rsidRPr="00325C00">
        <w:rPr>
          <w:rFonts w:hint="eastAsia"/>
        </w:rPr>
        <w:t>平均首次故障前时间（MTTFF）、有效度</w:t>
      </w:r>
      <w:r w:rsidR="00766FFA" w:rsidRPr="00325C00">
        <w:rPr>
          <w:rFonts w:hint="eastAsia"/>
        </w:rPr>
        <w:t>按GB/T 5667规定的方法测定。</w:t>
      </w:r>
    </w:p>
    <w:p w:rsidR="006B3429" w:rsidRPr="00325C00" w:rsidRDefault="006B3429" w:rsidP="00E42993">
      <w:pPr>
        <w:pStyle w:val="a5"/>
      </w:pPr>
      <w:r w:rsidRPr="00325C00">
        <w:rPr>
          <w:rFonts w:ascii="宋体" w:eastAsia="宋体" w:hAnsi="宋体" w:hint="eastAsia"/>
        </w:rPr>
        <w:t>其余要求、外购件用目测、手感、常规量具进行。</w:t>
      </w:r>
    </w:p>
    <w:p w:rsidR="001A263E" w:rsidRPr="00325C00" w:rsidRDefault="001A263E" w:rsidP="00E42993">
      <w:pPr>
        <w:pStyle w:val="a4"/>
      </w:pPr>
      <w:r w:rsidRPr="00325C00">
        <w:rPr>
          <w:rFonts w:hint="eastAsia"/>
        </w:rPr>
        <w:t>检测规则</w:t>
      </w:r>
    </w:p>
    <w:p w:rsidR="001A263E" w:rsidRPr="00325C00" w:rsidRDefault="001A263E" w:rsidP="00E42993">
      <w:pPr>
        <w:pStyle w:val="a5"/>
      </w:pPr>
      <w:r w:rsidRPr="00325C00">
        <w:rPr>
          <w:rFonts w:hint="eastAsia"/>
        </w:rPr>
        <w:t>检验分类</w:t>
      </w:r>
    </w:p>
    <w:p w:rsidR="001A263E" w:rsidRPr="00325C00" w:rsidRDefault="00072D9C" w:rsidP="00E42993">
      <w:pPr>
        <w:pStyle w:val="aff6"/>
      </w:pPr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的检验分为出厂检验、型式检验。</w:t>
      </w:r>
    </w:p>
    <w:p w:rsidR="001A263E" w:rsidRPr="00325C00" w:rsidRDefault="001A263E" w:rsidP="00E42993">
      <w:pPr>
        <w:pStyle w:val="a5"/>
      </w:pPr>
      <w:r w:rsidRPr="00325C00">
        <w:rPr>
          <w:rFonts w:hint="eastAsia"/>
        </w:rPr>
        <w:t>出厂检验</w:t>
      </w:r>
    </w:p>
    <w:p w:rsidR="001A263E" w:rsidRPr="00325C00" w:rsidRDefault="00072D9C" w:rsidP="00503DE4">
      <w:pPr>
        <w:pStyle w:val="affd"/>
      </w:pPr>
      <w:proofErr w:type="spellStart"/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需经制造企业质量检验部门按本标准进行检验，检验合格并颁发产品合格证后方可出厂</w:t>
      </w:r>
      <w:proofErr w:type="spellEnd"/>
      <w:r w:rsidR="001A263E" w:rsidRPr="00325C00">
        <w:rPr>
          <w:rFonts w:hint="eastAsia"/>
        </w:rPr>
        <w:t>。</w:t>
      </w:r>
    </w:p>
    <w:p w:rsidR="00846249" w:rsidRPr="00325C00" w:rsidRDefault="00846249" w:rsidP="00503DE4">
      <w:pPr>
        <w:pStyle w:val="affd"/>
      </w:pPr>
      <w:r w:rsidRPr="00325C00">
        <w:rPr>
          <w:rFonts w:hint="eastAsia"/>
        </w:rPr>
        <w:t>出厂检验项目见表</w:t>
      </w:r>
      <w:r w:rsidR="00087211" w:rsidRPr="00325C00">
        <w:rPr>
          <w:rFonts w:hint="eastAsia"/>
          <w:lang w:eastAsia="zh-CN"/>
        </w:rPr>
        <w:t>2</w:t>
      </w:r>
      <w:r w:rsidRPr="00325C00">
        <w:rPr>
          <w:rFonts w:hint="eastAsia"/>
        </w:rPr>
        <w:t>。</w:t>
      </w:r>
    </w:p>
    <w:p w:rsidR="00503DE4" w:rsidRPr="00325C00" w:rsidRDefault="007E3746" w:rsidP="00503DE4">
      <w:pPr>
        <w:pStyle w:val="af4"/>
      </w:pPr>
      <w:r w:rsidRPr="00325C00">
        <w:br w:type="page"/>
      </w:r>
      <w:r w:rsidR="00503DE4" w:rsidRPr="00325C00">
        <w:rPr>
          <w:rFonts w:hint="eastAsia"/>
        </w:rPr>
        <w:lastRenderedPageBreak/>
        <w:t>检验项目分类表</w:t>
      </w:r>
    </w:p>
    <w:tbl>
      <w:tblPr>
        <w:tblW w:w="95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0"/>
        <w:gridCol w:w="963"/>
        <w:gridCol w:w="2268"/>
        <w:gridCol w:w="1560"/>
        <w:gridCol w:w="1559"/>
        <w:gridCol w:w="1276"/>
        <w:gridCol w:w="1111"/>
      </w:tblGrid>
      <w:tr w:rsidR="006F3018" w:rsidRPr="00325C00" w:rsidTr="006F3018">
        <w:trPr>
          <w:jc w:val="center"/>
        </w:trPr>
        <w:tc>
          <w:tcPr>
            <w:tcW w:w="1823" w:type="dxa"/>
            <w:gridSpan w:val="2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项目分类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  <w:vAlign w:val="center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检验项目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要求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试验方法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出厂检验</w:t>
            </w:r>
          </w:p>
        </w:tc>
        <w:tc>
          <w:tcPr>
            <w:tcW w:w="1111" w:type="dxa"/>
            <w:vMerge w:val="restart"/>
            <w:tcBorders>
              <w:left w:val="single" w:sz="4" w:space="0" w:color="auto"/>
            </w:tcBorders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sz w:val="18"/>
                <w:szCs w:val="18"/>
              </w:rPr>
              <w:t>型式检验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类</w:t>
            </w:r>
          </w:p>
        </w:tc>
        <w:tc>
          <w:tcPr>
            <w:tcW w:w="963" w:type="dxa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项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 w:val="restart"/>
            <w:vAlign w:val="center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A</w:t>
            </w:r>
          </w:p>
        </w:tc>
        <w:tc>
          <w:tcPr>
            <w:tcW w:w="963" w:type="dxa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安全要求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BC469F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5.2.1</w:t>
            </w:r>
            <w:r w:rsidRPr="00325C00">
              <w:rPr>
                <w:rFonts w:hAnsi="宋体" w:hint="eastAsia"/>
                <w:sz w:val="18"/>
                <w:szCs w:val="18"/>
              </w:rPr>
              <w:t>～</w:t>
            </w:r>
            <w:r w:rsidRPr="00325C00">
              <w:rPr>
                <w:rFonts w:hint="eastAsia"/>
                <w:sz w:val="18"/>
                <w:szCs w:val="18"/>
              </w:rPr>
              <w:t>5.2.5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072D9C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安全要求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BC469F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5.2.6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F9383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成品茶含水率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EA062D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F76729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成条率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 w:val="restart"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B</w:t>
            </w: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生产率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碎茶率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耗电率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耗气率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茶叶品质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</w:t>
            </w:r>
            <w:r w:rsidRPr="00325C00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茶叶落地率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每锅槽投叶不均匀度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槽温差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2B0604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工作</w:t>
            </w:r>
            <w:r w:rsidRPr="00DB2128">
              <w:rPr>
                <w:rFonts w:hint="eastAsia"/>
                <w:sz w:val="18"/>
                <w:szCs w:val="18"/>
              </w:rPr>
              <w:t>噪</w:t>
            </w:r>
            <w:r w:rsidR="002B0604" w:rsidRPr="00DB2128">
              <w:rPr>
                <w:rFonts w:hint="eastAsia"/>
                <w:sz w:val="18"/>
                <w:szCs w:val="18"/>
              </w:rPr>
              <w:t>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</w:t>
            </w:r>
            <w:r w:rsidRPr="00325C00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轴承温升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</w:t>
            </w:r>
            <w:r w:rsidRPr="00325C00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平均首次故障前工作时间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</w:t>
            </w:r>
            <w:r w:rsidRPr="00325C0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有效度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5.5.5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</w:t>
            </w:r>
            <w:r w:rsidRPr="00325C0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漏油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5.1.3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 w:val="restart"/>
            <w:vAlign w:val="center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焊接质量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5.1.4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冲压钣金件质量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5.1.5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零部件可靠防松装置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5.1.6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外观质量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5.1.8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漆膜厚度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5.1.9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漆膜附着力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5.1.9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装配质量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控制系统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5.4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产品标牌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8.1.2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  <w:tr w:rsidR="006F3018" w:rsidRPr="00325C00" w:rsidTr="006F3018">
        <w:trPr>
          <w:jc w:val="center"/>
        </w:trPr>
        <w:tc>
          <w:tcPr>
            <w:tcW w:w="860" w:type="dxa"/>
            <w:vMerge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包装质量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8.1.1、8.2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int="eastAsia"/>
                <w:sz w:val="18"/>
                <w:szCs w:val="18"/>
              </w:rPr>
              <w:t>6.18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6F3018" w:rsidRPr="00325C00" w:rsidRDefault="006F3018" w:rsidP="006F3018">
            <w:pPr>
              <w:pStyle w:val="aff6"/>
              <w:ind w:firstLineChars="0" w:firstLine="0"/>
              <w:jc w:val="center"/>
              <w:rPr>
                <w:sz w:val="18"/>
                <w:szCs w:val="18"/>
              </w:rPr>
            </w:pPr>
            <w:r w:rsidRPr="00325C00">
              <w:rPr>
                <w:rFonts w:hAnsi="宋体" w:hint="eastAsia"/>
                <w:sz w:val="18"/>
                <w:szCs w:val="18"/>
              </w:rPr>
              <w:t>√</w:t>
            </w:r>
          </w:p>
        </w:tc>
      </w:tr>
    </w:tbl>
    <w:p w:rsidR="00503DE4" w:rsidRPr="00325C00" w:rsidRDefault="00503DE4" w:rsidP="00503DE4">
      <w:pPr>
        <w:pStyle w:val="a6"/>
        <w:spacing w:before="156" w:after="156"/>
      </w:pPr>
      <w:proofErr w:type="spellStart"/>
      <w:r w:rsidRPr="00325C00">
        <w:rPr>
          <w:rFonts w:hint="eastAsia"/>
        </w:rPr>
        <w:t>抽样方法</w:t>
      </w:r>
      <w:proofErr w:type="spellEnd"/>
    </w:p>
    <w:p w:rsidR="00503DE4" w:rsidRPr="00325C00" w:rsidRDefault="00503DE4" w:rsidP="00503DE4">
      <w:pPr>
        <w:pStyle w:val="aff6"/>
        <w:rPr>
          <w:rFonts w:cs="宋体"/>
          <w:szCs w:val="21"/>
        </w:rPr>
      </w:pPr>
      <w:r w:rsidRPr="00325C00">
        <w:rPr>
          <w:rFonts w:hint="eastAsia"/>
        </w:rPr>
        <w:t>出厂检验抽样项目</w:t>
      </w:r>
      <w:r w:rsidR="002A41B9" w:rsidRPr="00325C00">
        <w:rPr>
          <w:rFonts w:hint="eastAsia"/>
        </w:rPr>
        <w:t>为全检</w:t>
      </w:r>
      <w:r w:rsidRPr="00325C00">
        <w:rPr>
          <w:rFonts w:hint="eastAsia"/>
        </w:rPr>
        <w:t>。</w:t>
      </w:r>
    </w:p>
    <w:p w:rsidR="00503DE4" w:rsidRPr="00325C00" w:rsidRDefault="00503DE4" w:rsidP="00503DE4">
      <w:pPr>
        <w:pStyle w:val="a6"/>
        <w:spacing w:before="156" w:after="156"/>
      </w:pPr>
      <w:proofErr w:type="spellStart"/>
      <w:r w:rsidRPr="00325C00">
        <w:rPr>
          <w:rFonts w:hint="eastAsia"/>
        </w:rPr>
        <w:t>出厂检验的判定</w:t>
      </w:r>
      <w:proofErr w:type="spellEnd"/>
    </w:p>
    <w:p w:rsidR="00503DE4" w:rsidRPr="00325C00" w:rsidRDefault="00503DE4" w:rsidP="00503DE4">
      <w:pPr>
        <w:pStyle w:val="aff6"/>
        <w:rPr>
          <w:lang w:val="en-GB"/>
        </w:rPr>
      </w:pPr>
      <w:r w:rsidRPr="00325C00">
        <w:rPr>
          <w:rFonts w:hint="eastAsia"/>
          <w:lang w:val="en-GB"/>
        </w:rPr>
        <w:t>出厂检验项目全部合格为合格，若有一项项目或以上项目不合格时，可返工修复的则允许返工修复，直到合格。</w:t>
      </w:r>
    </w:p>
    <w:p w:rsidR="001A263E" w:rsidRPr="00325C00" w:rsidRDefault="007E3746" w:rsidP="002A41B9">
      <w:pPr>
        <w:pStyle w:val="a5"/>
      </w:pPr>
      <w:r w:rsidRPr="00325C00">
        <w:br w:type="page"/>
      </w:r>
      <w:r w:rsidR="001A263E" w:rsidRPr="00325C00">
        <w:rPr>
          <w:rFonts w:hint="eastAsia"/>
        </w:rPr>
        <w:lastRenderedPageBreak/>
        <w:t>型式检验</w:t>
      </w:r>
    </w:p>
    <w:p w:rsidR="001A263E" w:rsidRPr="00325C00" w:rsidRDefault="001A263E" w:rsidP="00E42993">
      <w:pPr>
        <w:pStyle w:val="affd"/>
      </w:pPr>
      <w:proofErr w:type="spellStart"/>
      <w:r w:rsidRPr="00325C00">
        <w:rPr>
          <w:rFonts w:hint="eastAsia"/>
        </w:rPr>
        <w:t>有下列情况之一，需进行型式检验</w:t>
      </w:r>
      <w:proofErr w:type="spellEnd"/>
      <w:r w:rsidRPr="00325C00">
        <w:rPr>
          <w:rFonts w:hint="eastAsia"/>
        </w:rPr>
        <w:t>：</w:t>
      </w:r>
    </w:p>
    <w:p w:rsidR="001A263E" w:rsidRPr="00325C00" w:rsidRDefault="001A263E" w:rsidP="00E42993">
      <w:pPr>
        <w:pStyle w:val="aff"/>
        <w:numPr>
          <w:ilvl w:val="0"/>
          <w:numId w:val="37"/>
        </w:numPr>
      </w:pPr>
      <w:r w:rsidRPr="00325C00">
        <w:rPr>
          <w:rFonts w:hint="eastAsia"/>
        </w:rPr>
        <w:t>新产品、变型产品或老产品转厂生产需要定型鉴定时；</w:t>
      </w:r>
    </w:p>
    <w:p w:rsidR="001A263E" w:rsidRPr="00325C00" w:rsidRDefault="00072D9C" w:rsidP="00E42993">
      <w:pPr>
        <w:pStyle w:val="aff"/>
        <w:numPr>
          <w:ilvl w:val="0"/>
          <w:numId w:val="37"/>
        </w:numPr>
      </w:pPr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结构、材料、工艺有较大改变，影响性能指标及可靠性时；</w:t>
      </w:r>
    </w:p>
    <w:p w:rsidR="001A263E" w:rsidRPr="00325C00" w:rsidRDefault="001A263E" w:rsidP="00E42993">
      <w:pPr>
        <w:pStyle w:val="aff"/>
        <w:numPr>
          <w:ilvl w:val="0"/>
          <w:numId w:val="37"/>
        </w:numPr>
      </w:pPr>
      <w:r w:rsidRPr="00325C00">
        <w:rPr>
          <w:rFonts w:hint="eastAsia"/>
        </w:rPr>
        <w:t>产品长期停产后，恢复生产时；</w:t>
      </w:r>
    </w:p>
    <w:p w:rsidR="001A263E" w:rsidRPr="00325C00" w:rsidRDefault="001A263E" w:rsidP="00E42993">
      <w:pPr>
        <w:pStyle w:val="aff"/>
        <w:numPr>
          <w:ilvl w:val="0"/>
          <w:numId w:val="37"/>
        </w:numPr>
      </w:pPr>
      <w:r w:rsidRPr="00325C00">
        <w:rPr>
          <w:rFonts w:hint="eastAsia"/>
        </w:rPr>
        <w:t>质量监督机构依法提出需进行型式检验时。</w:t>
      </w:r>
    </w:p>
    <w:p w:rsidR="001A263E" w:rsidRPr="00325C00" w:rsidRDefault="001A263E" w:rsidP="00E42993">
      <w:pPr>
        <w:pStyle w:val="affd"/>
      </w:pPr>
      <w:proofErr w:type="spellStart"/>
      <w:r w:rsidRPr="00325C00">
        <w:rPr>
          <w:rFonts w:hint="eastAsia"/>
        </w:rPr>
        <w:t>进行型式检验的</w:t>
      </w:r>
      <w:r w:rsidR="00072D9C" w:rsidRPr="00325C00">
        <w:rPr>
          <w:rFonts w:hint="eastAsia"/>
        </w:rPr>
        <w:t>成套设备</w:t>
      </w:r>
      <w:r w:rsidRPr="00325C00">
        <w:rPr>
          <w:rFonts w:hint="eastAsia"/>
        </w:rPr>
        <w:t>，</w:t>
      </w:r>
      <w:r w:rsidR="00503DE4" w:rsidRPr="00325C00">
        <w:rPr>
          <w:rFonts w:hint="eastAsia"/>
        </w:rPr>
        <w:t>从出厂检验合格品中随机抽取</w:t>
      </w:r>
      <w:proofErr w:type="spellEnd"/>
      <w:r w:rsidR="00503DE4" w:rsidRPr="00325C00">
        <w:rPr>
          <w:rFonts w:hint="eastAsia"/>
        </w:rPr>
        <w:t>。</w:t>
      </w:r>
      <w:r w:rsidR="00503DE4" w:rsidRPr="00325C00">
        <w:rPr>
          <w:rFonts w:hint="eastAsia"/>
          <w:bdr w:val="single" w:sz="4" w:space="0" w:color="auto"/>
        </w:rPr>
        <w:t xml:space="preserve"> </w:t>
      </w:r>
    </w:p>
    <w:p w:rsidR="001A263E" w:rsidRPr="00325C00" w:rsidRDefault="001A263E" w:rsidP="00E42993">
      <w:pPr>
        <w:pStyle w:val="affd"/>
      </w:pPr>
      <w:r w:rsidRPr="00325C00">
        <w:rPr>
          <w:rFonts w:hint="eastAsia"/>
        </w:rPr>
        <w:t>型式检验项目</w:t>
      </w:r>
      <w:r w:rsidR="00503DE4" w:rsidRPr="00325C00">
        <w:rPr>
          <w:rFonts w:hint="eastAsia"/>
        </w:rPr>
        <w:t>为本标准所有项目，见</w:t>
      </w:r>
      <w:r w:rsidRPr="00325C00">
        <w:rPr>
          <w:rFonts w:hint="eastAsia"/>
        </w:rPr>
        <w:t>表</w:t>
      </w:r>
      <w:r w:rsidR="002A41B9" w:rsidRPr="00325C00">
        <w:t>2</w:t>
      </w:r>
      <w:r w:rsidRPr="00325C00">
        <w:rPr>
          <w:rFonts w:hint="eastAsia"/>
        </w:rPr>
        <w:t>。</w:t>
      </w:r>
    </w:p>
    <w:p w:rsidR="001A263E" w:rsidRPr="00325C00" w:rsidRDefault="001A263E" w:rsidP="00F0360F">
      <w:pPr>
        <w:pStyle w:val="a6"/>
        <w:spacing w:before="156" w:after="156"/>
      </w:pPr>
      <w:proofErr w:type="spellStart"/>
      <w:r w:rsidRPr="00325C00">
        <w:rPr>
          <w:rFonts w:hint="eastAsia"/>
        </w:rPr>
        <w:t>判定原则</w:t>
      </w:r>
      <w:proofErr w:type="spellEnd"/>
    </w:p>
    <w:p w:rsidR="00503DE4" w:rsidRPr="00325C00" w:rsidRDefault="00503DE4" w:rsidP="00503DE4">
      <w:pPr>
        <w:pStyle w:val="aff6"/>
      </w:pPr>
      <w:r w:rsidRPr="00325C00">
        <w:rPr>
          <w:rFonts w:hint="eastAsia"/>
        </w:rPr>
        <w:t>型式检验所检项次存在下列情况不符合执行标准要求时，判定检验结论为“不合格”：</w:t>
      </w:r>
    </w:p>
    <w:p w:rsidR="00503DE4" w:rsidRPr="00325C00" w:rsidRDefault="00503DE4" w:rsidP="00503DE4">
      <w:pPr>
        <w:pStyle w:val="aff"/>
        <w:numPr>
          <w:ilvl w:val="0"/>
          <w:numId w:val="45"/>
        </w:numPr>
      </w:pPr>
      <w:r w:rsidRPr="00325C00">
        <w:rPr>
          <w:rFonts w:hint="eastAsia"/>
        </w:rPr>
        <w:t>有一项次或一项次以上A类不合格项目不符合执行标准要求；</w:t>
      </w:r>
    </w:p>
    <w:p w:rsidR="00503DE4" w:rsidRPr="00325C00" w:rsidRDefault="00503DE4" w:rsidP="00503DE4">
      <w:pPr>
        <w:pStyle w:val="aff"/>
        <w:numPr>
          <w:ilvl w:val="0"/>
          <w:numId w:val="45"/>
        </w:numPr>
      </w:pPr>
      <w:r w:rsidRPr="00325C00">
        <w:rPr>
          <w:rFonts w:hint="eastAsia"/>
        </w:rPr>
        <w:t>有二项次或二项次以上B类不合格项目不符合执行标准要求；</w:t>
      </w:r>
    </w:p>
    <w:p w:rsidR="00503DE4" w:rsidRPr="00325C00" w:rsidRDefault="00503DE4" w:rsidP="00503DE4">
      <w:pPr>
        <w:pStyle w:val="aff"/>
        <w:numPr>
          <w:ilvl w:val="0"/>
          <w:numId w:val="45"/>
        </w:numPr>
      </w:pPr>
      <w:r w:rsidRPr="00325C00">
        <w:rPr>
          <w:rFonts w:hint="eastAsia"/>
        </w:rPr>
        <w:t>有三项次或三项次以上C类不合格项目不符合执行标准要求。</w:t>
      </w:r>
    </w:p>
    <w:p w:rsidR="001A263E" w:rsidRPr="00325C00" w:rsidRDefault="001A263E" w:rsidP="00E42993">
      <w:pPr>
        <w:pStyle w:val="a4"/>
      </w:pPr>
      <w:r w:rsidRPr="00325C00">
        <w:rPr>
          <w:rFonts w:hint="eastAsia"/>
        </w:rPr>
        <w:t>标志、包装、运输与贮存</w:t>
      </w:r>
    </w:p>
    <w:p w:rsidR="001A263E" w:rsidRPr="00325C00" w:rsidRDefault="001A263E" w:rsidP="00E42993">
      <w:pPr>
        <w:pStyle w:val="a5"/>
      </w:pPr>
      <w:r w:rsidRPr="00325C00">
        <w:rPr>
          <w:rFonts w:hint="eastAsia"/>
        </w:rPr>
        <w:t>标志</w:t>
      </w:r>
    </w:p>
    <w:p w:rsidR="001A263E" w:rsidRPr="00325C00" w:rsidRDefault="001A263E" w:rsidP="00E42993">
      <w:pPr>
        <w:pStyle w:val="a6"/>
        <w:spacing w:before="156" w:after="156"/>
      </w:pPr>
      <w:proofErr w:type="spellStart"/>
      <w:r w:rsidRPr="00325C00">
        <w:rPr>
          <w:rFonts w:hint="eastAsia"/>
        </w:rPr>
        <w:t>标志</w:t>
      </w:r>
      <w:proofErr w:type="spellEnd"/>
    </w:p>
    <w:p w:rsidR="001A263E" w:rsidRPr="00325C00" w:rsidRDefault="001A263E" w:rsidP="00FC7FF5">
      <w:pPr>
        <w:pStyle w:val="aff6"/>
      </w:pPr>
      <w:r w:rsidRPr="00325C00">
        <w:rPr>
          <w:rFonts w:hint="eastAsia"/>
        </w:rPr>
        <w:t>产品外包装应有文字清晰整齐的标志，包装图示应符合GB/T</w:t>
      </w:r>
      <w:r w:rsidR="00E91CC0" w:rsidRPr="00325C00">
        <w:rPr>
          <w:rFonts w:hint="eastAsia"/>
        </w:rPr>
        <w:t xml:space="preserve"> </w:t>
      </w:r>
      <w:r w:rsidRPr="00325C00">
        <w:rPr>
          <w:rFonts w:hint="eastAsia"/>
        </w:rPr>
        <w:t>191的规定。</w:t>
      </w:r>
    </w:p>
    <w:p w:rsidR="001A263E" w:rsidRPr="00325C00" w:rsidRDefault="001A263E" w:rsidP="00E42993">
      <w:pPr>
        <w:pStyle w:val="aff"/>
        <w:numPr>
          <w:ilvl w:val="0"/>
          <w:numId w:val="39"/>
        </w:numPr>
      </w:pPr>
      <w:r w:rsidRPr="00325C00">
        <w:rPr>
          <w:rFonts w:hint="eastAsia"/>
        </w:rPr>
        <w:t>产品名称和型号；</w:t>
      </w:r>
    </w:p>
    <w:p w:rsidR="001A263E" w:rsidRPr="00325C00" w:rsidRDefault="001A263E" w:rsidP="00E42993">
      <w:pPr>
        <w:pStyle w:val="aff"/>
        <w:numPr>
          <w:ilvl w:val="0"/>
          <w:numId w:val="39"/>
        </w:numPr>
      </w:pPr>
      <w:r w:rsidRPr="00325C00">
        <w:rPr>
          <w:rFonts w:hint="eastAsia"/>
        </w:rPr>
        <w:t>制造</w:t>
      </w:r>
      <w:r w:rsidR="00F40529" w:rsidRPr="00325C00">
        <w:rPr>
          <w:rFonts w:hint="eastAsia"/>
        </w:rPr>
        <w:t>厂</w:t>
      </w:r>
      <w:r w:rsidRPr="00325C00">
        <w:rPr>
          <w:rFonts w:hint="eastAsia"/>
        </w:rPr>
        <w:t>名称；</w:t>
      </w:r>
    </w:p>
    <w:p w:rsidR="001A263E" w:rsidRPr="00325C00" w:rsidRDefault="001A263E" w:rsidP="00E42993">
      <w:pPr>
        <w:pStyle w:val="aff"/>
        <w:numPr>
          <w:ilvl w:val="0"/>
          <w:numId w:val="39"/>
        </w:numPr>
      </w:pPr>
      <w:r w:rsidRPr="00325C00">
        <w:rPr>
          <w:rFonts w:hint="eastAsia"/>
        </w:rPr>
        <w:t>包装箱尺寸（长×宽×高）mm；</w:t>
      </w:r>
    </w:p>
    <w:p w:rsidR="001A263E" w:rsidRPr="00325C00" w:rsidRDefault="001A263E" w:rsidP="00E42993">
      <w:pPr>
        <w:pStyle w:val="aff"/>
        <w:numPr>
          <w:ilvl w:val="0"/>
          <w:numId w:val="39"/>
        </w:numPr>
      </w:pPr>
      <w:r w:rsidRPr="00325C00">
        <w:rPr>
          <w:rFonts w:hint="eastAsia"/>
        </w:rPr>
        <w:t>净重、毛重，kg；</w:t>
      </w:r>
    </w:p>
    <w:p w:rsidR="001A263E" w:rsidRPr="00325C00" w:rsidRDefault="001A263E" w:rsidP="00E42993">
      <w:pPr>
        <w:pStyle w:val="aff"/>
        <w:numPr>
          <w:ilvl w:val="0"/>
          <w:numId w:val="39"/>
        </w:numPr>
      </w:pPr>
      <w:r w:rsidRPr="00325C00">
        <w:rPr>
          <w:rFonts w:hint="eastAsia"/>
        </w:rPr>
        <w:t>起吊线位置，“轻放”、</w:t>
      </w:r>
      <w:r w:rsidR="00F40529" w:rsidRPr="00325C00">
        <w:rPr>
          <w:rFonts w:hint="eastAsia"/>
        </w:rPr>
        <w:t>“不准倒置”</w:t>
      </w:r>
      <w:r w:rsidRPr="00325C00">
        <w:rPr>
          <w:rFonts w:hint="eastAsia"/>
        </w:rPr>
        <w:t>等字样和标记。</w:t>
      </w:r>
    </w:p>
    <w:p w:rsidR="001A263E" w:rsidRPr="00325C00" w:rsidRDefault="001A263E" w:rsidP="00E42993">
      <w:pPr>
        <w:pStyle w:val="a6"/>
        <w:spacing w:before="156" w:after="156"/>
      </w:pPr>
      <w:proofErr w:type="spellStart"/>
      <w:r w:rsidRPr="00325C00">
        <w:rPr>
          <w:rFonts w:hint="eastAsia"/>
        </w:rPr>
        <w:t>标牌</w:t>
      </w:r>
      <w:proofErr w:type="spellEnd"/>
    </w:p>
    <w:p w:rsidR="001A263E" w:rsidRPr="00325C00" w:rsidRDefault="001A263E" w:rsidP="00E42993">
      <w:pPr>
        <w:pStyle w:val="aff6"/>
      </w:pPr>
      <w:r w:rsidRPr="00325C00">
        <w:rPr>
          <w:rFonts w:hint="eastAsia"/>
        </w:rPr>
        <w:t>产品标牌应设在</w:t>
      </w:r>
      <w:r w:rsidR="00072D9C" w:rsidRPr="00325C00">
        <w:rPr>
          <w:rFonts w:hint="eastAsia"/>
        </w:rPr>
        <w:t>成套设备</w:t>
      </w:r>
      <w:r w:rsidRPr="00325C00">
        <w:rPr>
          <w:rFonts w:hint="eastAsia"/>
        </w:rPr>
        <w:t>及单机明显位置，标牌应符合GB/T</w:t>
      </w:r>
      <w:r w:rsidR="00F74F45" w:rsidRPr="00325C00">
        <w:rPr>
          <w:rFonts w:hint="eastAsia"/>
        </w:rPr>
        <w:t xml:space="preserve"> </w:t>
      </w:r>
      <w:r w:rsidRPr="00325C00">
        <w:rPr>
          <w:rFonts w:hint="eastAsia"/>
        </w:rPr>
        <w:t>13306规定，内容应包括：</w:t>
      </w:r>
    </w:p>
    <w:p w:rsidR="001A263E" w:rsidRPr="00325C00" w:rsidRDefault="001A263E" w:rsidP="00E42993">
      <w:pPr>
        <w:pStyle w:val="aff"/>
        <w:numPr>
          <w:ilvl w:val="0"/>
          <w:numId w:val="41"/>
        </w:numPr>
      </w:pPr>
      <w:r w:rsidRPr="00325C00">
        <w:rPr>
          <w:rFonts w:hint="eastAsia"/>
        </w:rPr>
        <w:t>产品名称和型号；</w:t>
      </w:r>
    </w:p>
    <w:p w:rsidR="001A263E" w:rsidRPr="00325C00" w:rsidRDefault="001A263E" w:rsidP="00E42993">
      <w:pPr>
        <w:pStyle w:val="aff"/>
        <w:numPr>
          <w:ilvl w:val="0"/>
          <w:numId w:val="41"/>
        </w:numPr>
      </w:pPr>
      <w:r w:rsidRPr="00325C00">
        <w:rPr>
          <w:rFonts w:hint="eastAsia"/>
        </w:rPr>
        <w:t>制造企业名称及地址；</w:t>
      </w:r>
    </w:p>
    <w:p w:rsidR="001A263E" w:rsidRPr="00325C00" w:rsidRDefault="001A263E" w:rsidP="00E42993">
      <w:pPr>
        <w:pStyle w:val="aff"/>
        <w:numPr>
          <w:ilvl w:val="0"/>
          <w:numId w:val="41"/>
        </w:numPr>
      </w:pPr>
      <w:r w:rsidRPr="00325C00">
        <w:rPr>
          <w:rFonts w:hint="eastAsia"/>
        </w:rPr>
        <w:t>主要技术参数；</w:t>
      </w:r>
    </w:p>
    <w:p w:rsidR="001A263E" w:rsidRPr="00325C00" w:rsidRDefault="001A263E" w:rsidP="00E42993">
      <w:pPr>
        <w:pStyle w:val="aff"/>
        <w:numPr>
          <w:ilvl w:val="0"/>
          <w:numId w:val="41"/>
        </w:numPr>
      </w:pPr>
      <w:r w:rsidRPr="00325C00">
        <w:rPr>
          <w:rFonts w:hint="eastAsia"/>
        </w:rPr>
        <w:t>产品标准</w:t>
      </w:r>
      <w:r w:rsidR="00E91CC0" w:rsidRPr="00325C00">
        <w:rPr>
          <w:rFonts w:hint="eastAsia"/>
        </w:rPr>
        <w:t>号</w:t>
      </w:r>
      <w:r w:rsidRPr="00325C00">
        <w:rPr>
          <w:rFonts w:hint="eastAsia"/>
        </w:rPr>
        <w:t>；</w:t>
      </w:r>
    </w:p>
    <w:p w:rsidR="001A263E" w:rsidRPr="00325C00" w:rsidRDefault="001A263E" w:rsidP="00E42993">
      <w:pPr>
        <w:pStyle w:val="aff"/>
        <w:numPr>
          <w:ilvl w:val="0"/>
          <w:numId w:val="41"/>
        </w:numPr>
      </w:pPr>
      <w:r w:rsidRPr="00325C00">
        <w:rPr>
          <w:rFonts w:hint="eastAsia"/>
        </w:rPr>
        <w:t>制造日期及编号；</w:t>
      </w:r>
    </w:p>
    <w:p w:rsidR="001A263E" w:rsidRPr="00325C00" w:rsidRDefault="001A263E" w:rsidP="00E42993">
      <w:pPr>
        <w:pStyle w:val="aff"/>
        <w:numPr>
          <w:ilvl w:val="0"/>
          <w:numId w:val="41"/>
        </w:numPr>
      </w:pPr>
      <w:r w:rsidRPr="00325C00">
        <w:rPr>
          <w:rFonts w:hint="eastAsia"/>
        </w:rPr>
        <w:t>商标等。</w:t>
      </w:r>
    </w:p>
    <w:p w:rsidR="001A263E" w:rsidRPr="00325C00" w:rsidRDefault="001A263E" w:rsidP="00E42993">
      <w:pPr>
        <w:pStyle w:val="a5"/>
      </w:pPr>
      <w:r w:rsidRPr="00325C00">
        <w:rPr>
          <w:rFonts w:hint="eastAsia"/>
        </w:rPr>
        <w:t>包装</w:t>
      </w:r>
    </w:p>
    <w:p w:rsidR="001A263E" w:rsidRPr="00325C00" w:rsidRDefault="00072D9C" w:rsidP="00E42993">
      <w:pPr>
        <w:pStyle w:val="affd"/>
      </w:pPr>
      <w:proofErr w:type="spellStart"/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产品出厂包装应牢固可靠，保证正常转运中不致碰伤和受潮。若用户有特殊要求，可由用户与生产企业协商确定</w:t>
      </w:r>
      <w:proofErr w:type="spellEnd"/>
      <w:r w:rsidR="001A263E" w:rsidRPr="00325C00">
        <w:rPr>
          <w:rFonts w:hint="eastAsia"/>
        </w:rPr>
        <w:t>。</w:t>
      </w:r>
    </w:p>
    <w:p w:rsidR="001A263E" w:rsidRPr="00325C00" w:rsidRDefault="00072D9C" w:rsidP="00E42993">
      <w:pPr>
        <w:pStyle w:val="affd"/>
      </w:pPr>
      <w:proofErr w:type="spellStart"/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包装箱内，应装有</w:t>
      </w:r>
      <w:r w:rsidR="00F40529" w:rsidRPr="00325C00">
        <w:rPr>
          <w:rFonts w:hint="eastAsia"/>
        </w:rPr>
        <w:t>备</w:t>
      </w:r>
      <w:r w:rsidR="001A263E" w:rsidRPr="00325C00">
        <w:rPr>
          <w:rFonts w:hint="eastAsia"/>
        </w:rPr>
        <w:t>件、附件、随机工具</w:t>
      </w:r>
      <w:r w:rsidR="00F40529" w:rsidRPr="00325C00">
        <w:rPr>
          <w:rFonts w:hint="eastAsia"/>
        </w:rPr>
        <w:t>及以下随机文件</w:t>
      </w:r>
      <w:proofErr w:type="spellEnd"/>
      <w:r w:rsidR="00F40529" w:rsidRPr="00325C00">
        <w:rPr>
          <w:rFonts w:hint="eastAsia"/>
        </w:rPr>
        <w:t>：</w:t>
      </w:r>
    </w:p>
    <w:p w:rsidR="00F40529" w:rsidRPr="00325C00" w:rsidRDefault="00F40529" w:rsidP="00F40529">
      <w:pPr>
        <w:pStyle w:val="aff"/>
        <w:numPr>
          <w:ilvl w:val="0"/>
          <w:numId w:val="43"/>
        </w:numPr>
      </w:pPr>
      <w:r w:rsidRPr="00325C00">
        <w:rPr>
          <w:rFonts w:hint="eastAsia"/>
        </w:rPr>
        <w:t>产品装箱单；</w:t>
      </w:r>
    </w:p>
    <w:p w:rsidR="00F40529" w:rsidRPr="00325C00" w:rsidRDefault="00F40529" w:rsidP="00F40529">
      <w:pPr>
        <w:pStyle w:val="aff"/>
        <w:numPr>
          <w:ilvl w:val="0"/>
          <w:numId w:val="43"/>
        </w:numPr>
      </w:pPr>
      <w:r w:rsidRPr="00325C00">
        <w:rPr>
          <w:rFonts w:hint="eastAsia"/>
        </w:rPr>
        <w:t>产品使用说明书；</w:t>
      </w:r>
    </w:p>
    <w:p w:rsidR="00F40529" w:rsidRPr="00325C00" w:rsidRDefault="00F40529" w:rsidP="00F40529">
      <w:pPr>
        <w:pStyle w:val="aff"/>
        <w:numPr>
          <w:ilvl w:val="0"/>
          <w:numId w:val="43"/>
        </w:numPr>
      </w:pPr>
      <w:r w:rsidRPr="00325C00">
        <w:rPr>
          <w:rFonts w:hint="eastAsia"/>
        </w:rPr>
        <w:lastRenderedPageBreak/>
        <w:t>产品合格证；</w:t>
      </w:r>
    </w:p>
    <w:p w:rsidR="00F40529" w:rsidRPr="00325C00" w:rsidRDefault="00F40529" w:rsidP="00F40529">
      <w:pPr>
        <w:pStyle w:val="aff"/>
        <w:numPr>
          <w:ilvl w:val="0"/>
          <w:numId w:val="43"/>
        </w:numPr>
      </w:pPr>
      <w:r w:rsidRPr="00325C00">
        <w:rPr>
          <w:rFonts w:hint="eastAsia"/>
        </w:rPr>
        <w:t>三包凭证。</w:t>
      </w:r>
    </w:p>
    <w:p w:rsidR="001A263E" w:rsidRPr="00325C00" w:rsidRDefault="001A263E" w:rsidP="00E42993">
      <w:pPr>
        <w:pStyle w:val="a5"/>
      </w:pPr>
      <w:r w:rsidRPr="00325C00">
        <w:rPr>
          <w:rFonts w:hint="eastAsia"/>
        </w:rPr>
        <w:t>运输</w:t>
      </w:r>
      <w:r w:rsidR="00F40529" w:rsidRPr="00325C00">
        <w:rPr>
          <w:rFonts w:hint="eastAsia"/>
        </w:rPr>
        <w:t>与</w:t>
      </w:r>
      <w:r w:rsidRPr="00325C00">
        <w:rPr>
          <w:rFonts w:hint="eastAsia"/>
        </w:rPr>
        <w:t>贮存</w:t>
      </w:r>
    </w:p>
    <w:p w:rsidR="001A263E" w:rsidRPr="00325C00" w:rsidRDefault="00072D9C" w:rsidP="00E42993">
      <w:pPr>
        <w:pStyle w:val="affd"/>
      </w:pPr>
      <w:proofErr w:type="spellStart"/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在运输时应固定牢固，不得翻倒或倒置，并防止强烈振动和雨淋。运输中应防潮、防压</w:t>
      </w:r>
      <w:proofErr w:type="spellEnd"/>
      <w:r w:rsidR="001A263E" w:rsidRPr="00325C00">
        <w:rPr>
          <w:rFonts w:hint="eastAsia"/>
        </w:rPr>
        <w:t>。</w:t>
      </w:r>
    </w:p>
    <w:p w:rsidR="001A263E" w:rsidRPr="00325C00" w:rsidRDefault="00072D9C" w:rsidP="00E42993">
      <w:pPr>
        <w:pStyle w:val="affd"/>
      </w:pPr>
      <w:proofErr w:type="spellStart"/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应贮存在干燥、通风、</w:t>
      </w:r>
      <w:r w:rsidR="00F40529" w:rsidRPr="00325C00">
        <w:rPr>
          <w:rFonts w:hint="eastAsia"/>
        </w:rPr>
        <w:t>无腐蚀、</w:t>
      </w:r>
      <w:r w:rsidR="001A263E" w:rsidRPr="00325C00">
        <w:rPr>
          <w:rFonts w:hint="eastAsia"/>
        </w:rPr>
        <w:t>无有害气体场所，有防潮、防雨和防尘措施，</w:t>
      </w:r>
      <w:r w:rsidR="00F40529" w:rsidRPr="00325C00">
        <w:rPr>
          <w:rFonts w:hint="eastAsia"/>
        </w:rPr>
        <w:t>并垫有支撑物</w:t>
      </w:r>
      <w:proofErr w:type="spellEnd"/>
      <w:r w:rsidR="001A263E" w:rsidRPr="00325C00">
        <w:rPr>
          <w:rFonts w:hint="eastAsia"/>
        </w:rPr>
        <w:t>。</w:t>
      </w:r>
    </w:p>
    <w:p w:rsidR="00D41B1D" w:rsidRPr="00325C00" w:rsidRDefault="00072D9C" w:rsidP="00083F70">
      <w:pPr>
        <w:pStyle w:val="affd"/>
      </w:pPr>
      <w:proofErr w:type="spellStart"/>
      <w:r w:rsidRPr="00325C00">
        <w:rPr>
          <w:rFonts w:hint="eastAsia"/>
        </w:rPr>
        <w:t>成套设备</w:t>
      </w:r>
      <w:r w:rsidR="001A263E" w:rsidRPr="00325C00">
        <w:rPr>
          <w:rFonts w:hint="eastAsia"/>
        </w:rPr>
        <w:t>贮存时，外露</w:t>
      </w:r>
      <w:r w:rsidR="00696650" w:rsidRPr="00325C00">
        <w:rPr>
          <w:rFonts w:hint="eastAsia"/>
          <w:lang w:eastAsia="zh-CN"/>
        </w:rPr>
        <w:t>易生锈的</w:t>
      </w:r>
      <w:r w:rsidR="001A263E" w:rsidRPr="00325C00">
        <w:rPr>
          <w:rFonts w:hint="eastAsia"/>
        </w:rPr>
        <w:t>表面应油封</w:t>
      </w:r>
      <w:proofErr w:type="spellEnd"/>
      <w:r w:rsidR="001A263E" w:rsidRPr="00325C00">
        <w:rPr>
          <w:rFonts w:hint="eastAsia"/>
        </w:rPr>
        <w:t>，</w:t>
      </w:r>
      <w:r w:rsidR="00696650" w:rsidRPr="00325C00" w:rsidDel="00696650">
        <w:rPr>
          <w:rFonts w:hint="eastAsia"/>
        </w:rPr>
        <w:t xml:space="preserve"> </w:t>
      </w:r>
      <w:proofErr w:type="spellStart"/>
      <w:r w:rsidR="008339D6" w:rsidRPr="00325C00">
        <w:rPr>
          <w:rFonts w:hint="eastAsia"/>
        </w:rPr>
        <w:t>V</w:t>
      </w:r>
      <w:r w:rsidR="001A263E" w:rsidRPr="00325C00">
        <w:rPr>
          <w:rFonts w:hint="eastAsia"/>
        </w:rPr>
        <w:t>型传动皮带应呈松弛状态</w:t>
      </w:r>
      <w:proofErr w:type="spellEnd"/>
      <w:r w:rsidR="001A263E" w:rsidRPr="00325C00">
        <w:rPr>
          <w:rFonts w:hint="eastAsia"/>
        </w:rPr>
        <w:t>。</w:t>
      </w:r>
    </w:p>
    <w:p w:rsidR="00F40529" w:rsidRPr="00325C00" w:rsidRDefault="00F40529" w:rsidP="00083F70">
      <w:pPr>
        <w:pStyle w:val="affd"/>
      </w:pPr>
      <w:proofErr w:type="spellStart"/>
      <w:r w:rsidRPr="00325C00">
        <w:rPr>
          <w:rFonts w:hint="eastAsia"/>
        </w:rPr>
        <w:t>成套设备禁止与有腐蚀或有毒性的物质混放</w:t>
      </w:r>
      <w:proofErr w:type="spellEnd"/>
      <w:r w:rsidRPr="00325C00">
        <w:rPr>
          <w:rFonts w:hint="eastAsia"/>
        </w:rPr>
        <w:t>。</w:t>
      </w:r>
    </w:p>
    <w:p w:rsidR="0093584D" w:rsidRPr="00325C00" w:rsidRDefault="0093584D" w:rsidP="0093584D">
      <w:pPr>
        <w:pStyle w:val="aff6"/>
      </w:pPr>
    </w:p>
    <w:p w:rsidR="0093584D" w:rsidRPr="00325C00" w:rsidRDefault="0093584D" w:rsidP="0093584D">
      <w:pPr>
        <w:pStyle w:val="aff6"/>
      </w:pPr>
    </w:p>
    <w:p w:rsidR="00D41B1D" w:rsidRPr="00325C00" w:rsidRDefault="00D41B1D" w:rsidP="00920AE5">
      <w:pPr>
        <w:pStyle w:val="af2"/>
        <w:numPr>
          <w:ilvl w:val="0"/>
          <w:numId w:val="0"/>
        </w:numPr>
        <w:ind w:left="811" w:hanging="448"/>
        <w:jc w:val="both"/>
        <w:rPr>
          <w:color w:val="auto"/>
        </w:rPr>
      </w:pPr>
    </w:p>
    <w:p w:rsidR="0093584D" w:rsidRPr="00325C00" w:rsidRDefault="0093584D" w:rsidP="0093584D">
      <w:pPr>
        <w:pStyle w:val="aa"/>
        <w:rPr>
          <w:color w:val="auto"/>
        </w:rPr>
      </w:pPr>
    </w:p>
    <w:p w:rsidR="0093584D" w:rsidRPr="00325C00" w:rsidRDefault="0093584D" w:rsidP="0093584D">
      <w:pPr>
        <w:pStyle w:val="af2"/>
        <w:rPr>
          <w:color w:val="auto"/>
        </w:rPr>
      </w:pPr>
    </w:p>
    <w:p w:rsidR="0093584D" w:rsidRPr="00325C00" w:rsidRDefault="0093584D" w:rsidP="0093584D">
      <w:pPr>
        <w:pStyle w:val="af5"/>
      </w:pPr>
      <w:r w:rsidRPr="00325C00">
        <w:br/>
      </w:r>
      <w:r w:rsidRPr="00325C00">
        <w:rPr>
          <w:rFonts w:hint="eastAsia"/>
        </w:rPr>
        <w:t>（资料性附录）</w:t>
      </w:r>
      <w:r w:rsidRPr="00325C00">
        <w:br/>
        <w:t>条形白茶品质</w:t>
      </w:r>
    </w:p>
    <w:p w:rsidR="0093584D" w:rsidRPr="00325C00" w:rsidRDefault="0093584D" w:rsidP="0093584D">
      <w:pPr>
        <w:pStyle w:val="af6"/>
        <w:spacing w:before="312" w:after="312"/>
      </w:pPr>
      <w:r w:rsidRPr="00325C00">
        <w:t>条形白茶品质（参考</w:t>
      </w:r>
      <w:r w:rsidRPr="00325C00">
        <w:rPr>
          <w:rFonts w:hint="eastAsia"/>
        </w:rPr>
        <w:t>G</w:t>
      </w:r>
      <w:r w:rsidRPr="00325C00">
        <w:t>B/T 20354修订）</w:t>
      </w:r>
    </w:p>
    <w:p w:rsidR="0093584D" w:rsidRPr="00325C00" w:rsidRDefault="0093584D" w:rsidP="0093584D">
      <w:pPr>
        <w:pStyle w:val="af7"/>
        <w:spacing w:before="156" w:after="156"/>
      </w:pPr>
      <w:r w:rsidRPr="00325C00">
        <w:rPr>
          <w:rFonts w:hint="eastAsia"/>
        </w:rPr>
        <w:t>产品分级</w:t>
      </w:r>
    </w:p>
    <w:p w:rsidR="0093584D" w:rsidRPr="00325C00" w:rsidRDefault="0093584D" w:rsidP="0093584D">
      <w:pPr>
        <w:pStyle w:val="aff6"/>
      </w:pPr>
      <w:r w:rsidRPr="00325C00">
        <w:t>略</w:t>
      </w:r>
    </w:p>
    <w:p w:rsidR="0093584D" w:rsidRPr="00325C00" w:rsidRDefault="0093584D" w:rsidP="0093584D">
      <w:pPr>
        <w:pStyle w:val="af7"/>
        <w:spacing w:before="156" w:after="156"/>
      </w:pPr>
      <w:r w:rsidRPr="00325C00">
        <w:rPr>
          <w:rFonts w:hint="eastAsia"/>
        </w:rPr>
        <w:t>感官品质</w:t>
      </w:r>
    </w:p>
    <w:p w:rsidR="0093584D" w:rsidRPr="00325C00" w:rsidRDefault="0093584D" w:rsidP="0093584D">
      <w:pPr>
        <w:pStyle w:val="aff6"/>
      </w:pPr>
      <w:r w:rsidRPr="00325C00">
        <w:rPr>
          <w:rFonts w:hint="eastAsia"/>
        </w:rPr>
        <w:t>略</w:t>
      </w:r>
    </w:p>
    <w:p w:rsidR="0093584D" w:rsidRPr="00325C00" w:rsidRDefault="0093584D" w:rsidP="0093584D">
      <w:pPr>
        <w:pStyle w:val="af7"/>
        <w:spacing w:before="156" w:after="156"/>
      </w:pPr>
      <w:r w:rsidRPr="00325C00">
        <w:t>理化指标</w:t>
      </w:r>
    </w:p>
    <w:p w:rsidR="0093584D" w:rsidRPr="00325C00" w:rsidRDefault="0093584D" w:rsidP="0093584D">
      <w:pPr>
        <w:pStyle w:val="aff6"/>
      </w:pPr>
      <w:r w:rsidRPr="00325C00">
        <w:rPr>
          <w:rFonts w:hint="eastAsia"/>
        </w:rPr>
        <w:t>略</w:t>
      </w:r>
    </w:p>
    <w:p w:rsidR="0093584D" w:rsidRPr="00325C00" w:rsidRDefault="0093584D" w:rsidP="0093584D">
      <w:pPr>
        <w:pStyle w:val="af7"/>
        <w:spacing w:before="156" w:after="156"/>
      </w:pPr>
      <w:r w:rsidRPr="00325C00">
        <w:t>卫生指标</w:t>
      </w:r>
    </w:p>
    <w:p w:rsidR="0093584D" w:rsidRDefault="0093584D" w:rsidP="0093584D">
      <w:pPr>
        <w:pStyle w:val="aff6"/>
      </w:pPr>
      <w:r w:rsidRPr="00325C00">
        <w:t>略</w:t>
      </w:r>
    </w:p>
    <w:p w:rsidR="00C165F6" w:rsidRDefault="00C165F6" w:rsidP="0093584D">
      <w:pPr>
        <w:pStyle w:val="aff6"/>
      </w:pPr>
    </w:p>
    <w:p w:rsidR="00723128" w:rsidRDefault="00723128" w:rsidP="0093584D">
      <w:pPr>
        <w:pStyle w:val="aff6"/>
      </w:pPr>
    </w:p>
    <w:p w:rsidR="00723128" w:rsidRDefault="00723128" w:rsidP="0093584D">
      <w:pPr>
        <w:pStyle w:val="aff6"/>
      </w:pPr>
    </w:p>
    <w:p w:rsidR="00723128" w:rsidRDefault="00723128" w:rsidP="0093584D">
      <w:pPr>
        <w:pStyle w:val="aff6"/>
      </w:pPr>
    </w:p>
    <w:p w:rsidR="00C165F6" w:rsidRPr="00325C00" w:rsidRDefault="00C165F6" w:rsidP="00C165F6">
      <w:pPr>
        <w:pStyle w:val="affffff4"/>
        <w:framePr w:wrap="around" w:hAnchor="page" w:x="3664" w:y="1"/>
      </w:pPr>
      <w:r w:rsidRPr="00325C00">
        <w:t>_________________________________</w:t>
      </w:r>
    </w:p>
    <w:p w:rsidR="00C165F6" w:rsidRPr="00325C00" w:rsidRDefault="00C165F6" w:rsidP="0093584D">
      <w:pPr>
        <w:pStyle w:val="aff6"/>
      </w:pPr>
    </w:p>
    <w:sectPr w:rsidR="00C165F6" w:rsidRPr="00325C00" w:rsidSect="00F34B99">
      <w:pgSz w:w="11906" w:h="16838" w:code="9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3DB" w:rsidRDefault="002E53DB">
      <w:r>
        <w:separator/>
      </w:r>
    </w:p>
  </w:endnote>
  <w:endnote w:type="continuationSeparator" w:id="0">
    <w:p w:rsidR="002E53DB" w:rsidRDefault="002E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E1" w:rsidRDefault="004E42E1">
    <w:pPr>
      <w:pStyle w:val="afff1"/>
      <w:rPr>
        <w:rStyle w:val="affffff0"/>
      </w:rPr>
    </w:pPr>
    <w:r>
      <w:fldChar w:fldCharType="begin"/>
    </w:r>
    <w:r>
      <w:rPr>
        <w:rStyle w:val="affffff0"/>
      </w:rPr>
      <w:instrText xml:space="preserve">PAGE  </w:instrTex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E1" w:rsidRDefault="004E42E1">
    <w:pPr>
      <w:pStyle w:val="aff7"/>
      <w:ind w:right="360" w:firstLine="360"/>
      <w:jc w:val="both"/>
      <w:rPr>
        <w:rStyle w:val="affffff0"/>
      </w:rPr>
    </w:pPr>
    <w:r>
      <w:rPr>
        <w:rStyle w:val="affffff0"/>
        <w:rFonts w:hint="eastAsia"/>
      </w:rPr>
      <w:t>Ⅱ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E1" w:rsidRDefault="004E42E1" w:rsidP="00B73FBF">
    <w:pPr>
      <w:pStyle w:val="aff7"/>
    </w:pPr>
    <w:r>
      <w:fldChar w:fldCharType="begin"/>
    </w:r>
    <w:r>
      <w:instrText xml:space="preserve"> PAGE  \* MERGEFORMAT </w:instrText>
    </w:r>
    <w:r>
      <w:fldChar w:fldCharType="separate"/>
    </w:r>
    <w:r w:rsidR="00A13A4C">
      <w:rPr>
        <w:noProof/>
      </w:rPr>
      <w:t>I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3DB" w:rsidRDefault="002E53DB">
      <w:r>
        <w:separator/>
      </w:r>
    </w:p>
  </w:footnote>
  <w:footnote w:type="continuationSeparator" w:id="0">
    <w:p w:rsidR="002E53DB" w:rsidRDefault="002E5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E1" w:rsidRDefault="002E53DB">
    <w:pPr>
      <w:pStyle w:val="afff2"/>
    </w:pPr>
    <w:r>
      <w:rPr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017644" o:spid="_x0000_s2049" type="#_x0000_t75" style="position:absolute;margin-left:0;margin-top:0;width:655.05pt;height:926.45pt;z-index:-251657216;mso-position-horizontal:center;mso-position-horizontal-relative:margin;mso-position-vertical:center;mso-position-vertical-relative:margin" o:allowincell="f">
          <v:imagedata r:id="rId1" o:title="中国农机学会团体标准公示文本用水印-2"/>
          <w10:wrap anchorx="margin" anchory="margin"/>
        </v:shape>
      </w:pict>
    </w:r>
    <w:r w:rsidR="004E42E1">
      <w:rPr>
        <w:rFonts w:hint="eastAsia"/>
        <w:b/>
      </w:rPr>
      <w:t>GB/T</w:t>
    </w:r>
    <w:r w:rsidR="004E42E1">
      <w:rPr>
        <w:rFonts w:hAnsi="黑体"/>
      </w:rPr>
      <w:t xml:space="preserve"> </w:t>
    </w:r>
    <w:r w:rsidR="004E42E1">
      <w:rPr>
        <w:rFonts w:hAnsi="黑体" w:hint="eastAsia"/>
      </w:rPr>
      <w:t>xxxx</w:t>
    </w:r>
    <w:r w:rsidR="004E42E1">
      <w:t>—</w:t>
    </w:r>
    <w:r w:rsidR="004E42E1">
      <w:t>20</w:t>
    </w:r>
    <w:r w:rsidR="004E42E1">
      <w:rPr>
        <w:rFonts w:hint="eastAsia"/>
      </w:rPr>
      <w:t>1</w:t>
    </w:r>
    <w:r w:rsidR="004E42E1">
      <w:t>×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E1" w:rsidRDefault="002E53DB">
    <w:pPr>
      <w:pStyle w:val="aff8"/>
    </w:pPr>
    <w:r>
      <w:rPr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017645" o:spid="_x0000_s2050" type="#_x0000_t75" style="position:absolute;left:0;text-align:left;margin-left:0;margin-top:0;width:655.05pt;height:926.45pt;z-index:-251656192;mso-position-horizontal:center;mso-position-horizontal-relative:margin;mso-position-vertical:center;mso-position-vertical-relative:margin" o:allowincell="f">
          <v:imagedata r:id="rId1" o:title="中国农机学会团体标准公示文本用水印-2"/>
          <w10:wrap anchorx="margin" anchory="margin"/>
        </v:shape>
      </w:pict>
    </w:r>
    <w:r w:rsidR="004E42E1">
      <w:rPr>
        <w:rFonts w:hint="eastAsia"/>
        <w:b/>
      </w:rPr>
      <w:t xml:space="preserve">GB/T </w:t>
    </w:r>
    <w:r w:rsidR="004E42E1">
      <w:rPr>
        <w:rFonts w:hAnsi="黑体" w:hint="eastAsia"/>
      </w:rPr>
      <w:t>xxxx</w:t>
    </w:r>
    <w:r w:rsidR="004E42E1">
      <w:rPr>
        <w:rFonts w:hint="eastAsia"/>
      </w:rPr>
      <w:t>—201</w:t>
    </w:r>
    <w:r w:rsidR="004E42E1">
      <w:rPr>
        <w:rFonts w:hAnsi="黑体" w:hint="eastAsia"/>
      </w:rPr>
      <w:t>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E1" w:rsidRDefault="004E42E1">
    <w:pPr>
      <w:pStyle w:val="afff3"/>
    </w:pPr>
    <w: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E1" w:rsidRDefault="004E42E1" w:rsidP="00F34B99">
    <w:pPr>
      <w:pStyle w:val="aff8"/>
    </w:pPr>
    <w:r>
      <w:rPr>
        <w:rFonts w:hint="eastAsia"/>
      </w:rPr>
      <w:t>T</w:t>
    </w:r>
    <w:r>
      <w:t>/</w:t>
    </w:r>
    <w:r>
      <w:rPr>
        <w:rFonts w:hint="eastAsia"/>
      </w:rPr>
      <w:t>NJ</w:t>
    </w:r>
    <w:r>
      <w:t xml:space="preserve"> XXXX</w:t>
    </w:r>
    <w:r>
      <w:t>—</w:t>
    </w:r>
    <w:r>
      <w:rPr>
        <w:rFonts w:hint="eastAsia"/>
      </w:rPr>
      <w:t>202</w:t>
    </w:r>
    <w:r>
      <w:t>X</w:t>
    </w:r>
    <w:r>
      <w:rPr>
        <w:rFonts w:hint="eastAsia"/>
      </w:rPr>
      <w:t xml:space="preserve">/ </w:t>
    </w:r>
    <w:r w:rsidRPr="00492F54">
      <w:t>T/CAAMM XXXX-202X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EBD280FE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4BD45F30"/>
    <w:lvl w:ilvl="0">
      <w:start w:val="1"/>
      <w:numFmt w:val="decimal"/>
      <w:lvlRestart w:val="0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68FAB4E2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6978C30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4">
    <w:nsid w:val="15E80E6A"/>
    <w:multiLevelType w:val="multilevel"/>
    <w:tmpl w:val="6D48E52E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5">
    <w:nsid w:val="1DBF583A"/>
    <w:multiLevelType w:val="multilevel"/>
    <w:tmpl w:val="F8D0F384"/>
    <w:lvl w:ilvl="0">
      <w:start w:val="1"/>
      <w:numFmt w:val="decimal"/>
      <w:lvlRestart w:val="0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6">
    <w:nsid w:val="1FC91163"/>
    <w:multiLevelType w:val="multilevel"/>
    <w:tmpl w:val="855EE140"/>
    <w:lvl w:ilvl="0">
      <w:start w:val="1"/>
      <w:numFmt w:val="decimal"/>
      <w:pStyle w:val="a4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7">
    <w:nsid w:val="29247535"/>
    <w:multiLevelType w:val="multilevel"/>
    <w:tmpl w:val="40EAE1B8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8">
    <w:nsid w:val="2A8F7113"/>
    <w:multiLevelType w:val="multilevel"/>
    <w:tmpl w:val="76786F08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9">
    <w:nsid w:val="2BFB71B9"/>
    <w:multiLevelType w:val="multilevel"/>
    <w:tmpl w:val="FA74D2C6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0">
    <w:nsid w:val="2C5917C3"/>
    <w:multiLevelType w:val="multilevel"/>
    <w:tmpl w:val="C9A69A3E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11">
    <w:nsid w:val="35B23C24"/>
    <w:multiLevelType w:val="multilevel"/>
    <w:tmpl w:val="0B2AB3F0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2">
    <w:nsid w:val="3BF865A3"/>
    <w:multiLevelType w:val="multilevel"/>
    <w:tmpl w:val="15082B34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1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3">
    <w:nsid w:val="3D733618"/>
    <w:multiLevelType w:val="multilevel"/>
    <w:tmpl w:val="193A04F0"/>
    <w:lvl w:ilvl="0">
      <w:start w:val="1"/>
      <w:numFmt w:val="decimal"/>
      <w:pStyle w:val="af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4">
    <w:nsid w:val="44C50F90"/>
    <w:multiLevelType w:val="multilevel"/>
    <w:tmpl w:val="01685C38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5">
    <w:nsid w:val="4B733A5F"/>
    <w:multiLevelType w:val="multilevel"/>
    <w:tmpl w:val="2894FF02"/>
    <w:lvl w:ilvl="0">
      <w:start w:val="1"/>
      <w:numFmt w:val="decimal"/>
      <w:lvlRestart w:val="0"/>
      <w:pStyle w:val="af0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6">
    <w:nsid w:val="4FA945FF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7">
    <w:nsid w:val="557C2AF5"/>
    <w:multiLevelType w:val="multilevel"/>
    <w:tmpl w:val="5AB41562"/>
    <w:lvl w:ilvl="0">
      <w:start w:val="1"/>
      <w:numFmt w:val="decimal"/>
      <w:pStyle w:val="af1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8">
    <w:nsid w:val="597950A4"/>
    <w:multiLevelType w:val="multilevel"/>
    <w:tmpl w:val="8E329E24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9">
    <w:nsid w:val="5A1A514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abstractNum w:abstractNumId="20">
    <w:nsid w:val="60B55DC2"/>
    <w:multiLevelType w:val="multilevel"/>
    <w:tmpl w:val="9DCC486E"/>
    <w:lvl w:ilvl="0">
      <w:start w:val="1"/>
      <w:numFmt w:val="upperLetter"/>
      <w:pStyle w:val="af2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21">
    <w:nsid w:val="646260FA"/>
    <w:multiLevelType w:val="multilevel"/>
    <w:tmpl w:val="4F2011E8"/>
    <w:lvl w:ilvl="0">
      <w:start w:val="1"/>
      <w:numFmt w:val="decimal"/>
      <w:pStyle w:val="af4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2">
    <w:nsid w:val="657D3FBC"/>
    <w:multiLevelType w:val="multilevel"/>
    <w:tmpl w:val="95FA0F16"/>
    <w:lvl w:ilvl="0">
      <w:start w:val="1"/>
      <w:numFmt w:val="upperLetter"/>
      <w:pStyle w:val="af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6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7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8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9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a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b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>
    <w:nsid w:val="66BD2148"/>
    <w:multiLevelType w:val="hybridMultilevel"/>
    <w:tmpl w:val="C2F26FC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6CEA2025"/>
    <w:multiLevelType w:val="multilevel"/>
    <w:tmpl w:val="415819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1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5">
    <w:nsid w:val="6D6C07CD"/>
    <w:multiLevelType w:val="multilevel"/>
    <w:tmpl w:val="7A408B34"/>
    <w:lvl w:ilvl="0">
      <w:start w:val="1"/>
      <w:numFmt w:val="lowerLetter"/>
      <w:pStyle w:val="afc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d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26">
    <w:nsid w:val="6DBF04F4"/>
    <w:multiLevelType w:val="multilevel"/>
    <w:tmpl w:val="5BEC0A32"/>
    <w:lvl w:ilvl="0">
      <w:start w:val="1"/>
      <w:numFmt w:val="none"/>
      <w:pStyle w:val="afe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27">
    <w:nsid w:val="6DCF71B0"/>
    <w:multiLevelType w:val="multilevel"/>
    <w:tmpl w:val="0F98BD94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8">
    <w:nsid w:val="701A67D6"/>
    <w:multiLevelType w:val="multilevel"/>
    <w:tmpl w:val="ED0C9B78"/>
    <w:lvl w:ilvl="0">
      <w:start w:val="1"/>
      <w:numFmt w:val="lowerLetter"/>
      <w:pStyle w:val="aff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f0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f1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29">
    <w:nsid w:val="7C3B36B2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num w:numId="1">
    <w:abstractNumId w:val="2"/>
  </w:num>
  <w:num w:numId="2">
    <w:abstractNumId w:val="26"/>
  </w:num>
  <w:num w:numId="3">
    <w:abstractNumId w:val="0"/>
  </w:num>
  <w:num w:numId="4">
    <w:abstractNumId w:val="10"/>
  </w:num>
  <w:num w:numId="5">
    <w:abstractNumId w:val="5"/>
  </w:num>
  <w:num w:numId="6">
    <w:abstractNumId w:val="15"/>
  </w:num>
  <w:num w:numId="7">
    <w:abstractNumId w:val="20"/>
  </w:num>
  <w:num w:numId="8">
    <w:abstractNumId w:val="8"/>
  </w:num>
  <w:num w:numId="9">
    <w:abstractNumId w:val="22"/>
  </w:num>
  <w:num w:numId="10">
    <w:abstractNumId w:val="25"/>
  </w:num>
  <w:num w:numId="11">
    <w:abstractNumId w:val="1"/>
  </w:num>
  <w:num w:numId="12">
    <w:abstractNumId w:val="13"/>
  </w:num>
  <w:num w:numId="13">
    <w:abstractNumId w:val="3"/>
  </w:num>
  <w:num w:numId="14">
    <w:abstractNumId w:val="24"/>
  </w:num>
  <w:num w:numId="15">
    <w:abstractNumId w:val="21"/>
  </w:num>
  <w:num w:numId="16">
    <w:abstractNumId w:val="17"/>
  </w:num>
  <w:num w:numId="17">
    <w:abstractNumId w:val="14"/>
  </w:num>
  <w:num w:numId="18">
    <w:abstractNumId w:val="16"/>
  </w:num>
  <w:num w:numId="19">
    <w:abstractNumId w:val="12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6"/>
  </w:num>
  <w:num w:numId="32">
    <w:abstractNumId w:val="29"/>
  </w:num>
  <w:num w:numId="33">
    <w:abstractNumId w:val="19"/>
  </w:num>
  <w:num w:numId="34">
    <w:abstractNumId w:val="27"/>
  </w:num>
  <w:num w:numId="35">
    <w:abstractNumId w:val="23"/>
  </w:num>
  <w:num w:numId="36">
    <w:abstractNumId w:val="7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  <w:num w:numId="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25"/>
    <w:rsid w:val="00000244"/>
    <w:rsid w:val="0000185F"/>
    <w:rsid w:val="00001CF9"/>
    <w:rsid w:val="00003BDA"/>
    <w:rsid w:val="0000586F"/>
    <w:rsid w:val="00013D86"/>
    <w:rsid w:val="00013E02"/>
    <w:rsid w:val="00016BD1"/>
    <w:rsid w:val="000210FB"/>
    <w:rsid w:val="0002143C"/>
    <w:rsid w:val="000241CF"/>
    <w:rsid w:val="000244A2"/>
    <w:rsid w:val="00025A65"/>
    <w:rsid w:val="00025D10"/>
    <w:rsid w:val="00026C31"/>
    <w:rsid w:val="00027280"/>
    <w:rsid w:val="00031AC0"/>
    <w:rsid w:val="000320A7"/>
    <w:rsid w:val="00035925"/>
    <w:rsid w:val="000374C3"/>
    <w:rsid w:val="00043A79"/>
    <w:rsid w:val="0004683A"/>
    <w:rsid w:val="00046E73"/>
    <w:rsid w:val="00052543"/>
    <w:rsid w:val="00065FC0"/>
    <w:rsid w:val="00067CDF"/>
    <w:rsid w:val="00071071"/>
    <w:rsid w:val="00072D9C"/>
    <w:rsid w:val="00074FBE"/>
    <w:rsid w:val="000770C3"/>
    <w:rsid w:val="00083A09"/>
    <w:rsid w:val="00083F70"/>
    <w:rsid w:val="00087211"/>
    <w:rsid w:val="000878D2"/>
    <w:rsid w:val="0009005E"/>
    <w:rsid w:val="00092857"/>
    <w:rsid w:val="00097653"/>
    <w:rsid w:val="000A20A9"/>
    <w:rsid w:val="000A2B20"/>
    <w:rsid w:val="000A48B1"/>
    <w:rsid w:val="000B3143"/>
    <w:rsid w:val="000B7370"/>
    <w:rsid w:val="000C3F3D"/>
    <w:rsid w:val="000C6B05"/>
    <w:rsid w:val="000C6DD6"/>
    <w:rsid w:val="000C73D4"/>
    <w:rsid w:val="000D1315"/>
    <w:rsid w:val="000D3D4C"/>
    <w:rsid w:val="000D4F51"/>
    <w:rsid w:val="000D6D77"/>
    <w:rsid w:val="000D718B"/>
    <w:rsid w:val="000E0C46"/>
    <w:rsid w:val="000F030C"/>
    <w:rsid w:val="000F129C"/>
    <w:rsid w:val="000F18F9"/>
    <w:rsid w:val="000F3457"/>
    <w:rsid w:val="000F3F6C"/>
    <w:rsid w:val="0010469D"/>
    <w:rsid w:val="001056DE"/>
    <w:rsid w:val="00107CDE"/>
    <w:rsid w:val="001124C0"/>
    <w:rsid w:val="0012389C"/>
    <w:rsid w:val="0013175F"/>
    <w:rsid w:val="00134E4C"/>
    <w:rsid w:val="00135921"/>
    <w:rsid w:val="001512B4"/>
    <w:rsid w:val="00156803"/>
    <w:rsid w:val="00157F78"/>
    <w:rsid w:val="001620A5"/>
    <w:rsid w:val="00164E53"/>
    <w:rsid w:val="0016699D"/>
    <w:rsid w:val="00171A1F"/>
    <w:rsid w:val="00175159"/>
    <w:rsid w:val="00176208"/>
    <w:rsid w:val="001819A7"/>
    <w:rsid w:val="0018211B"/>
    <w:rsid w:val="00183050"/>
    <w:rsid w:val="001840D3"/>
    <w:rsid w:val="001900F8"/>
    <w:rsid w:val="00191258"/>
    <w:rsid w:val="00192680"/>
    <w:rsid w:val="00193037"/>
    <w:rsid w:val="00193A2C"/>
    <w:rsid w:val="001A263E"/>
    <w:rsid w:val="001A288E"/>
    <w:rsid w:val="001B03AE"/>
    <w:rsid w:val="001B0445"/>
    <w:rsid w:val="001B6DC2"/>
    <w:rsid w:val="001B6E8B"/>
    <w:rsid w:val="001B6F99"/>
    <w:rsid w:val="001C149C"/>
    <w:rsid w:val="001C21AC"/>
    <w:rsid w:val="001C47BA"/>
    <w:rsid w:val="001C59EA"/>
    <w:rsid w:val="001C684B"/>
    <w:rsid w:val="001D1D17"/>
    <w:rsid w:val="001D3E9B"/>
    <w:rsid w:val="001D406C"/>
    <w:rsid w:val="001D41EE"/>
    <w:rsid w:val="001D50A9"/>
    <w:rsid w:val="001E0380"/>
    <w:rsid w:val="001E13B1"/>
    <w:rsid w:val="001E1AF5"/>
    <w:rsid w:val="001F057E"/>
    <w:rsid w:val="001F3A19"/>
    <w:rsid w:val="001F53C1"/>
    <w:rsid w:val="002003AA"/>
    <w:rsid w:val="00205A6F"/>
    <w:rsid w:val="0022510C"/>
    <w:rsid w:val="0022528E"/>
    <w:rsid w:val="00226A1D"/>
    <w:rsid w:val="00227AFB"/>
    <w:rsid w:val="00230345"/>
    <w:rsid w:val="00233C2F"/>
    <w:rsid w:val="00234467"/>
    <w:rsid w:val="00236A5E"/>
    <w:rsid w:val="00237D8D"/>
    <w:rsid w:val="00241370"/>
    <w:rsid w:val="0024159F"/>
    <w:rsid w:val="00241DA2"/>
    <w:rsid w:val="00243B54"/>
    <w:rsid w:val="00244A4E"/>
    <w:rsid w:val="00245B13"/>
    <w:rsid w:val="00247FEE"/>
    <w:rsid w:val="00250E7D"/>
    <w:rsid w:val="002565D5"/>
    <w:rsid w:val="002622C0"/>
    <w:rsid w:val="00271C11"/>
    <w:rsid w:val="002778AE"/>
    <w:rsid w:val="002820A7"/>
    <w:rsid w:val="0028216A"/>
    <w:rsid w:val="0028269A"/>
    <w:rsid w:val="00283590"/>
    <w:rsid w:val="0028484E"/>
    <w:rsid w:val="00286973"/>
    <w:rsid w:val="00292D63"/>
    <w:rsid w:val="00294E70"/>
    <w:rsid w:val="00296CC5"/>
    <w:rsid w:val="002A1924"/>
    <w:rsid w:val="002A3986"/>
    <w:rsid w:val="002A41B9"/>
    <w:rsid w:val="002A468C"/>
    <w:rsid w:val="002A7420"/>
    <w:rsid w:val="002B0604"/>
    <w:rsid w:val="002B0F12"/>
    <w:rsid w:val="002B1308"/>
    <w:rsid w:val="002B4150"/>
    <w:rsid w:val="002B4554"/>
    <w:rsid w:val="002C2CA6"/>
    <w:rsid w:val="002C72D8"/>
    <w:rsid w:val="002D11FA"/>
    <w:rsid w:val="002D1760"/>
    <w:rsid w:val="002D1D6B"/>
    <w:rsid w:val="002D5155"/>
    <w:rsid w:val="002E0DDF"/>
    <w:rsid w:val="002E2906"/>
    <w:rsid w:val="002E5283"/>
    <w:rsid w:val="002E53DB"/>
    <w:rsid w:val="002E5635"/>
    <w:rsid w:val="002E64C3"/>
    <w:rsid w:val="002E6A2C"/>
    <w:rsid w:val="002F1D8C"/>
    <w:rsid w:val="002F21DA"/>
    <w:rsid w:val="00301F39"/>
    <w:rsid w:val="0030331E"/>
    <w:rsid w:val="00305866"/>
    <w:rsid w:val="00321875"/>
    <w:rsid w:val="00325926"/>
    <w:rsid w:val="00325C00"/>
    <w:rsid w:val="00327A8A"/>
    <w:rsid w:val="00330DC2"/>
    <w:rsid w:val="00330E97"/>
    <w:rsid w:val="00336610"/>
    <w:rsid w:val="00340AD1"/>
    <w:rsid w:val="00343F73"/>
    <w:rsid w:val="00345060"/>
    <w:rsid w:val="0035323B"/>
    <w:rsid w:val="003609D2"/>
    <w:rsid w:val="00361E12"/>
    <w:rsid w:val="00363F22"/>
    <w:rsid w:val="00366143"/>
    <w:rsid w:val="003672CA"/>
    <w:rsid w:val="003708FE"/>
    <w:rsid w:val="003727FD"/>
    <w:rsid w:val="0037437D"/>
    <w:rsid w:val="00375564"/>
    <w:rsid w:val="00380A32"/>
    <w:rsid w:val="00383191"/>
    <w:rsid w:val="0038392E"/>
    <w:rsid w:val="00384767"/>
    <w:rsid w:val="00386DED"/>
    <w:rsid w:val="003912E7"/>
    <w:rsid w:val="00393947"/>
    <w:rsid w:val="00394C67"/>
    <w:rsid w:val="00396673"/>
    <w:rsid w:val="00397714"/>
    <w:rsid w:val="003A2275"/>
    <w:rsid w:val="003A6A4F"/>
    <w:rsid w:val="003A7088"/>
    <w:rsid w:val="003A760F"/>
    <w:rsid w:val="003B00DF"/>
    <w:rsid w:val="003B1275"/>
    <w:rsid w:val="003B1778"/>
    <w:rsid w:val="003B3B34"/>
    <w:rsid w:val="003C07FD"/>
    <w:rsid w:val="003C11CB"/>
    <w:rsid w:val="003C3BBE"/>
    <w:rsid w:val="003C75F3"/>
    <w:rsid w:val="003C78A3"/>
    <w:rsid w:val="003C7B18"/>
    <w:rsid w:val="003D12AC"/>
    <w:rsid w:val="003D3B19"/>
    <w:rsid w:val="003E1867"/>
    <w:rsid w:val="003E5729"/>
    <w:rsid w:val="003E5CAD"/>
    <w:rsid w:val="003E7766"/>
    <w:rsid w:val="003F3E83"/>
    <w:rsid w:val="003F4EE0"/>
    <w:rsid w:val="0040179C"/>
    <w:rsid w:val="00402153"/>
    <w:rsid w:val="00402FC1"/>
    <w:rsid w:val="00411AB4"/>
    <w:rsid w:val="00415B8F"/>
    <w:rsid w:val="00425082"/>
    <w:rsid w:val="0042607A"/>
    <w:rsid w:val="00426E1E"/>
    <w:rsid w:val="00431DEB"/>
    <w:rsid w:val="00435789"/>
    <w:rsid w:val="004408F6"/>
    <w:rsid w:val="004409F7"/>
    <w:rsid w:val="00443275"/>
    <w:rsid w:val="00446B29"/>
    <w:rsid w:val="004523FC"/>
    <w:rsid w:val="004534B6"/>
    <w:rsid w:val="00453F9A"/>
    <w:rsid w:val="004600A0"/>
    <w:rsid w:val="0046096C"/>
    <w:rsid w:val="00461D7D"/>
    <w:rsid w:val="00470251"/>
    <w:rsid w:val="00471E91"/>
    <w:rsid w:val="004736A5"/>
    <w:rsid w:val="00474675"/>
    <w:rsid w:val="0047470C"/>
    <w:rsid w:val="00476824"/>
    <w:rsid w:val="00476A81"/>
    <w:rsid w:val="00477BA4"/>
    <w:rsid w:val="00477CAE"/>
    <w:rsid w:val="0048475E"/>
    <w:rsid w:val="00490C3F"/>
    <w:rsid w:val="00492F54"/>
    <w:rsid w:val="004A35F9"/>
    <w:rsid w:val="004A4EF6"/>
    <w:rsid w:val="004B24C1"/>
    <w:rsid w:val="004C292F"/>
    <w:rsid w:val="004D640B"/>
    <w:rsid w:val="004E084B"/>
    <w:rsid w:val="004E096A"/>
    <w:rsid w:val="004E3EF3"/>
    <w:rsid w:val="004E42E1"/>
    <w:rsid w:val="004E4666"/>
    <w:rsid w:val="004E56EC"/>
    <w:rsid w:val="004E7914"/>
    <w:rsid w:val="0050287E"/>
    <w:rsid w:val="00503DE4"/>
    <w:rsid w:val="00510280"/>
    <w:rsid w:val="0051112C"/>
    <w:rsid w:val="00511C91"/>
    <w:rsid w:val="005128E3"/>
    <w:rsid w:val="00513C48"/>
    <w:rsid w:val="00513D73"/>
    <w:rsid w:val="00514A43"/>
    <w:rsid w:val="005174E5"/>
    <w:rsid w:val="00517EE9"/>
    <w:rsid w:val="00521636"/>
    <w:rsid w:val="00521EA6"/>
    <w:rsid w:val="00522393"/>
    <w:rsid w:val="00522620"/>
    <w:rsid w:val="00522AB5"/>
    <w:rsid w:val="00525656"/>
    <w:rsid w:val="00532053"/>
    <w:rsid w:val="00534C02"/>
    <w:rsid w:val="005378F9"/>
    <w:rsid w:val="00541BB3"/>
    <w:rsid w:val="0054264B"/>
    <w:rsid w:val="00543786"/>
    <w:rsid w:val="005446C0"/>
    <w:rsid w:val="00551962"/>
    <w:rsid w:val="005533D7"/>
    <w:rsid w:val="00553FEE"/>
    <w:rsid w:val="0055500E"/>
    <w:rsid w:val="00563BE7"/>
    <w:rsid w:val="00565D8E"/>
    <w:rsid w:val="005703DE"/>
    <w:rsid w:val="00572C2B"/>
    <w:rsid w:val="0057426B"/>
    <w:rsid w:val="00577643"/>
    <w:rsid w:val="005778EF"/>
    <w:rsid w:val="005779F0"/>
    <w:rsid w:val="005835DC"/>
    <w:rsid w:val="00583FC9"/>
    <w:rsid w:val="0058464E"/>
    <w:rsid w:val="00593C8B"/>
    <w:rsid w:val="0059574D"/>
    <w:rsid w:val="005A01CB"/>
    <w:rsid w:val="005A58FF"/>
    <w:rsid w:val="005A5EAF"/>
    <w:rsid w:val="005A5FC4"/>
    <w:rsid w:val="005A64C0"/>
    <w:rsid w:val="005B3C11"/>
    <w:rsid w:val="005B604A"/>
    <w:rsid w:val="005C0AA7"/>
    <w:rsid w:val="005C1C28"/>
    <w:rsid w:val="005C467B"/>
    <w:rsid w:val="005C4EBC"/>
    <w:rsid w:val="005C6DB5"/>
    <w:rsid w:val="005D0D21"/>
    <w:rsid w:val="005D627D"/>
    <w:rsid w:val="005E0456"/>
    <w:rsid w:val="005E0668"/>
    <w:rsid w:val="005E15DE"/>
    <w:rsid w:val="005E19E7"/>
    <w:rsid w:val="005E3D47"/>
    <w:rsid w:val="005E6B4A"/>
    <w:rsid w:val="005E77B8"/>
    <w:rsid w:val="005F33AC"/>
    <w:rsid w:val="006026EC"/>
    <w:rsid w:val="00603B95"/>
    <w:rsid w:val="00613C7E"/>
    <w:rsid w:val="00615A64"/>
    <w:rsid w:val="00617062"/>
    <w:rsid w:val="0061716C"/>
    <w:rsid w:val="00621039"/>
    <w:rsid w:val="006243A1"/>
    <w:rsid w:val="00632E56"/>
    <w:rsid w:val="00633B74"/>
    <w:rsid w:val="006347EF"/>
    <w:rsid w:val="00635CBA"/>
    <w:rsid w:val="00637403"/>
    <w:rsid w:val="0064338B"/>
    <w:rsid w:val="00646542"/>
    <w:rsid w:val="00646BA5"/>
    <w:rsid w:val="006504F4"/>
    <w:rsid w:val="00654BC9"/>
    <w:rsid w:val="006552FD"/>
    <w:rsid w:val="00663AF3"/>
    <w:rsid w:val="00666B6C"/>
    <w:rsid w:val="00666FEA"/>
    <w:rsid w:val="00672C7A"/>
    <w:rsid w:val="006747C9"/>
    <w:rsid w:val="00675D54"/>
    <w:rsid w:val="006763B0"/>
    <w:rsid w:val="00682682"/>
    <w:rsid w:val="00682702"/>
    <w:rsid w:val="00692368"/>
    <w:rsid w:val="00695321"/>
    <w:rsid w:val="00695B0B"/>
    <w:rsid w:val="00696650"/>
    <w:rsid w:val="006A0664"/>
    <w:rsid w:val="006A2EBC"/>
    <w:rsid w:val="006A5EA0"/>
    <w:rsid w:val="006A783B"/>
    <w:rsid w:val="006A7B33"/>
    <w:rsid w:val="006B2409"/>
    <w:rsid w:val="006B3429"/>
    <w:rsid w:val="006B4350"/>
    <w:rsid w:val="006B4602"/>
    <w:rsid w:val="006B4E13"/>
    <w:rsid w:val="006B520E"/>
    <w:rsid w:val="006B75DD"/>
    <w:rsid w:val="006C1BBD"/>
    <w:rsid w:val="006C67E0"/>
    <w:rsid w:val="006C6E36"/>
    <w:rsid w:val="006C7ABA"/>
    <w:rsid w:val="006D0D60"/>
    <w:rsid w:val="006D1122"/>
    <w:rsid w:val="006D3C00"/>
    <w:rsid w:val="006D4005"/>
    <w:rsid w:val="006D6012"/>
    <w:rsid w:val="006E01AE"/>
    <w:rsid w:val="006E01B0"/>
    <w:rsid w:val="006E3675"/>
    <w:rsid w:val="006E4A7F"/>
    <w:rsid w:val="006F3018"/>
    <w:rsid w:val="00704DF6"/>
    <w:rsid w:val="0070651C"/>
    <w:rsid w:val="00712A7B"/>
    <w:rsid w:val="007132A3"/>
    <w:rsid w:val="00716421"/>
    <w:rsid w:val="00717CCC"/>
    <w:rsid w:val="00721D3C"/>
    <w:rsid w:val="007228C3"/>
    <w:rsid w:val="00723128"/>
    <w:rsid w:val="00724EFB"/>
    <w:rsid w:val="00726C1F"/>
    <w:rsid w:val="00735336"/>
    <w:rsid w:val="007419C3"/>
    <w:rsid w:val="00744EC4"/>
    <w:rsid w:val="007467A7"/>
    <w:rsid w:val="007469DD"/>
    <w:rsid w:val="0074741B"/>
    <w:rsid w:val="0074759E"/>
    <w:rsid w:val="007478EA"/>
    <w:rsid w:val="00752F55"/>
    <w:rsid w:val="0075415C"/>
    <w:rsid w:val="00755C49"/>
    <w:rsid w:val="007570FC"/>
    <w:rsid w:val="00763502"/>
    <w:rsid w:val="00766FFA"/>
    <w:rsid w:val="007762F7"/>
    <w:rsid w:val="007825C3"/>
    <w:rsid w:val="007913AB"/>
    <w:rsid w:val="007914F7"/>
    <w:rsid w:val="007A1460"/>
    <w:rsid w:val="007A1971"/>
    <w:rsid w:val="007A339D"/>
    <w:rsid w:val="007A37B8"/>
    <w:rsid w:val="007B06ED"/>
    <w:rsid w:val="007B1625"/>
    <w:rsid w:val="007B3CF4"/>
    <w:rsid w:val="007B592F"/>
    <w:rsid w:val="007B706E"/>
    <w:rsid w:val="007B71EB"/>
    <w:rsid w:val="007C3FE7"/>
    <w:rsid w:val="007C6205"/>
    <w:rsid w:val="007C686A"/>
    <w:rsid w:val="007C728E"/>
    <w:rsid w:val="007D111F"/>
    <w:rsid w:val="007D2C53"/>
    <w:rsid w:val="007D3D60"/>
    <w:rsid w:val="007D4653"/>
    <w:rsid w:val="007E1980"/>
    <w:rsid w:val="007E3746"/>
    <w:rsid w:val="007E43B4"/>
    <w:rsid w:val="007E4923"/>
    <w:rsid w:val="007E4B76"/>
    <w:rsid w:val="007E5A5E"/>
    <w:rsid w:val="007E5EA8"/>
    <w:rsid w:val="007E785E"/>
    <w:rsid w:val="007F0CF1"/>
    <w:rsid w:val="007F12A5"/>
    <w:rsid w:val="007F4CF1"/>
    <w:rsid w:val="007F55AE"/>
    <w:rsid w:val="007F758D"/>
    <w:rsid w:val="007F7D52"/>
    <w:rsid w:val="007F7E09"/>
    <w:rsid w:val="0080413D"/>
    <w:rsid w:val="0080654C"/>
    <w:rsid w:val="008071C6"/>
    <w:rsid w:val="00817A00"/>
    <w:rsid w:val="00817FC2"/>
    <w:rsid w:val="008221F3"/>
    <w:rsid w:val="008273EC"/>
    <w:rsid w:val="008339D6"/>
    <w:rsid w:val="00835193"/>
    <w:rsid w:val="00835DB3"/>
    <w:rsid w:val="0083617B"/>
    <w:rsid w:val="008371BD"/>
    <w:rsid w:val="00837F49"/>
    <w:rsid w:val="00846249"/>
    <w:rsid w:val="008504A8"/>
    <w:rsid w:val="0085282E"/>
    <w:rsid w:val="00855B0E"/>
    <w:rsid w:val="00860882"/>
    <w:rsid w:val="008648A7"/>
    <w:rsid w:val="008651EE"/>
    <w:rsid w:val="00867B67"/>
    <w:rsid w:val="0087198C"/>
    <w:rsid w:val="00871BF0"/>
    <w:rsid w:val="00872C1F"/>
    <w:rsid w:val="00873B42"/>
    <w:rsid w:val="00875D1C"/>
    <w:rsid w:val="00880C21"/>
    <w:rsid w:val="00880E5F"/>
    <w:rsid w:val="008856D8"/>
    <w:rsid w:val="00892E82"/>
    <w:rsid w:val="008976E9"/>
    <w:rsid w:val="008A2540"/>
    <w:rsid w:val="008A6545"/>
    <w:rsid w:val="008B4873"/>
    <w:rsid w:val="008C1B58"/>
    <w:rsid w:val="008C39AE"/>
    <w:rsid w:val="008C590D"/>
    <w:rsid w:val="008E031B"/>
    <w:rsid w:val="008E6CAD"/>
    <w:rsid w:val="008E7029"/>
    <w:rsid w:val="008E7EF6"/>
    <w:rsid w:val="008F1F98"/>
    <w:rsid w:val="008F2C22"/>
    <w:rsid w:val="008F5E3E"/>
    <w:rsid w:val="008F6758"/>
    <w:rsid w:val="0090327D"/>
    <w:rsid w:val="00903D5F"/>
    <w:rsid w:val="00903DCE"/>
    <w:rsid w:val="009040DD"/>
    <w:rsid w:val="00904961"/>
    <w:rsid w:val="00905B47"/>
    <w:rsid w:val="00912B83"/>
    <w:rsid w:val="0091331C"/>
    <w:rsid w:val="009156E8"/>
    <w:rsid w:val="00916F45"/>
    <w:rsid w:val="00920AE5"/>
    <w:rsid w:val="00926CC0"/>
    <w:rsid w:val="009279DE"/>
    <w:rsid w:val="00930116"/>
    <w:rsid w:val="009320CD"/>
    <w:rsid w:val="00934D00"/>
    <w:rsid w:val="0093584D"/>
    <w:rsid w:val="00936410"/>
    <w:rsid w:val="00940927"/>
    <w:rsid w:val="00940B45"/>
    <w:rsid w:val="0094212C"/>
    <w:rsid w:val="009465E9"/>
    <w:rsid w:val="00947CAA"/>
    <w:rsid w:val="00950503"/>
    <w:rsid w:val="00950CB2"/>
    <w:rsid w:val="00954689"/>
    <w:rsid w:val="009565F9"/>
    <w:rsid w:val="009617C9"/>
    <w:rsid w:val="00961C93"/>
    <w:rsid w:val="00965324"/>
    <w:rsid w:val="0097091E"/>
    <w:rsid w:val="00971836"/>
    <w:rsid w:val="00972274"/>
    <w:rsid w:val="0097506C"/>
    <w:rsid w:val="009760D3"/>
    <w:rsid w:val="00977132"/>
    <w:rsid w:val="00981A4B"/>
    <w:rsid w:val="00982501"/>
    <w:rsid w:val="00982EFA"/>
    <w:rsid w:val="009877D3"/>
    <w:rsid w:val="0099079C"/>
    <w:rsid w:val="00994E8F"/>
    <w:rsid w:val="009951DC"/>
    <w:rsid w:val="009959BB"/>
    <w:rsid w:val="00997158"/>
    <w:rsid w:val="009A056A"/>
    <w:rsid w:val="009A3743"/>
    <w:rsid w:val="009A3A7C"/>
    <w:rsid w:val="009A6A94"/>
    <w:rsid w:val="009B0217"/>
    <w:rsid w:val="009B257A"/>
    <w:rsid w:val="009B2ADB"/>
    <w:rsid w:val="009B603A"/>
    <w:rsid w:val="009B6965"/>
    <w:rsid w:val="009C1C10"/>
    <w:rsid w:val="009C2D0E"/>
    <w:rsid w:val="009C3DAC"/>
    <w:rsid w:val="009C42E0"/>
    <w:rsid w:val="009C6C67"/>
    <w:rsid w:val="009D0160"/>
    <w:rsid w:val="009D2E87"/>
    <w:rsid w:val="009D3963"/>
    <w:rsid w:val="009D451E"/>
    <w:rsid w:val="009D4BDE"/>
    <w:rsid w:val="009D5362"/>
    <w:rsid w:val="009D6F84"/>
    <w:rsid w:val="009E1415"/>
    <w:rsid w:val="009E337F"/>
    <w:rsid w:val="009E53F5"/>
    <w:rsid w:val="009E6116"/>
    <w:rsid w:val="00A011E9"/>
    <w:rsid w:val="00A02E43"/>
    <w:rsid w:val="00A065F9"/>
    <w:rsid w:val="00A07BC1"/>
    <w:rsid w:val="00A07F34"/>
    <w:rsid w:val="00A139F0"/>
    <w:rsid w:val="00A13A4C"/>
    <w:rsid w:val="00A15CAC"/>
    <w:rsid w:val="00A16B11"/>
    <w:rsid w:val="00A22154"/>
    <w:rsid w:val="00A25C38"/>
    <w:rsid w:val="00A2645B"/>
    <w:rsid w:val="00A36BBE"/>
    <w:rsid w:val="00A4307A"/>
    <w:rsid w:val="00A430D7"/>
    <w:rsid w:val="00A448EF"/>
    <w:rsid w:val="00A47EBB"/>
    <w:rsid w:val="00A51CDD"/>
    <w:rsid w:val="00A6730D"/>
    <w:rsid w:val="00A71625"/>
    <w:rsid w:val="00A71B9B"/>
    <w:rsid w:val="00A72E62"/>
    <w:rsid w:val="00A751C7"/>
    <w:rsid w:val="00A80683"/>
    <w:rsid w:val="00A81E91"/>
    <w:rsid w:val="00A87844"/>
    <w:rsid w:val="00A91691"/>
    <w:rsid w:val="00AA038C"/>
    <w:rsid w:val="00AA121E"/>
    <w:rsid w:val="00AA5A83"/>
    <w:rsid w:val="00AA5E06"/>
    <w:rsid w:val="00AA6D16"/>
    <w:rsid w:val="00AA7A09"/>
    <w:rsid w:val="00AB3B50"/>
    <w:rsid w:val="00AB576D"/>
    <w:rsid w:val="00AC05B1"/>
    <w:rsid w:val="00AC4854"/>
    <w:rsid w:val="00AC74D9"/>
    <w:rsid w:val="00AD25E1"/>
    <w:rsid w:val="00AD3260"/>
    <w:rsid w:val="00AD356C"/>
    <w:rsid w:val="00AE2914"/>
    <w:rsid w:val="00AE6D15"/>
    <w:rsid w:val="00AF110C"/>
    <w:rsid w:val="00AF409A"/>
    <w:rsid w:val="00AF497B"/>
    <w:rsid w:val="00B04182"/>
    <w:rsid w:val="00B07AE3"/>
    <w:rsid w:val="00B11430"/>
    <w:rsid w:val="00B13598"/>
    <w:rsid w:val="00B23E17"/>
    <w:rsid w:val="00B353EB"/>
    <w:rsid w:val="00B35A3F"/>
    <w:rsid w:val="00B439C4"/>
    <w:rsid w:val="00B4535E"/>
    <w:rsid w:val="00B47DB9"/>
    <w:rsid w:val="00B52A8C"/>
    <w:rsid w:val="00B60B4E"/>
    <w:rsid w:val="00B636A8"/>
    <w:rsid w:val="00B637FA"/>
    <w:rsid w:val="00B6389B"/>
    <w:rsid w:val="00B665C6"/>
    <w:rsid w:val="00B70A5C"/>
    <w:rsid w:val="00B73FBF"/>
    <w:rsid w:val="00B805AF"/>
    <w:rsid w:val="00B8340E"/>
    <w:rsid w:val="00B8459D"/>
    <w:rsid w:val="00B869EC"/>
    <w:rsid w:val="00B919F7"/>
    <w:rsid w:val="00B9397A"/>
    <w:rsid w:val="00B956AB"/>
    <w:rsid w:val="00B9633D"/>
    <w:rsid w:val="00BA0F39"/>
    <w:rsid w:val="00BA2EBE"/>
    <w:rsid w:val="00BA7290"/>
    <w:rsid w:val="00BB0F28"/>
    <w:rsid w:val="00BB458A"/>
    <w:rsid w:val="00BC4443"/>
    <w:rsid w:val="00BC469F"/>
    <w:rsid w:val="00BC691C"/>
    <w:rsid w:val="00BD00D3"/>
    <w:rsid w:val="00BD0424"/>
    <w:rsid w:val="00BD1659"/>
    <w:rsid w:val="00BD3AA9"/>
    <w:rsid w:val="00BD4A18"/>
    <w:rsid w:val="00BD6DB2"/>
    <w:rsid w:val="00BE11CF"/>
    <w:rsid w:val="00BE21AB"/>
    <w:rsid w:val="00BE25F8"/>
    <w:rsid w:val="00BE55CB"/>
    <w:rsid w:val="00BE6113"/>
    <w:rsid w:val="00BF617A"/>
    <w:rsid w:val="00C012AF"/>
    <w:rsid w:val="00C0379D"/>
    <w:rsid w:val="00C03931"/>
    <w:rsid w:val="00C05FE3"/>
    <w:rsid w:val="00C0703B"/>
    <w:rsid w:val="00C102E0"/>
    <w:rsid w:val="00C165F6"/>
    <w:rsid w:val="00C167EF"/>
    <w:rsid w:val="00C20A0C"/>
    <w:rsid w:val="00C2136D"/>
    <w:rsid w:val="00C214EE"/>
    <w:rsid w:val="00C2153C"/>
    <w:rsid w:val="00C2314B"/>
    <w:rsid w:val="00C24971"/>
    <w:rsid w:val="00C26BE5"/>
    <w:rsid w:val="00C26E4D"/>
    <w:rsid w:val="00C27909"/>
    <w:rsid w:val="00C27B03"/>
    <w:rsid w:val="00C314E1"/>
    <w:rsid w:val="00C32E3E"/>
    <w:rsid w:val="00C34397"/>
    <w:rsid w:val="00C4095D"/>
    <w:rsid w:val="00C50499"/>
    <w:rsid w:val="00C601D2"/>
    <w:rsid w:val="00C617F3"/>
    <w:rsid w:val="00C638FA"/>
    <w:rsid w:val="00C657AB"/>
    <w:rsid w:val="00C65BCC"/>
    <w:rsid w:val="00C66970"/>
    <w:rsid w:val="00C729BD"/>
    <w:rsid w:val="00C73259"/>
    <w:rsid w:val="00C8691C"/>
    <w:rsid w:val="00C9184A"/>
    <w:rsid w:val="00C91B00"/>
    <w:rsid w:val="00C92686"/>
    <w:rsid w:val="00C97067"/>
    <w:rsid w:val="00CA123B"/>
    <w:rsid w:val="00CA168A"/>
    <w:rsid w:val="00CA357E"/>
    <w:rsid w:val="00CA35AA"/>
    <w:rsid w:val="00CA44F9"/>
    <w:rsid w:val="00CA4A69"/>
    <w:rsid w:val="00CC1A9D"/>
    <w:rsid w:val="00CC3E0C"/>
    <w:rsid w:val="00CC58D3"/>
    <w:rsid w:val="00CC784D"/>
    <w:rsid w:val="00CC7CE2"/>
    <w:rsid w:val="00CD01AB"/>
    <w:rsid w:val="00CD53DD"/>
    <w:rsid w:val="00CD5E5B"/>
    <w:rsid w:val="00CE14DA"/>
    <w:rsid w:val="00CF5D39"/>
    <w:rsid w:val="00CF6A99"/>
    <w:rsid w:val="00D02455"/>
    <w:rsid w:val="00D0337B"/>
    <w:rsid w:val="00D04A9E"/>
    <w:rsid w:val="00D079B2"/>
    <w:rsid w:val="00D114E9"/>
    <w:rsid w:val="00D35C87"/>
    <w:rsid w:val="00D408F6"/>
    <w:rsid w:val="00D41B1D"/>
    <w:rsid w:val="00D429C6"/>
    <w:rsid w:val="00D45B08"/>
    <w:rsid w:val="00D47748"/>
    <w:rsid w:val="00D54B40"/>
    <w:rsid w:val="00D54CC3"/>
    <w:rsid w:val="00D6041A"/>
    <w:rsid w:val="00D61CDE"/>
    <w:rsid w:val="00D633EB"/>
    <w:rsid w:val="00D65110"/>
    <w:rsid w:val="00D76D43"/>
    <w:rsid w:val="00D805E6"/>
    <w:rsid w:val="00D82FF7"/>
    <w:rsid w:val="00D847FE"/>
    <w:rsid w:val="00D856C7"/>
    <w:rsid w:val="00D928B9"/>
    <w:rsid w:val="00D964EA"/>
    <w:rsid w:val="00D966D0"/>
    <w:rsid w:val="00D96FE4"/>
    <w:rsid w:val="00DA0C59"/>
    <w:rsid w:val="00DA1AE9"/>
    <w:rsid w:val="00DA3991"/>
    <w:rsid w:val="00DB2128"/>
    <w:rsid w:val="00DB4A54"/>
    <w:rsid w:val="00DB7E6C"/>
    <w:rsid w:val="00DC134F"/>
    <w:rsid w:val="00DC2D73"/>
    <w:rsid w:val="00DD1414"/>
    <w:rsid w:val="00DD5A29"/>
    <w:rsid w:val="00DD5D9D"/>
    <w:rsid w:val="00DE060A"/>
    <w:rsid w:val="00DE1BBB"/>
    <w:rsid w:val="00DE35CB"/>
    <w:rsid w:val="00DE6586"/>
    <w:rsid w:val="00DF21E9"/>
    <w:rsid w:val="00DF5716"/>
    <w:rsid w:val="00DF7D00"/>
    <w:rsid w:val="00E00F14"/>
    <w:rsid w:val="00E01BB4"/>
    <w:rsid w:val="00E05C32"/>
    <w:rsid w:val="00E06386"/>
    <w:rsid w:val="00E0737B"/>
    <w:rsid w:val="00E13B03"/>
    <w:rsid w:val="00E17A80"/>
    <w:rsid w:val="00E23495"/>
    <w:rsid w:val="00E24EB4"/>
    <w:rsid w:val="00E320ED"/>
    <w:rsid w:val="00E333B1"/>
    <w:rsid w:val="00E33AFB"/>
    <w:rsid w:val="00E34218"/>
    <w:rsid w:val="00E36868"/>
    <w:rsid w:val="00E42993"/>
    <w:rsid w:val="00E443A1"/>
    <w:rsid w:val="00E449FE"/>
    <w:rsid w:val="00E46282"/>
    <w:rsid w:val="00E46CDD"/>
    <w:rsid w:val="00E479E8"/>
    <w:rsid w:val="00E5216E"/>
    <w:rsid w:val="00E547A4"/>
    <w:rsid w:val="00E5615A"/>
    <w:rsid w:val="00E567BB"/>
    <w:rsid w:val="00E57878"/>
    <w:rsid w:val="00E67869"/>
    <w:rsid w:val="00E70954"/>
    <w:rsid w:val="00E82344"/>
    <w:rsid w:val="00E84C82"/>
    <w:rsid w:val="00E84D64"/>
    <w:rsid w:val="00E87408"/>
    <w:rsid w:val="00E91245"/>
    <w:rsid w:val="00E914C4"/>
    <w:rsid w:val="00E91CC0"/>
    <w:rsid w:val="00E934F5"/>
    <w:rsid w:val="00E96961"/>
    <w:rsid w:val="00EA062D"/>
    <w:rsid w:val="00EA16FF"/>
    <w:rsid w:val="00EA61DD"/>
    <w:rsid w:val="00EA6E1D"/>
    <w:rsid w:val="00EA72EC"/>
    <w:rsid w:val="00EB11CB"/>
    <w:rsid w:val="00EB275A"/>
    <w:rsid w:val="00EB57A4"/>
    <w:rsid w:val="00EB786A"/>
    <w:rsid w:val="00EC1578"/>
    <w:rsid w:val="00EC1C72"/>
    <w:rsid w:val="00EC3CC9"/>
    <w:rsid w:val="00EC680A"/>
    <w:rsid w:val="00ED2C41"/>
    <w:rsid w:val="00EE2BED"/>
    <w:rsid w:val="00EE374B"/>
    <w:rsid w:val="00EE5F4C"/>
    <w:rsid w:val="00F0360F"/>
    <w:rsid w:val="00F0426B"/>
    <w:rsid w:val="00F11BB5"/>
    <w:rsid w:val="00F133DE"/>
    <w:rsid w:val="00F1417B"/>
    <w:rsid w:val="00F22B81"/>
    <w:rsid w:val="00F24575"/>
    <w:rsid w:val="00F248DA"/>
    <w:rsid w:val="00F32114"/>
    <w:rsid w:val="00F34B99"/>
    <w:rsid w:val="00F37E91"/>
    <w:rsid w:val="00F40529"/>
    <w:rsid w:val="00F4160F"/>
    <w:rsid w:val="00F47AB4"/>
    <w:rsid w:val="00F52D6E"/>
    <w:rsid w:val="00F52DAB"/>
    <w:rsid w:val="00F543F0"/>
    <w:rsid w:val="00F573D1"/>
    <w:rsid w:val="00F74F45"/>
    <w:rsid w:val="00F76729"/>
    <w:rsid w:val="00F77A26"/>
    <w:rsid w:val="00F81D29"/>
    <w:rsid w:val="00F91C4D"/>
    <w:rsid w:val="00F91FF9"/>
    <w:rsid w:val="00F92FD9"/>
    <w:rsid w:val="00F93838"/>
    <w:rsid w:val="00FA1B69"/>
    <w:rsid w:val="00FA6684"/>
    <w:rsid w:val="00FA731E"/>
    <w:rsid w:val="00FB2B38"/>
    <w:rsid w:val="00FB7B75"/>
    <w:rsid w:val="00FC6358"/>
    <w:rsid w:val="00FC7FF5"/>
    <w:rsid w:val="00FD320D"/>
    <w:rsid w:val="00FD3D0E"/>
    <w:rsid w:val="00FD3DB1"/>
    <w:rsid w:val="00FE23DE"/>
    <w:rsid w:val="00FE58E6"/>
    <w:rsid w:val="00FE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Char"/>
    <w:qFormat/>
    <w:rsid w:val="00C165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ff2"/>
    <w:next w:val="aff2"/>
    <w:link w:val="3Char"/>
    <w:semiHidden/>
    <w:unhideWhenUsed/>
    <w:qFormat/>
    <w:rsid w:val="001A263E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customStyle="1" w:styleId="aff6">
    <w:name w:val="段"/>
    <w:link w:val="Char"/>
    <w:qFormat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f6"/>
    <w:qFormat/>
    <w:rsid w:val="00035925"/>
    <w:rPr>
      <w:rFonts w:ascii="宋体"/>
      <w:noProof/>
      <w:sz w:val="21"/>
      <w:lang w:val="en-US" w:eastAsia="zh-CN" w:bidi="ar-SA"/>
    </w:rPr>
  </w:style>
  <w:style w:type="paragraph" w:customStyle="1" w:styleId="a5">
    <w:name w:val="一级条标题"/>
    <w:next w:val="aff6"/>
    <w:rsid w:val="001C149C"/>
    <w:pPr>
      <w:numPr>
        <w:ilvl w:val="1"/>
        <w:numId w:val="3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8">
    <w:name w:val="标准书眉_奇数页"/>
    <w:next w:val="aff2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4">
    <w:name w:val="章标题"/>
    <w:next w:val="aff6"/>
    <w:rsid w:val="001C149C"/>
    <w:pPr>
      <w:numPr>
        <w:numId w:val="3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6"/>
    <w:link w:val="Char0"/>
    <w:rsid w:val="001C149C"/>
    <w:pPr>
      <w:numPr>
        <w:ilvl w:val="2"/>
      </w:numPr>
      <w:spacing w:before="50" w:after="50"/>
      <w:outlineLvl w:val="3"/>
    </w:pPr>
    <w:rPr>
      <w:lang w:val="x-none" w:eastAsia="x-none"/>
    </w:r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d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9">
    <w:name w:val="目次、标准名称标题"/>
    <w:basedOn w:val="aff2"/>
    <w:next w:val="aff6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6"/>
    <w:rsid w:val="001C149C"/>
    <w:pPr>
      <w:numPr>
        <w:ilvl w:val="3"/>
      </w:numPr>
      <w:outlineLvl w:val="4"/>
    </w:pPr>
  </w:style>
  <w:style w:type="paragraph" w:customStyle="1" w:styleId="a1">
    <w:name w:val="示例"/>
    <w:next w:val="affa"/>
    <w:rsid w:val="005A5EAF"/>
    <w:pPr>
      <w:widowControl w:val="0"/>
      <w:numPr>
        <w:numId w:val="1"/>
      </w:numPr>
      <w:jc w:val="both"/>
    </w:pPr>
    <w:rPr>
      <w:rFonts w:ascii="宋体"/>
      <w:sz w:val="18"/>
      <w:szCs w:val="18"/>
    </w:rPr>
  </w:style>
  <w:style w:type="paragraph" w:customStyle="1" w:styleId="aff0">
    <w:name w:val="数字编号列项（二级）"/>
    <w:rsid w:val="003E5729"/>
    <w:pPr>
      <w:numPr>
        <w:ilvl w:val="1"/>
        <w:numId w:val="44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6"/>
    <w:rsid w:val="001C149C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6"/>
    <w:rsid w:val="001C149C"/>
    <w:pPr>
      <w:numPr>
        <w:ilvl w:val="5"/>
      </w:numPr>
      <w:outlineLvl w:val="6"/>
    </w:pPr>
  </w:style>
  <w:style w:type="paragraph" w:styleId="affb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fe">
    <w:name w:val="注："/>
    <w:next w:val="aff6"/>
    <w:rsid w:val="000D718B"/>
    <w:pPr>
      <w:widowControl w:val="0"/>
      <w:numPr>
        <w:numId w:val="2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rsid w:val="000D718B"/>
    <w:pPr>
      <w:widowControl w:val="0"/>
      <w:numPr>
        <w:numId w:val="3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f">
    <w:name w:val="字母编号列项（一级）"/>
    <w:rsid w:val="003E5729"/>
    <w:pPr>
      <w:numPr>
        <w:numId w:val="44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f1">
    <w:name w:val="编号列项（三级）"/>
    <w:rsid w:val="003E5729"/>
    <w:pPr>
      <w:numPr>
        <w:ilvl w:val="2"/>
        <w:numId w:val="44"/>
      </w:numPr>
    </w:pPr>
    <w:rPr>
      <w:rFonts w:ascii="宋体"/>
      <w:sz w:val="21"/>
    </w:rPr>
  </w:style>
  <w:style w:type="paragraph" w:customStyle="1" w:styleId="af0">
    <w:name w:val="示例×："/>
    <w:basedOn w:val="a4"/>
    <w:qFormat/>
    <w:rsid w:val="007E1980"/>
    <w:pPr>
      <w:numPr>
        <w:numId w:val="6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6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e">
    <w:name w:val="注：（正文）"/>
    <w:basedOn w:val="afe"/>
    <w:next w:val="aff6"/>
    <w:rsid w:val="000D718B"/>
  </w:style>
  <w:style w:type="paragraph" w:customStyle="1" w:styleId="a3">
    <w:name w:val="注×：（正文）"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f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0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1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2">
    <w:name w:val="标准书眉_偶数页"/>
    <w:basedOn w:val="aff8"/>
    <w:next w:val="aff2"/>
    <w:rsid w:val="0074741B"/>
    <w:pPr>
      <w:jc w:val="left"/>
    </w:pPr>
  </w:style>
  <w:style w:type="paragraph" w:customStyle="1" w:styleId="afff3">
    <w:name w:val="标准书眉一"/>
    <w:rsid w:val="00083A09"/>
    <w:pPr>
      <w:jc w:val="both"/>
    </w:pPr>
  </w:style>
  <w:style w:type="paragraph" w:customStyle="1" w:styleId="afff4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5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6">
    <w:name w:val="Hyperlink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7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8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9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a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0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b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c">
    <w:name w:val="封面标准英文名称"/>
    <w:basedOn w:val="afffb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d">
    <w:name w:val="封面一致性程度标识"/>
    <w:basedOn w:val="afffc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文稿类别"/>
    <w:basedOn w:val="afffd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f">
    <w:name w:val="封面标准文稿编辑信息"/>
    <w:basedOn w:val="afffe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0">
    <w:name w:val="封面正文"/>
    <w:rsid w:val="00083A09"/>
    <w:pPr>
      <w:jc w:val="both"/>
    </w:pPr>
  </w:style>
  <w:style w:type="paragraph" w:customStyle="1" w:styleId="af5">
    <w:name w:val="附录标识"/>
    <w:basedOn w:val="aff2"/>
    <w:next w:val="aff6"/>
    <w:rsid w:val="00083A09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2">
    <w:name w:val="附录表标号"/>
    <w:basedOn w:val="aff2"/>
    <w:next w:val="aff6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3">
    <w:name w:val="附录表标题"/>
    <w:basedOn w:val="aff2"/>
    <w:next w:val="aff6"/>
    <w:rsid w:val="000D718B"/>
    <w:pPr>
      <w:numPr>
        <w:ilvl w:val="1"/>
        <w:numId w:val="7"/>
      </w:numPr>
      <w:tabs>
        <w:tab w:val="num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8">
    <w:name w:val="附录二级条标题"/>
    <w:basedOn w:val="aff2"/>
    <w:next w:val="aff6"/>
    <w:rsid w:val="00083A09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2">
    <w:name w:val="附录二级无"/>
    <w:basedOn w:val="af8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3">
    <w:name w:val="附录公式"/>
    <w:basedOn w:val="aff6"/>
    <w:next w:val="aff6"/>
    <w:link w:val="Char1"/>
    <w:qFormat/>
    <w:rsid w:val="00083A09"/>
  </w:style>
  <w:style w:type="character" w:customStyle="1" w:styleId="Char1">
    <w:name w:val="附录公式 Char"/>
    <w:basedOn w:val="Char"/>
    <w:link w:val="affff3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4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9">
    <w:name w:val="附录三级条标题"/>
    <w:basedOn w:val="af8"/>
    <w:next w:val="aff6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5">
    <w:name w:val="附录三级无"/>
    <w:basedOn w:val="af9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d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a">
    <w:name w:val="附录四级条标题"/>
    <w:basedOn w:val="af9"/>
    <w:next w:val="aff6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6">
    <w:name w:val="附录四级无"/>
    <w:basedOn w:val="afa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6"/>
    <w:rsid w:val="000D718B"/>
    <w:pPr>
      <w:numPr>
        <w:ilvl w:val="1"/>
        <w:numId w:val="8"/>
      </w:numPr>
      <w:tabs>
        <w:tab w:val="num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五级条标题"/>
    <w:basedOn w:val="afa"/>
    <w:next w:val="aff6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7">
    <w:name w:val="附录五级无"/>
    <w:basedOn w:val="afb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6">
    <w:name w:val="附录章标题"/>
    <w:next w:val="aff6"/>
    <w:rsid w:val="00083A09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7">
    <w:name w:val="附录一级条标题"/>
    <w:basedOn w:val="af6"/>
    <w:next w:val="aff6"/>
    <w:rsid w:val="00083A09"/>
    <w:pPr>
      <w:numPr>
        <w:ilvl w:val="2"/>
      </w:numPr>
      <w:tabs>
        <w:tab w:val="num" w:pos="360"/>
      </w:tabs>
      <w:autoSpaceDN w:val="0"/>
      <w:spacing w:beforeLines="50" w:before="50" w:afterLines="50" w:after="50"/>
      <w:outlineLvl w:val="2"/>
    </w:pPr>
  </w:style>
  <w:style w:type="paragraph" w:customStyle="1" w:styleId="affff8">
    <w:name w:val="附录一级无"/>
    <w:basedOn w:val="af7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c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f">
    <w:name w:val="footnote text"/>
    <w:basedOn w:val="aff2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9">
    <w:name w:val="footnote reference"/>
    <w:semiHidden/>
    <w:rsid w:val="00083A09"/>
    <w:rPr>
      <w:vertAlign w:val="superscript"/>
    </w:rPr>
  </w:style>
  <w:style w:type="paragraph" w:customStyle="1" w:styleId="affffa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b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c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0">
    <w:name w:val="toc 3"/>
    <w:basedOn w:val="aff2"/>
    <w:next w:val="aff2"/>
    <w:autoRedefine/>
    <w:semiHidden/>
    <w:rsid w:val="00961C93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f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">
    <w:name w:val="其他发布部门"/>
    <w:basedOn w:val="afff8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0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1">
    <w:name w:val="三级无"/>
    <w:basedOn w:val="a7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fff2">
    <w:name w:val="实施日期"/>
    <w:basedOn w:val="afff9"/>
    <w:rsid w:val="001C21AC"/>
    <w:pPr>
      <w:framePr w:wrap="around" w:vAnchor="page" w:hAnchor="text"/>
      <w:jc w:val="right"/>
    </w:pPr>
  </w:style>
  <w:style w:type="paragraph" w:customStyle="1" w:styleId="afffff3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0">
    <w:name w:val="首示例"/>
    <w:next w:val="aff6"/>
    <w:link w:val="Char2"/>
    <w:qFormat/>
    <w:rsid w:val="00083A09"/>
    <w:pPr>
      <w:numPr>
        <w:numId w:val="11"/>
      </w:numPr>
      <w:tabs>
        <w:tab w:val="num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2">
    <w:name w:val="首示例 Char"/>
    <w:link w:val="a0"/>
    <w:rsid w:val="00083A09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fffff4">
    <w:name w:val="四级无"/>
    <w:basedOn w:val="a8"/>
    <w:rsid w:val="001C149C"/>
    <w:pPr>
      <w:spacing w:beforeLines="0" w:before="0" w:afterLines="0" w:after="0"/>
    </w:pPr>
    <w:rPr>
      <w:rFonts w:ascii="宋体" w:eastAsia="宋体"/>
    </w:rPr>
  </w:style>
  <w:style w:type="paragraph" w:styleId="11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1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1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f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rsid w:val="003912E7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9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a">
    <w:name w:val="Table Grid"/>
    <w:basedOn w:val="aff4"/>
    <w:rsid w:val="001D41EE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9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0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5"/>
    <w:rsid w:val="001C149C"/>
    <w:pPr>
      <w:spacing w:beforeLines="0" w:before="0" w:afterLines="0" w:after="0"/>
    </w:pPr>
    <w:rPr>
      <w:rFonts w:ascii="宋体" w:eastAsia="宋体"/>
    </w:rPr>
  </w:style>
  <w:style w:type="character" w:customStyle="1" w:styleId="affffff2">
    <w:name w:val="已访问的超链接"/>
    <w:rsid w:val="00083A09"/>
    <w:rPr>
      <w:color w:val="800080"/>
      <w:u w:val="single"/>
    </w:rPr>
  </w:style>
  <w:style w:type="paragraph" w:customStyle="1" w:styleId="af4">
    <w:name w:val="正文表标题"/>
    <w:next w:val="aff6"/>
    <w:rsid w:val="00083A09"/>
    <w:pPr>
      <w:numPr>
        <w:numId w:val="15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1">
    <w:name w:val="正文图标题"/>
    <w:next w:val="aff6"/>
    <w:rsid w:val="00083A09"/>
    <w:pPr>
      <w:numPr>
        <w:numId w:val="16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9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f2"/>
    <w:rsid w:val="006E4A7F"/>
    <w:pPr>
      <w:framePr w:wrap="around"/>
    </w:pPr>
  </w:style>
  <w:style w:type="paragraph" w:customStyle="1" w:styleId="21">
    <w:name w:val="封面标准名称2"/>
    <w:basedOn w:val="afffb"/>
    <w:rsid w:val="0028269A"/>
    <w:pPr>
      <w:framePr w:wrap="around" w:y="4469"/>
      <w:spacing w:beforeLines="630" w:before="630"/>
    </w:pPr>
  </w:style>
  <w:style w:type="paragraph" w:customStyle="1" w:styleId="22">
    <w:name w:val="封面标准英文名称2"/>
    <w:basedOn w:val="afffc"/>
    <w:rsid w:val="0028269A"/>
    <w:pPr>
      <w:framePr w:wrap="around" w:y="4469"/>
    </w:pPr>
  </w:style>
  <w:style w:type="paragraph" w:customStyle="1" w:styleId="23">
    <w:name w:val="封面一致性程度标识2"/>
    <w:basedOn w:val="afffd"/>
    <w:rsid w:val="0028269A"/>
    <w:pPr>
      <w:framePr w:wrap="around" w:y="4469"/>
    </w:pPr>
  </w:style>
  <w:style w:type="paragraph" w:customStyle="1" w:styleId="24">
    <w:name w:val="封面标准文稿类别2"/>
    <w:basedOn w:val="afffe"/>
    <w:rsid w:val="0028269A"/>
    <w:pPr>
      <w:framePr w:wrap="around" w:y="4469"/>
    </w:pPr>
  </w:style>
  <w:style w:type="paragraph" w:customStyle="1" w:styleId="25">
    <w:name w:val="封面标准文稿编辑信息2"/>
    <w:basedOn w:val="affff"/>
    <w:rsid w:val="0028269A"/>
    <w:pPr>
      <w:framePr w:wrap="around" w:y="4469"/>
    </w:pPr>
  </w:style>
  <w:style w:type="paragraph" w:customStyle="1" w:styleId="affa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customStyle="1" w:styleId="affffff7">
    <w:name w:val="章"/>
    <w:basedOn w:val="3"/>
    <w:rsid w:val="001A263E"/>
    <w:rPr>
      <w:rFonts w:eastAsia="黑体"/>
      <w:b w:val="0"/>
      <w:sz w:val="21"/>
    </w:rPr>
  </w:style>
  <w:style w:type="paragraph" w:styleId="12">
    <w:name w:val="toc 1"/>
    <w:basedOn w:val="aff2"/>
    <w:next w:val="aff2"/>
    <w:autoRedefine/>
    <w:semiHidden/>
    <w:rsid w:val="00961C93"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26">
    <w:name w:val="toc 2"/>
    <w:basedOn w:val="aff2"/>
    <w:next w:val="aff2"/>
    <w:autoRedefine/>
    <w:semiHidden/>
    <w:rsid w:val="00961C93"/>
    <w:pPr>
      <w:tabs>
        <w:tab w:val="right" w:leader="dot" w:pos="9242"/>
      </w:tabs>
    </w:pPr>
    <w:rPr>
      <w:rFonts w:ascii="宋体"/>
      <w:szCs w:val="21"/>
    </w:rPr>
  </w:style>
  <w:style w:type="character" w:customStyle="1" w:styleId="Char0">
    <w:name w:val="二级条标题 Char"/>
    <w:link w:val="a6"/>
    <w:rsid w:val="001A263E"/>
    <w:rPr>
      <w:rFonts w:ascii="黑体" w:eastAsia="黑体"/>
      <w:sz w:val="21"/>
      <w:szCs w:val="21"/>
    </w:rPr>
  </w:style>
  <w:style w:type="character" w:customStyle="1" w:styleId="3Char">
    <w:name w:val="标题 3 Char"/>
    <w:link w:val="3"/>
    <w:semiHidden/>
    <w:rsid w:val="001A263E"/>
    <w:rPr>
      <w:b/>
      <w:bCs/>
      <w:kern w:val="2"/>
      <w:sz w:val="32"/>
      <w:szCs w:val="32"/>
    </w:rPr>
  </w:style>
  <w:style w:type="character" w:styleId="affffff8">
    <w:name w:val="Strong"/>
    <w:uiPriority w:val="22"/>
    <w:qFormat/>
    <w:rsid w:val="00F74F45"/>
    <w:rPr>
      <w:b/>
      <w:bCs/>
    </w:rPr>
  </w:style>
  <w:style w:type="paragraph" w:styleId="affffff9">
    <w:name w:val="Normal (Web)"/>
    <w:basedOn w:val="aff2"/>
    <w:uiPriority w:val="99"/>
    <w:unhideWhenUsed/>
    <w:rsid w:val="00666FEA"/>
    <w:pPr>
      <w:widowControl/>
      <w:spacing w:after="300" w:line="285" w:lineRule="atLeast"/>
      <w:jc w:val="left"/>
    </w:pPr>
    <w:rPr>
      <w:rFonts w:ascii="宋体" w:hAnsi="宋体" w:cs="宋体"/>
      <w:kern w:val="0"/>
      <w:sz w:val="24"/>
    </w:rPr>
  </w:style>
  <w:style w:type="character" w:customStyle="1" w:styleId="nyel1">
    <w:name w:val="n_yel1"/>
    <w:basedOn w:val="aff3"/>
    <w:rsid w:val="00666FEA"/>
  </w:style>
  <w:style w:type="character" w:customStyle="1" w:styleId="nblue1">
    <w:name w:val="n_blue1"/>
    <w:basedOn w:val="aff3"/>
    <w:rsid w:val="00F0360F"/>
  </w:style>
  <w:style w:type="paragraph" w:styleId="affffffa">
    <w:name w:val="Balloon Text"/>
    <w:basedOn w:val="aff2"/>
    <w:link w:val="Char3"/>
    <w:rsid w:val="00503DE4"/>
    <w:rPr>
      <w:sz w:val="18"/>
      <w:szCs w:val="18"/>
      <w:lang w:val="x-none" w:eastAsia="x-none"/>
    </w:rPr>
  </w:style>
  <w:style w:type="character" w:customStyle="1" w:styleId="Char3">
    <w:name w:val="批注框文本 Char"/>
    <w:link w:val="affffffa"/>
    <w:rsid w:val="00503DE4"/>
    <w:rPr>
      <w:kern w:val="2"/>
      <w:sz w:val="18"/>
      <w:szCs w:val="18"/>
    </w:rPr>
  </w:style>
  <w:style w:type="character" w:customStyle="1" w:styleId="uctxt14">
    <w:name w:val="uctxt14"/>
    <w:rsid w:val="00CD53DD"/>
  </w:style>
  <w:style w:type="character" w:styleId="affffffb">
    <w:name w:val="annotation reference"/>
    <w:rsid w:val="00A80683"/>
    <w:rPr>
      <w:sz w:val="21"/>
      <w:szCs w:val="21"/>
    </w:rPr>
  </w:style>
  <w:style w:type="paragraph" w:styleId="affffffc">
    <w:name w:val="annotation text"/>
    <w:basedOn w:val="aff2"/>
    <w:link w:val="Char4"/>
    <w:rsid w:val="00A80683"/>
    <w:pPr>
      <w:jc w:val="left"/>
    </w:pPr>
    <w:rPr>
      <w:lang w:val="x-none" w:eastAsia="x-none"/>
    </w:rPr>
  </w:style>
  <w:style w:type="character" w:customStyle="1" w:styleId="Char4">
    <w:name w:val="批注文字 Char"/>
    <w:link w:val="affffffc"/>
    <w:rsid w:val="00A80683"/>
    <w:rPr>
      <w:kern w:val="2"/>
      <w:sz w:val="21"/>
      <w:szCs w:val="24"/>
    </w:rPr>
  </w:style>
  <w:style w:type="paragraph" w:styleId="affffffd">
    <w:name w:val="annotation subject"/>
    <w:basedOn w:val="affffffc"/>
    <w:next w:val="affffffc"/>
    <w:link w:val="Char5"/>
    <w:rsid w:val="00A80683"/>
    <w:rPr>
      <w:b/>
      <w:bCs/>
    </w:rPr>
  </w:style>
  <w:style w:type="character" w:customStyle="1" w:styleId="Char5">
    <w:name w:val="批注主题 Char"/>
    <w:link w:val="affffffd"/>
    <w:rsid w:val="00A80683"/>
    <w:rPr>
      <w:b/>
      <w:bCs/>
      <w:kern w:val="2"/>
      <w:sz w:val="21"/>
      <w:szCs w:val="24"/>
    </w:rPr>
  </w:style>
  <w:style w:type="paragraph" w:styleId="affffffe">
    <w:name w:val="Revision"/>
    <w:hidden/>
    <w:uiPriority w:val="99"/>
    <w:semiHidden/>
    <w:rsid w:val="00A448EF"/>
    <w:rPr>
      <w:kern w:val="2"/>
      <w:sz w:val="21"/>
      <w:szCs w:val="24"/>
    </w:rPr>
  </w:style>
  <w:style w:type="character" w:customStyle="1" w:styleId="1Char">
    <w:name w:val="标题 1 Char"/>
    <w:basedOn w:val="aff3"/>
    <w:link w:val="1"/>
    <w:rsid w:val="00C165F6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Char"/>
    <w:qFormat/>
    <w:rsid w:val="00C165F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ff2"/>
    <w:next w:val="aff2"/>
    <w:link w:val="3Char"/>
    <w:semiHidden/>
    <w:unhideWhenUsed/>
    <w:qFormat/>
    <w:rsid w:val="001A263E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customStyle="1" w:styleId="aff6">
    <w:name w:val="段"/>
    <w:link w:val="Char"/>
    <w:qFormat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f6"/>
    <w:qFormat/>
    <w:rsid w:val="00035925"/>
    <w:rPr>
      <w:rFonts w:ascii="宋体"/>
      <w:noProof/>
      <w:sz w:val="21"/>
      <w:lang w:val="en-US" w:eastAsia="zh-CN" w:bidi="ar-SA"/>
    </w:rPr>
  </w:style>
  <w:style w:type="paragraph" w:customStyle="1" w:styleId="a5">
    <w:name w:val="一级条标题"/>
    <w:next w:val="aff6"/>
    <w:rsid w:val="001C149C"/>
    <w:pPr>
      <w:numPr>
        <w:ilvl w:val="1"/>
        <w:numId w:val="3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8">
    <w:name w:val="标准书眉_奇数页"/>
    <w:next w:val="aff2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4">
    <w:name w:val="章标题"/>
    <w:next w:val="aff6"/>
    <w:rsid w:val="001C149C"/>
    <w:pPr>
      <w:numPr>
        <w:numId w:val="3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6"/>
    <w:link w:val="Char0"/>
    <w:rsid w:val="001C149C"/>
    <w:pPr>
      <w:numPr>
        <w:ilvl w:val="2"/>
      </w:numPr>
      <w:spacing w:before="50" w:after="50"/>
      <w:outlineLvl w:val="3"/>
    </w:pPr>
    <w:rPr>
      <w:lang w:val="x-none" w:eastAsia="x-none"/>
    </w:r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d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9">
    <w:name w:val="目次、标准名称标题"/>
    <w:basedOn w:val="aff2"/>
    <w:next w:val="aff6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6"/>
    <w:rsid w:val="001C149C"/>
    <w:pPr>
      <w:numPr>
        <w:ilvl w:val="3"/>
      </w:numPr>
      <w:outlineLvl w:val="4"/>
    </w:pPr>
  </w:style>
  <w:style w:type="paragraph" w:customStyle="1" w:styleId="a1">
    <w:name w:val="示例"/>
    <w:next w:val="affa"/>
    <w:rsid w:val="005A5EAF"/>
    <w:pPr>
      <w:widowControl w:val="0"/>
      <w:numPr>
        <w:numId w:val="1"/>
      </w:numPr>
      <w:jc w:val="both"/>
    </w:pPr>
    <w:rPr>
      <w:rFonts w:ascii="宋体"/>
      <w:sz w:val="18"/>
      <w:szCs w:val="18"/>
    </w:rPr>
  </w:style>
  <w:style w:type="paragraph" w:customStyle="1" w:styleId="aff0">
    <w:name w:val="数字编号列项（二级）"/>
    <w:rsid w:val="003E5729"/>
    <w:pPr>
      <w:numPr>
        <w:ilvl w:val="1"/>
        <w:numId w:val="44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6"/>
    <w:rsid w:val="001C149C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6"/>
    <w:rsid w:val="001C149C"/>
    <w:pPr>
      <w:numPr>
        <w:ilvl w:val="5"/>
      </w:numPr>
      <w:outlineLvl w:val="6"/>
    </w:pPr>
  </w:style>
  <w:style w:type="paragraph" w:styleId="affb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fe">
    <w:name w:val="注："/>
    <w:next w:val="aff6"/>
    <w:rsid w:val="000D718B"/>
    <w:pPr>
      <w:widowControl w:val="0"/>
      <w:numPr>
        <w:numId w:val="2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rsid w:val="000D718B"/>
    <w:pPr>
      <w:widowControl w:val="0"/>
      <w:numPr>
        <w:numId w:val="3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f">
    <w:name w:val="字母编号列项（一级）"/>
    <w:rsid w:val="003E5729"/>
    <w:pPr>
      <w:numPr>
        <w:numId w:val="44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f1">
    <w:name w:val="编号列项（三级）"/>
    <w:rsid w:val="003E5729"/>
    <w:pPr>
      <w:numPr>
        <w:ilvl w:val="2"/>
        <w:numId w:val="44"/>
      </w:numPr>
    </w:pPr>
    <w:rPr>
      <w:rFonts w:ascii="宋体"/>
      <w:sz w:val="21"/>
    </w:rPr>
  </w:style>
  <w:style w:type="paragraph" w:customStyle="1" w:styleId="af0">
    <w:name w:val="示例×："/>
    <w:basedOn w:val="a4"/>
    <w:qFormat/>
    <w:rsid w:val="007E1980"/>
    <w:pPr>
      <w:numPr>
        <w:numId w:val="6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6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e">
    <w:name w:val="注：（正文）"/>
    <w:basedOn w:val="afe"/>
    <w:next w:val="aff6"/>
    <w:rsid w:val="000D718B"/>
  </w:style>
  <w:style w:type="paragraph" w:customStyle="1" w:styleId="a3">
    <w:name w:val="注×：（正文）"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f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0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1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2">
    <w:name w:val="标准书眉_偶数页"/>
    <w:basedOn w:val="aff8"/>
    <w:next w:val="aff2"/>
    <w:rsid w:val="0074741B"/>
    <w:pPr>
      <w:jc w:val="left"/>
    </w:pPr>
  </w:style>
  <w:style w:type="paragraph" w:customStyle="1" w:styleId="afff3">
    <w:name w:val="标准书眉一"/>
    <w:rsid w:val="00083A09"/>
    <w:pPr>
      <w:jc w:val="both"/>
    </w:pPr>
  </w:style>
  <w:style w:type="paragraph" w:customStyle="1" w:styleId="afff4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5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6">
    <w:name w:val="Hyperlink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7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8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9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a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0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b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c">
    <w:name w:val="封面标准英文名称"/>
    <w:basedOn w:val="afffb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d">
    <w:name w:val="封面一致性程度标识"/>
    <w:basedOn w:val="afffc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文稿类别"/>
    <w:basedOn w:val="afffd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f">
    <w:name w:val="封面标准文稿编辑信息"/>
    <w:basedOn w:val="afffe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0">
    <w:name w:val="封面正文"/>
    <w:rsid w:val="00083A09"/>
    <w:pPr>
      <w:jc w:val="both"/>
    </w:pPr>
  </w:style>
  <w:style w:type="paragraph" w:customStyle="1" w:styleId="af5">
    <w:name w:val="附录标识"/>
    <w:basedOn w:val="aff2"/>
    <w:next w:val="aff6"/>
    <w:rsid w:val="00083A09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2">
    <w:name w:val="附录表标号"/>
    <w:basedOn w:val="aff2"/>
    <w:next w:val="aff6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3">
    <w:name w:val="附录表标题"/>
    <w:basedOn w:val="aff2"/>
    <w:next w:val="aff6"/>
    <w:rsid w:val="000D718B"/>
    <w:pPr>
      <w:numPr>
        <w:ilvl w:val="1"/>
        <w:numId w:val="7"/>
      </w:numPr>
      <w:tabs>
        <w:tab w:val="num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8">
    <w:name w:val="附录二级条标题"/>
    <w:basedOn w:val="aff2"/>
    <w:next w:val="aff6"/>
    <w:rsid w:val="00083A09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2">
    <w:name w:val="附录二级无"/>
    <w:basedOn w:val="af8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3">
    <w:name w:val="附录公式"/>
    <w:basedOn w:val="aff6"/>
    <w:next w:val="aff6"/>
    <w:link w:val="Char1"/>
    <w:qFormat/>
    <w:rsid w:val="00083A09"/>
  </w:style>
  <w:style w:type="character" w:customStyle="1" w:styleId="Char1">
    <w:name w:val="附录公式 Char"/>
    <w:basedOn w:val="Char"/>
    <w:link w:val="affff3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4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9">
    <w:name w:val="附录三级条标题"/>
    <w:basedOn w:val="af8"/>
    <w:next w:val="aff6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5">
    <w:name w:val="附录三级无"/>
    <w:basedOn w:val="af9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d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a">
    <w:name w:val="附录四级条标题"/>
    <w:basedOn w:val="af9"/>
    <w:next w:val="aff6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6">
    <w:name w:val="附录四级无"/>
    <w:basedOn w:val="afa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6"/>
    <w:rsid w:val="000D718B"/>
    <w:pPr>
      <w:numPr>
        <w:ilvl w:val="1"/>
        <w:numId w:val="8"/>
      </w:numPr>
      <w:tabs>
        <w:tab w:val="num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五级条标题"/>
    <w:basedOn w:val="afa"/>
    <w:next w:val="aff6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7">
    <w:name w:val="附录五级无"/>
    <w:basedOn w:val="afb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6">
    <w:name w:val="附录章标题"/>
    <w:next w:val="aff6"/>
    <w:rsid w:val="00083A09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7">
    <w:name w:val="附录一级条标题"/>
    <w:basedOn w:val="af6"/>
    <w:next w:val="aff6"/>
    <w:rsid w:val="00083A09"/>
    <w:pPr>
      <w:numPr>
        <w:ilvl w:val="2"/>
      </w:numPr>
      <w:tabs>
        <w:tab w:val="num" w:pos="360"/>
      </w:tabs>
      <w:autoSpaceDN w:val="0"/>
      <w:spacing w:beforeLines="50" w:before="50" w:afterLines="50" w:after="50"/>
      <w:outlineLvl w:val="2"/>
    </w:pPr>
  </w:style>
  <w:style w:type="paragraph" w:customStyle="1" w:styleId="affff8">
    <w:name w:val="附录一级无"/>
    <w:basedOn w:val="af7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c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f">
    <w:name w:val="footnote text"/>
    <w:basedOn w:val="aff2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9">
    <w:name w:val="footnote reference"/>
    <w:semiHidden/>
    <w:rsid w:val="00083A09"/>
    <w:rPr>
      <w:vertAlign w:val="superscript"/>
    </w:rPr>
  </w:style>
  <w:style w:type="paragraph" w:customStyle="1" w:styleId="affffa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b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c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0">
    <w:name w:val="toc 3"/>
    <w:basedOn w:val="aff2"/>
    <w:next w:val="aff2"/>
    <w:autoRedefine/>
    <w:semiHidden/>
    <w:rsid w:val="00961C93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f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">
    <w:name w:val="其他发布部门"/>
    <w:basedOn w:val="afff8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0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1">
    <w:name w:val="三级无"/>
    <w:basedOn w:val="a7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fff2">
    <w:name w:val="实施日期"/>
    <w:basedOn w:val="afff9"/>
    <w:rsid w:val="001C21AC"/>
    <w:pPr>
      <w:framePr w:wrap="around" w:vAnchor="page" w:hAnchor="text"/>
      <w:jc w:val="right"/>
    </w:pPr>
  </w:style>
  <w:style w:type="paragraph" w:customStyle="1" w:styleId="afffff3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0">
    <w:name w:val="首示例"/>
    <w:next w:val="aff6"/>
    <w:link w:val="Char2"/>
    <w:qFormat/>
    <w:rsid w:val="00083A09"/>
    <w:pPr>
      <w:numPr>
        <w:numId w:val="11"/>
      </w:numPr>
      <w:tabs>
        <w:tab w:val="num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2">
    <w:name w:val="首示例 Char"/>
    <w:link w:val="a0"/>
    <w:rsid w:val="00083A09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afffff4">
    <w:name w:val="四级无"/>
    <w:basedOn w:val="a8"/>
    <w:rsid w:val="001C149C"/>
    <w:pPr>
      <w:spacing w:beforeLines="0" w:before="0" w:afterLines="0" w:after="0"/>
    </w:pPr>
    <w:rPr>
      <w:rFonts w:ascii="宋体" w:eastAsia="宋体"/>
    </w:rPr>
  </w:style>
  <w:style w:type="paragraph" w:styleId="11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1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1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f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rsid w:val="003912E7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9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a">
    <w:name w:val="Table Grid"/>
    <w:basedOn w:val="aff4"/>
    <w:rsid w:val="001D41EE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9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0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5"/>
    <w:rsid w:val="001C149C"/>
    <w:pPr>
      <w:spacing w:beforeLines="0" w:before="0" w:afterLines="0" w:after="0"/>
    </w:pPr>
    <w:rPr>
      <w:rFonts w:ascii="宋体" w:eastAsia="宋体"/>
    </w:rPr>
  </w:style>
  <w:style w:type="character" w:customStyle="1" w:styleId="affffff2">
    <w:name w:val="已访问的超链接"/>
    <w:rsid w:val="00083A09"/>
    <w:rPr>
      <w:color w:val="800080"/>
      <w:u w:val="single"/>
    </w:rPr>
  </w:style>
  <w:style w:type="paragraph" w:customStyle="1" w:styleId="af4">
    <w:name w:val="正文表标题"/>
    <w:next w:val="aff6"/>
    <w:rsid w:val="00083A09"/>
    <w:pPr>
      <w:numPr>
        <w:numId w:val="15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1">
    <w:name w:val="正文图标题"/>
    <w:next w:val="aff6"/>
    <w:rsid w:val="00083A09"/>
    <w:pPr>
      <w:numPr>
        <w:numId w:val="16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9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f2"/>
    <w:rsid w:val="006E4A7F"/>
    <w:pPr>
      <w:framePr w:wrap="around"/>
    </w:pPr>
  </w:style>
  <w:style w:type="paragraph" w:customStyle="1" w:styleId="21">
    <w:name w:val="封面标准名称2"/>
    <w:basedOn w:val="afffb"/>
    <w:rsid w:val="0028269A"/>
    <w:pPr>
      <w:framePr w:wrap="around" w:y="4469"/>
      <w:spacing w:beforeLines="630" w:before="630"/>
    </w:pPr>
  </w:style>
  <w:style w:type="paragraph" w:customStyle="1" w:styleId="22">
    <w:name w:val="封面标准英文名称2"/>
    <w:basedOn w:val="afffc"/>
    <w:rsid w:val="0028269A"/>
    <w:pPr>
      <w:framePr w:wrap="around" w:y="4469"/>
    </w:pPr>
  </w:style>
  <w:style w:type="paragraph" w:customStyle="1" w:styleId="23">
    <w:name w:val="封面一致性程度标识2"/>
    <w:basedOn w:val="afffd"/>
    <w:rsid w:val="0028269A"/>
    <w:pPr>
      <w:framePr w:wrap="around" w:y="4469"/>
    </w:pPr>
  </w:style>
  <w:style w:type="paragraph" w:customStyle="1" w:styleId="24">
    <w:name w:val="封面标准文稿类别2"/>
    <w:basedOn w:val="afffe"/>
    <w:rsid w:val="0028269A"/>
    <w:pPr>
      <w:framePr w:wrap="around" w:y="4469"/>
    </w:pPr>
  </w:style>
  <w:style w:type="paragraph" w:customStyle="1" w:styleId="25">
    <w:name w:val="封面标准文稿编辑信息2"/>
    <w:basedOn w:val="affff"/>
    <w:rsid w:val="0028269A"/>
    <w:pPr>
      <w:framePr w:wrap="around" w:y="4469"/>
    </w:pPr>
  </w:style>
  <w:style w:type="paragraph" w:customStyle="1" w:styleId="affa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customStyle="1" w:styleId="affffff7">
    <w:name w:val="章"/>
    <w:basedOn w:val="3"/>
    <w:rsid w:val="001A263E"/>
    <w:rPr>
      <w:rFonts w:eastAsia="黑体"/>
      <w:b w:val="0"/>
      <w:sz w:val="21"/>
    </w:rPr>
  </w:style>
  <w:style w:type="paragraph" w:styleId="12">
    <w:name w:val="toc 1"/>
    <w:basedOn w:val="aff2"/>
    <w:next w:val="aff2"/>
    <w:autoRedefine/>
    <w:semiHidden/>
    <w:rsid w:val="00961C93"/>
    <w:pPr>
      <w:tabs>
        <w:tab w:val="right" w:leader="dot" w:pos="9242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26">
    <w:name w:val="toc 2"/>
    <w:basedOn w:val="aff2"/>
    <w:next w:val="aff2"/>
    <w:autoRedefine/>
    <w:semiHidden/>
    <w:rsid w:val="00961C93"/>
    <w:pPr>
      <w:tabs>
        <w:tab w:val="right" w:leader="dot" w:pos="9242"/>
      </w:tabs>
    </w:pPr>
    <w:rPr>
      <w:rFonts w:ascii="宋体"/>
      <w:szCs w:val="21"/>
    </w:rPr>
  </w:style>
  <w:style w:type="character" w:customStyle="1" w:styleId="Char0">
    <w:name w:val="二级条标题 Char"/>
    <w:link w:val="a6"/>
    <w:rsid w:val="001A263E"/>
    <w:rPr>
      <w:rFonts w:ascii="黑体" w:eastAsia="黑体"/>
      <w:sz w:val="21"/>
      <w:szCs w:val="21"/>
    </w:rPr>
  </w:style>
  <w:style w:type="character" w:customStyle="1" w:styleId="3Char">
    <w:name w:val="标题 3 Char"/>
    <w:link w:val="3"/>
    <w:semiHidden/>
    <w:rsid w:val="001A263E"/>
    <w:rPr>
      <w:b/>
      <w:bCs/>
      <w:kern w:val="2"/>
      <w:sz w:val="32"/>
      <w:szCs w:val="32"/>
    </w:rPr>
  </w:style>
  <w:style w:type="character" w:styleId="affffff8">
    <w:name w:val="Strong"/>
    <w:uiPriority w:val="22"/>
    <w:qFormat/>
    <w:rsid w:val="00F74F45"/>
    <w:rPr>
      <w:b/>
      <w:bCs/>
    </w:rPr>
  </w:style>
  <w:style w:type="paragraph" w:styleId="affffff9">
    <w:name w:val="Normal (Web)"/>
    <w:basedOn w:val="aff2"/>
    <w:uiPriority w:val="99"/>
    <w:unhideWhenUsed/>
    <w:rsid w:val="00666FEA"/>
    <w:pPr>
      <w:widowControl/>
      <w:spacing w:after="300" w:line="285" w:lineRule="atLeast"/>
      <w:jc w:val="left"/>
    </w:pPr>
    <w:rPr>
      <w:rFonts w:ascii="宋体" w:hAnsi="宋体" w:cs="宋体"/>
      <w:kern w:val="0"/>
      <w:sz w:val="24"/>
    </w:rPr>
  </w:style>
  <w:style w:type="character" w:customStyle="1" w:styleId="nyel1">
    <w:name w:val="n_yel1"/>
    <w:basedOn w:val="aff3"/>
    <w:rsid w:val="00666FEA"/>
  </w:style>
  <w:style w:type="character" w:customStyle="1" w:styleId="nblue1">
    <w:name w:val="n_blue1"/>
    <w:basedOn w:val="aff3"/>
    <w:rsid w:val="00F0360F"/>
  </w:style>
  <w:style w:type="paragraph" w:styleId="affffffa">
    <w:name w:val="Balloon Text"/>
    <w:basedOn w:val="aff2"/>
    <w:link w:val="Char3"/>
    <w:rsid w:val="00503DE4"/>
    <w:rPr>
      <w:sz w:val="18"/>
      <w:szCs w:val="18"/>
      <w:lang w:val="x-none" w:eastAsia="x-none"/>
    </w:rPr>
  </w:style>
  <w:style w:type="character" w:customStyle="1" w:styleId="Char3">
    <w:name w:val="批注框文本 Char"/>
    <w:link w:val="affffffa"/>
    <w:rsid w:val="00503DE4"/>
    <w:rPr>
      <w:kern w:val="2"/>
      <w:sz w:val="18"/>
      <w:szCs w:val="18"/>
    </w:rPr>
  </w:style>
  <w:style w:type="character" w:customStyle="1" w:styleId="uctxt14">
    <w:name w:val="uctxt14"/>
    <w:rsid w:val="00CD53DD"/>
  </w:style>
  <w:style w:type="character" w:styleId="affffffb">
    <w:name w:val="annotation reference"/>
    <w:rsid w:val="00A80683"/>
    <w:rPr>
      <w:sz w:val="21"/>
      <w:szCs w:val="21"/>
    </w:rPr>
  </w:style>
  <w:style w:type="paragraph" w:styleId="affffffc">
    <w:name w:val="annotation text"/>
    <w:basedOn w:val="aff2"/>
    <w:link w:val="Char4"/>
    <w:rsid w:val="00A80683"/>
    <w:pPr>
      <w:jc w:val="left"/>
    </w:pPr>
    <w:rPr>
      <w:lang w:val="x-none" w:eastAsia="x-none"/>
    </w:rPr>
  </w:style>
  <w:style w:type="character" w:customStyle="1" w:styleId="Char4">
    <w:name w:val="批注文字 Char"/>
    <w:link w:val="affffffc"/>
    <w:rsid w:val="00A80683"/>
    <w:rPr>
      <w:kern w:val="2"/>
      <w:sz w:val="21"/>
      <w:szCs w:val="24"/>
    </w:rPr>
  </w:style>
  <w:style w:type="paragraph" w:styleId="affffffd">
    <w:name w:val="annotation subject"/>
    <w:basedOn w:val="affffffc"/>
    <w:next w:val="affffffc"/>
    <w:link w:val="Char5"/>
    <w:rsid w:val="00A80683"/>
    <w:rPr>
      <w:b/>
      <w:bCs/>
    </w:rPr>
  </w:style>
  <w:style w:type="character" w:customStyle="1" w:styleId="Char5">
    <w:name w:val="批注主题 Char"/>
    <w:link w:val="affffffd"/>
    <w:rsid w:val="00A80683"/>
    <w:rPr>
      <w:b/>
      <w:bCs/>
      <w:kern w:val="2"/>
      <w:sz w:val="21"/>
      <w:szCs w:val="24"/>
    </w:rPr>
  </w:style>
  <w:style w:type="paragraph" w:styleId="affffffe">
    <w:name w:val="Revision"/>
    <w:hidden/>
    <w:uiPriority w:val="99"/>
    <w:semiHidden/>
    <w:rsid w:val="00A448EF"/>
    <w:rPr>
      <w:kern w:val="2"/>
      <w:sz w:val="21"/>
      <w:szCs w:val="24"/>
    </w:rPr>
  </w:style>
  <w:style w:type="character" w:customStyle="1" w:styleId="1Char">
    <w:name w:val="标题 1 Char"/>
    <w:basedOn w:val="aff3"/>
    <w:link w:val="1"/>
    <w:rsid w:val="00C165F6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93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64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13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8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9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1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9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07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62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4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7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2.wmf"/><Relationship Id="rId26" Type="http://schemas.openxmlformats.org/officeDocument/2006/relationships/image" Target="media/image6.wmf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oleObject" Target="embeddings/oleObject2.bin"/><Relationship Id="rId34" Type="http://schemas.openxmlformats.org/officeDocument/2006/relationships/image" Target="media/image10.wmf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://self.sinostd.com/Standard/PDFView.aspx?ca=n2EcJL7VrAs=" TargetMode="External"/><Relationship Id="rId25" Type="http://schemas.openxmlformats.org/officeDocument/2006/relationships/oleObject" Target="embeddings/oleObject4.bin"/><Relationship Id="rId33" Type="http://schemas.openxmlformats.org/officeDocument/2006/relationships/package" Target="embeddings/Microsoft_Word_Document1.docx"/><Relationship Id="rId38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20" Type="http://schemas.openxmlformats.org/officeDocument/2006/relationships/image" Target="media/image3.wmf"/><Relationship Id="rId29" Type="http://schemas.openxmlformats.org/officeDocument/2006/relationships/oleObject" Target="embeddings/oleObject6.bin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image" Target="media/image5.wmf"/><Relationship Id="rId32" Type="http://schemas.openxmlformats.org/officeDocument/2006/relationships/image" Target="media/image9.emf"/><Relationship Id="rId37" Type="http://schemas.openxmlformats.org/officeDocument/2006/relationships/oleObject" Target="embeddings/oleObject9.bin"/><Relationship Id="rId5" Type="http://schemas.microsoft.com/office/2007/relationships/stylesWithEffects" Target="stylesWithEffects.xml"/><Relationship Id="rId15" Type="http://schemas.openxmlformats.org/officeDocument/2006/relationships/header" Target="header4.xml"/><Relationship Id="rId23" Type="http://schemas.openxmlformats.org/officeDocument/2006/relationships/oleObject" Target="embeddings/oleObject3.bin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10" Type="http://schemas.openxmlformats.org/officeDocument/2006/relationships/header" Target="header1.xml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7.bin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image" Target="media/image4.wmf"/><Relationship Id="rId27" Type="http://schemas.openxmlformats.org/officeDocument/2006/relationships/oleObject" Target="embeddings/oleObject5.bin"/><Relationship Id="rId30" Type="http://schemas.openxmlformats.org/officeDocument/2006/relationships/image" Target="media/image8.wmf"/><Relationship Id="rId35" Type="http://schemas.openxmlformats.org/officeDocument/2006/relationships/oleObject" Target="embeddings/oleObject8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EBB1-5FB7-43F0-ABAD-43C38DBF5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1104</Words>
  <Characters>6297</Characters>
  <Application>Microsoft Office Word</Application>
  <DocSecurity>0</DocSecurity>
  <Lines>52</Lines>
  <Paragraphs>14</Paragraphs>
  <ScaleCrop>false</ScaleCrop>
  <LinksUpToDate>false</LinksUpToDate>
  <CharactersWithSpaces>7387</CharactersWithSpaces>
  <SharedDoc>false</SharedDoc>
  <HLinks>
    <vt:vector size="6" baseType="variant">
      <vt:variant>
        <vt:i4>589827</vt:i4>
      </vt:variant>
      <vt:variant>
        <vt:i4>0</vt:i4>
      </vt:variant>
      <vt:variant>
        <vt:i4>0</vt:i4>
      </vt:variant>
      <vt:variant>
        <vt:i4>5</vt:i4>
      </vt:variant>
      <vt:variant>
        <vt:lpwstr>http://self.sinostd.com/Standard/PDFView.aspx?ca=n2EcJL7VrAs=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/>
  <cp:lastModifiedBy/>
  <cp:revision>1</cp:revision>
  <dcterms:created xsi:type="dcterms:W3CDTF">2020-03-17T08:33:00Z</dcterms:created>
  <dcterms:modified xsi:type="dcterms:W3CDTF">2020-05-09T01:27:00Z</dcterms:modified>
</cp:coreProperties>
</file>