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2BF" w:rsidRPr="00C4411F" w:rsidRDefault="00977319">
      <w:r w:rsidRPr="00C4411F">
        <w:rPr>
          <w:rFonts w:hint="eastAsia"/>
        </w:rPr>
        <w:t>ICS 65.060</w:t>
      </w:r>
      <w:r w:rsidR="00BB4A23" w:rsidRPr="00C4411F">
        <w:rPr>
          <w:rFonts w:hint="eastAsia"/>
        </w:rPr>
        <w:t>.99</w:t>
      </w:r>
    </w:p>
    <w:p w:rsidR="002442BF" w:rsidRPr="00C4411F" w:rsidRDefault="00BB4A23">
      <w:r w:rsidRPr="00C4411F">
        <w:rPr>
          <w:rFonts w:hint="eastAsia"/>
        </w:rPr>
        <w:t>CCS B93</w:t>
      </w:r>
      <w:r w:rsidR="00977319" w:rsidRPr="00C4411F">
        <w:rPr>
          <w:rFonts w:hint="eastAsia"/>
        </w:rPr>
        <w:t xml:space="preserve">  </w:t>
      </w:r>
    </w:p>
    <w:p w:rsidR="002442BF" w:rsidRDefault="002442BF">
      <w:pPr>
        <w:jc w:val="center"/>
        <w:rPr>
          <w:rFonts w:ascii="黑体" w:eastAsia="黑体" w:hAnsi="黑体" w:cs="黑体"/>
          <w:sz w:val="96"/>
          <w:szCs w:val="144"/>
        </w:rPr>
      </w:pPr>
    </w:p>
    <w:p w:rsidR="002442BF" w:rsidRDefault="00977319">
      <w:pPr>
        <w:jc w:val="center"/>
        <w:rPr>
          <w:sz w:val="96"/>
          <w:szCs w:val="96"/>
        </w:rPr>
      </w:pPr>
      <w:r>
        <w:rPr>
          <w:rFonts w:ascii="黑体" w:eastAsia="黑体" w:hAnsi="黑体" w:cs="黑体" w:hint="eastAsia"/>
          <w:sz w:val="96"/>
          <w:szCs w:val="96"/>
        </w:rPr>
        <w:t>团   体   标   准</w:t>
      </w:r>
    </w:p>
    <w:p w:rsidR="002442BF" w:rsidRDefault="002442BF">
      <w:pPr>
        <w:jc w:val="right"/>
        <w:rPr>
          <w:sz w:val="24"/>
          <w:szCs w:val="28"/>
        </w:rPr>
      </w:pPr>
    </w:p>
    <w:p w:rsidR="002442BF" w:rsidRDefault="002442BF">
      <w:pPr>
        <w:jc w:val="right"/>
        <w:rPr>
          <w:sz w:val="24"/>
          <w:szCs w:val="28"/>
        </w:rPr>
      </w:pPr>
    </w:p>
    <w:p w:rsidR="002442BF" w:rsidRDefault="002442BF">
      <w:pPr>
        <w:jc w:val="right"/>
        <w:rPr>
          <w:sz w:val="24"/>
          <w:szCs w:val="28"/>
        </w:rPr>
      </w:pPr>
    </w:p>
    <w:p w:rsidR="00BB4A23" w:rsidRPr="00BB4A23" w:rsidRDefault="00BB4A23" w:rsidP="00BB4A23">
      <w:pPr>
        <w:spacing w:line="400" w:lineRule="exact"/>
        <w:ind w:firstLineChars="200" w:firstLine="480"/>
        <w:jc w:val="right"/>
        <w:rPr>
          <w:rFonts w:ascii="微软雅黑" w:eastAsia="微软雅黑" w:hAnsi="微软雅黑"/>
          <w:color w:val="333333"/>
          <w:sz w:val="24"/>
          <w:szCs w:val="24"/>
          <w:shd w:val="clear" w:color="auto" w:fill="FFFFFF"/>
        </w:rPr>
      </w:pPr>
      <w:r>
        <w:rPr>
          <w:rFonts w:ascii="微软雅黑" w:eastAsia="微软雅黑" w:hAnsi="微软雅黑"/>
          <w:color w:val="333333"/>
          <w:sz w:val="24"/>
          <w:szCs w:val="24"/>
          <w:shd w:val="clear" w:color="auto" w:fill="FFFFFF"/>
        </w:rPr>
        <w:t>T/NJ 12</w:t>
      </w:r>
      <w:r>
        <w:rPr>
          <w:rFonts w:ascii="微软雅黑" w:eastAsia="微软雅黑" w:hAnsi="微软雅黑" w:hint="eastAsia"/>
          <w:color w:val="333333"/>
          <w:sz w:val="24"/>
          <w:szCs w:val="24"/>
          <w:shd w:val="clear" w:color="auto" w:fill="FFFFFF"/>
        </w:rPr>
        <w:t>69</w:t>
      </w:r>
      <w:r w:rsidRPr="00BB4A23">
        <w:rPr>
          <w:rFonts w:ascii="微软雅黑" w:eastAsia="微软雅黑" w:hAnsi="微软雅黑"/>
          <w:color w:val="333333"/>
          <w:sz w:val="24"/>
          <w:szCs w:val="24"/>
          <w:shd w:val="clear" w:color="auto" w:fill="FFFFFF"/>
        </w:rPr>
        <w:t>-202X</w:t>
      </w:r>
    </w:p>
    <w:p w:rsidR="002442BF" w:rsidRDefault="00BB4A23" w:rsidP="00BB4A23">
      <w:pPr>
        <w:spacing w:line="400" w:lineRule="exact"/>
        <w:ind w:firstLineChars="200" w:firstLine="480"/>
        <w:jc w:val="right"/>
        <w:rPr>
          <w:rFonts w:ascii="黑体" w:eastAsia="黑体"/>
        </w:rPr>
      </w:pPr>
      <w:r>
        <w:rPr>
          <w:rFonts w:ascii="微软雅黑" w:eastAsia="微软雅黑" w:hAnsi="微软雅黑"/>
          <w:color w:val="333333"/>
          <w:sz w:val="24"/>
          <w:szCs w:val="24"/>
          <w:shd w:val="clear" w:color="auto" w:fill="FFFFFF"/>
        </w:rPr>
        <w:t>T/CAAMM XXX—202</w:t>
      </w:r>
      <w:r>
        <w:rPr>
          <w:rFonts w:ascii="微软雅黑" w:eastAsia="微软雅黑" w:hAnsi="微软雅黑" w:hint="eastAsia"/>
          <w:color w:val="333333"/>
          <w:sz w:val="24"/>
          <w:szCs w:val="24"/>
          <w:shd w:val="clear" w:color="auto" w:fill="FFFFFF"/>
        </w:rPr>
        <w:t>X</w:t>
      </w:r>
    </w:p>
    <w:p w:rsidR="002442BF" w:rsidRDefault="00977319">
      <w:pPr>
        <w:ind w:firstLineChars="200" w:firstLine="1920"/>
        <w:rPr>
          <w:rFonts w:ascii="黑体" w:eastAsia="黑体"/>
        </w:rPr>
      </w:pPr>
      <w:r>
        <w:rPr>
          <w:rFonts w:ascii="黑体" w:eastAsia="黑体" w:hAnsi="黑体" w:cs="黑体" w:hint="eastAsia"/>
          <w:noProof/>
          <w:sz w:val="96"/>
          <w:szCs w:val="96"/>
        </w:rPr>
        <mc:AlternateContent>
          <mc:Choice Requires="wps">
            <w:drawing>
              <wp:anchor distT="0" distB="0" distL="114300" distR="114300" simplePos="0" relativeHeight="251659264" behindDoc="0" locked="0" layoutInCell="1" allowOverlap="1">
                <wp:simplePos x="0" y="0"/>
                <wp:positionH relativeFrom="column">
                  <wp:posOffset>130175</wp:posOffset>
                </wp:positionH>
                <wp:positionV relativeFrom="paragraph">
                  <wp:posOffset>28575</wp:posOffset>
                </wp:positionV>
                <wp:extent cx="6096000" cy="60960"/>
                <wp:effectExtent l="0" t="0" r="19050" b="34290"/>
                <wp:wrapNone/>
                <wp:docPr id="1" name="直接连接符 1"/>
                <wp:cNvGraphicFramePr/>
                <a:graphic xmlns:a="http://schemas.openxmlformats.org/drawingml/2006/main">
                  <a:graphicData uri="http://schemas.microsoft.com/office/word/2010/wordprocessingShape">
                    <wps:wsp>
                      <wps:cNvCnPr/>
                      <wps:spPr>
                        <a:xfrm flipV="1">
                          <a:off x="0" y="0"/>
                          <a:ext cx="6096000" cy="60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0.25pt;margin-top:2.25pt;height:4.8pt;width:480pt;z-index:251659264;mso-width-relative:page;mso-height-relative:page;" filled="f" stroked="t" coordsize="21600,21600" o:gfxdata="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ti6LNQAAAAHAQAADwAAAAAAAAABACAAAAAiAAAAZHJzL2Rvd25yZXYueG1sUEsBAhQA&#10;FAAAAAgAh07iQJeHG+b2AQAA4QMAAA4AAAAAAAAAAQAgAAAAIwEAAGRycy9lMm9Eb2MueG1sUEsF&#10;BgAAAAAGAAYAWQEAAIsFAAAAAA==&#10;">
                <v:fill on="f" focussize="0,0"/>
                <v:stroke color="#000000 [3200]" joinstyle="round"/>
                <v:imagedata o:title=""/>
                <o:lock v:ext="edit" aspectratio="f"/>
              </v:line>
            </w:pict>
          </mc:Fallback>
        </mc:AlternateContent>
      </w: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977319">
      <w:pPr>
        <w:jc w:val="center"/>
        <w:rPr>
          <w:rFonts w:ascii="黑体" w:eastAsia="黑体"/>
          <w:b/>
          <w:bCs/>
          <w:color w:val="FF0000"/>
          <w:sz w:val="32"/>
          <w:szCs w:val="36"/>
        </w:rPr>
      </w:pPr>
      <w:r>
        <w:rPr>
          <w:rFonts w:ascii="黑体" w:eastAsia="黑体" w:hAnsi="黑体" w:cs="黑体" w:hint="eastAsia"/>
          <w:sz w:val="52"/>
          <w:szCs w:val="52"/>
        </w:rPr>
        <w:t>粮食包装机</w:t>
      </w:r>
    </w:p>
    <w:p w:rsidR="002442BF" w:rsidRDefault="00977319">
      <w:pPr>
        <w:jc w:val="center"/>
        <w:rPr>
          <w:rFonts w:ascii="黑体" w:eastAsia="黑体"/>
          <w:sz w:val="32"/>
          <w:szCs w:val="36"/>
        </w:rPr>
      </w:pPr>
      <w:r>
        <w:rPr>
          <w:rFonts w:ascii="黑体" w:eastAsia="黑体" w:hint="eastAsia"/>
          <w:sz w:val="32"/>
          <w:szCs w:val="36"/>
        </w:rPr>
        <w:t xml:space="preserve"> </w:t>
      </w:r>
      <w:proofErr w:type="gramStart"/>
      <w:r>
        <w:rPr>
          <w:rFonts w:ascii="黑体" w:eastAsia="黑体" w:hint="eastAsia"/>
          <w:sz w:val="32"/>
          <w:szCs w:val="36"/>
        </w:rPr>
        <w:t>Food  packer</w:t>
      </w:r>
      <w:proofErr w:type="gramEnd"/>
    </w:p>
    <w:p w:rsidR="002442BF" w:rsidRDefault="00977319">
      <w:pPr>
        <w:ind w:firstLineChars="200" w:firstLine="560"/>
        <w:jc w:val="center"/>
        <w:rPr>
          <w:rFonts w:ascii="黑体" w:eastAsia="黑体"/>
          <w:sz w:val="28"/>
          <w:szCs w:val="28"/>
        </w:rPr>
      </w:pPr>
      <w:r>
        <w:rPr>
          <w:rFonts w:ascii="黑体" w:eastAsia="黑体" w:hint="eastAsia"/>
          <w:sz w:val="28"/>
          <w:szCs w:val="28"/>
        </w:rPr>
        <w:t>（征求意见稿）</w:t>
      </w: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ind w:firstLineChars="200" w:firstLine="420"/>
        <w:rPr>
          <w:rFonts w:ascii="黑体" w:eastAsia="黑体"/>
        </w:rPr>
      </w:pPr>
    </w:p>
    <w:p w:rsidR="002442BF" w:rsidRDefault="002442BF">
      <w:pPr>
        <w:rPr>
          <w:rFonts w:ascii="黑体" w:eastAsia="黑体"/>
        </w:rPr>
      </w:pPr>
    </w:p>
    <w:p w:rsidR="002442BF" w:rsidRDefault="002442BF">
      <w:pPr>
        <w:rPr>
          <w:rFonts w:ascii="黑体" w:eastAsia="黑体"/>
        </w:rPr>
      </w:pPr>
    </w:p>
    <w:p w:rsidR="002442BF" w:rsidRDefault="00977319">
      <w:pPr>
        <w:pBdr>
          <w:bottom w:val="single" w:sz="6" w:space="1" w:color="auto"/>
        </w:pBdr>
        <w:ind w:firstLineChars="100" w:firstLine="280"/>
      </w:pPr>
      <w:r>
        <w:rPr>
          <w:rFonts w:ascii="黑体" w:eastAsia="黑体" w:hint="eastAsia"/>
          <w:sz w:val="28"/>
          <w:szCs w:val="28"/>
        </w:rPr>
        <w:t>20</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发布                                20</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实施</w:t>
      </w:r>
    </w:p>
    <w:p w:rsidR="002442BF" w:rsidRDefault="00977319">
      <w:pPr>
        <w:rPr>
          <w:rFonts w:ascii="黑体" w:eastAsia="黑体"/>
          <w:spacing w:val="40"/>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1401445</wp:posOffset>
                </wp:positionH>
                <wp:positionV relativeFrom="paragraph">
                  <wp:posOffset>281940</wp:posOffset>
                </wp:positionV>
                <wp:extent cx="2853055" cy="726440"/>
                <wp:effectExtent l="0" t="0" r="4445" b="16510"/>
                <wp:wrapNone/>
                <wp:docPr id="4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055" cy="726440"/>
                        </a:xfrm>
                        <a:prstGeom prst="rect">
                          <a:avLst/>
                        </a:prstGeom>
                        <a:solidFill>
                          <a:srgbClr val="FFFFFF"/>
                        </a:solidFill>
                        <a:ln>
                          <a:noFill/>
                        </a:ln>
                      </wps:spPr>
                      <wps:txbx>
                        <w:txbxContent>
                          <w:p w:rsidR="002442BF" w:rsidRDefault="00977319">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2442BF" w:rsidRDefault="00977319">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10.35pt;margin-top:22.2pt;width:224.65pt;height:57.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" stroked="f">
                <v:textbox>
                  <w:txbxContent>
                    <w:p w:rsidR="002442BF" w:rsidRDefault="00977319">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2442BF" w:rsidRDefault="00977319">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w:pict>
          </mc:Fallback>
        </mc:AlternateContent>
      </w:r>
    </w:p>
    <w:p w:rsidR="002442BF" w:rsidRDefault="00977319">
      <w:pPr>
        <w:ind w:firstLineChars="100" w:firstLine="360"/>
        <w:rPr>
          <w:rFonts w:ascii="黑体" w:eastAsia="黑体"/>
          <w:spacing w:val="40"/>
          <w:sz w:val="32"/>
          <w:szCs w:val="32"/>
        </w:rPr>
        <w:sectPr w:rsidR="002442BF">
          <w:footerReference w:type="even" r:id="rId9"/>
          <w:pgSz w:w="11906" w:h="16838"/>
          <w:pgMar w:top="709" w:right="1134" w:bottom="1134" w:left="1134" w:header="851" w:footer="992" w:gutter="0"/>
          <w:cols w:space="720"/>
          <w:docGrid w:type="lines" w:linePitch="312"/>
        </w:sectPr>
      </w:pPr>
      <w:r>
        <w:rPr>
          <w:rFonts w:ascii="黑体" w:eastAsia="黑体" w:hint="eastAsia"/>
          <w:spacing w:val="40"/>
          <w:sz w:val="28"/>
          <w:szCs w:val="28"/>
        </w:rPr>
        <w:t xml:space="preserve">                              发布</w:t>
      </w:r>
    </w:p>
    <w:p w:rsidR="002442BF" w:rsidRDefault="002442BF">
      <w:pPr>
        <w:rPr>
          <w:rFonts w:ascii="宋体" w:eastAsia="宋体" w:hAnsi="宋体" w:cs="宋体"/>
          <w:b/>
        </w:rPr>
      </w:pPr>
    </w:p>
    <w:p w:rsidR="002442BF" w:rsidRDefault="00977319">
      <w:pPr>
        <w:jc w:val="center"/>
        <w:rPr>
          <w:rFonts w:ascii="黑体" w:eastAsia="黑体" w:hAnsi="Times New Roman" w:cs="Times New Roman"/>
          <w:sz w:val="32"/>
          <w:szCs w:val="32"/>
        </w:rPr>
      </w:pPr>
      <w:bookmarkStart w:id="0" w:name="_Toc28973"/>
      <w:r>
        <w:rPr>
          <w:rFonts w:ascii="黑体" w:eastAsia="黑体" w:hAnsi="Times New Roman" w:cs="Times New Roman" w:hint="eastAsia"/>
          <w:sz w:val="32"/>
          <w:szCs w:val="32"/>
        </w:rPr>
        <w:t>前   言</w:t>
      </w:r>
      <w:bookmarkEnd w:id="0"/>
    </w:p>
    <w:p w:rsidR="002442BF" w:rsidRDefault="002442BF">
      <w:pPr>
        <w:rPr>
          <w:rFonts w:ascii="黑体" w:eastAsia="黑体"/>
        </w:rPr>
      </w:pPr>
    </w:p>
    <w:p w:rsidR="002442BF" w:rsidRDefault="00977319" w:rsidP="00DF2F54">
      <w:pPr>
        <w:pStyle w:val="af2"/>
        <w:spacing w:line="360" w:lineRule="exact"/>
        <w:rPr>
          <w:rFonts w:eastAsiaTheme="minorEastAsia" w:hAnsi="宋体" w:cstheme="minorBidi"/>
          <w:kern w:val="2"/>
          <w:szCs w:val="21"/>
        </w:rPr>
      </w:pPr>
      <w:r>
        <w:rPr>
          <w:rFonts w:eastAsiaTheme="minorEastAsia" w:hAnsi="宋体" w:cstheme="minorBidi" w:hint="eastAsia"/>
          <w:kern w:val="2"/>
          <w:szCs w:val="21"/>
        </w:rPr>
        <w:t>本文件按GB/T 1.1—2020 《标准化工作导则  第1部分：标准化文件的结构和起草规则》给出的规则起草。</w:t>
      </w:r>
    </w:p>
    <w:p w:rsidR="00DF2F54" w:rsidRDefault="00DF2F54" w:rsidP="00DF2F54">
      <w:pPr>
        <w:pStyle w:val="af2"/>
        <w:spacing w:line="360" w:lineRule="exact"/>
        <w:rPr>
          <w:rFonts w:eastAsiaTheme="minorEastAsia" w:hAnsi="宋体" w:cstheme="minorBidi"/>
          <w:kern w:val="2"/>
          <w:szCs w:val="21"/>
        </w:rPr>
      </w:pPr>
      <w:r w:rsidRPr="00DF2F54">
        <w:rPr>
          <w:rFonts w:eastAsiaTheme="minorEastAsia" w:hAnsi="宋体" w:cstheme="minorBidi" w:hint="eastAsia"/>
          <w:kern w:val="2"/>
          <w:szCs w:val="21"/>
        </w:rPr>
        <w:t>请注意本标准的某些内容可能涉及专利。本标准的发布机构不承担识别这些专利的责任。</w:t>
      </w:r>
    </w:p>
    <w:p w:rsidR="002442BF" w:rsidRDefault="00DF2F54" w:rsidP="00DF2F54">
      <w:pPr>
        <w:spacing w:line="360" w:lineRule="exact"/>
        <w:ind w:firstLineChars="200" w:firstLine="420"/>
        <w:rPr>
          <w:rFonts w:ascii="宋体" w:hAnsi="宋体"/>
          <w:szCs w:val="21"/>
        </w:rPr>
      </w:pPr>
      <w:r>
        <w:rPr>
          <w:rFonts w:ascii="宋体" w:hAnsi="宋体" w:hint="eastAsia"/>
          <w:szCs w:val="21"/>
        </w:rPr>
        <w:t>本</w:t>
      </w:r>
      <w:r w:rsidRPr="00DF2F54">
        <w:rPr>
          <w:rFonts w:ascii="宋体" w:hAnsi="宋体" w:hint="eastAsia"/>
          <w:szCs w:val="21"/>
        </w:rPr>
        <w:t>文件</w:t>
      </w:r>
      <w:r w:rsidR="00977319">
        <w:rPr>
          <w:rFonts w:ascii="宋体" w:hAnsi="宋体" w:hint="eastAsia"/>
          <w:szCs w:val="21"/>
        </w:rPr>
        <w:t>由中国农业机械学会和中国农业机械工业协会联合提出。</w:t>
      </w:r>
    </w:p>
    <w:p w:rsidR="002442BF" w:rsidRDefault="00DF2F54" w:rsidP="00DF2F54">
      <w:pPr>
        <w:spacing w:line="360" w:lineRule="exact"/>
        <w:ind w:firstLineChars="200" w:firstLine="420"/>
        <w:rPr>
          <w:rFonts w:ascii="宋体" w:hAnsi="宋体"/>
          <w:szCs w:val="21"/>
        </w:rPr>
      </w:pPr>
      <w:r>
        <w:rPr>
          <w:rFonts w:ascii="宋体" w:hAnsi="宋体" w:hint="eastAsia"/>
          <w:szCs w:val="21"/>
        </w:rPr>
        <w:t>本</w:t>
      </w:r>
      <w:r w:rsidRPr="00DF2F54">
        <w:rPr>
          <w:rFonts w:ascii="宋体" w:hAnsi="宋体" w:hint="eastAsia"/>
          <w:szCs w:val="21"/>
        </w:rPr>
        <w:t>文件</w:t>
      </w:r>
      <w:r w:rsidR="00977319">
        <w:rPr>
          <w:rFonts w:ascii="宋体" w:hAnsi="宋体" w:hint="eastAsia"/>
          <w:szCs w:val="21"/>
        </w:rPr>
        <w:t>由全国农业机械标准化技术委员会（SAC/TC201）归口。</w:t>
      </w:r>
    </w:p>
    <w:p w:rsidR="002442BF" w:rsidRDefault="00DF2F54" w:rsidP="00DF2F54">
      <w:pPr>
        <w:spacing w:line="360" w:lineRule="exact"/>
        <w:ind w:rightChars="357" w:right="750" w:firstLineChars="200" w:firstLine="420"/>
        <w:rPr>
          <w:rFonts w:ascii="宋体" w:hAnsi="宋体"/>
          <w:szCs w:val="21"/>
        </w:rPr>
      </w:pPr>
      <w:r>
        <w:rPr>
          <w:rFonts w:ascii="宋体" w:hAnsi="宋体" w:hint="eastAsia"/>
          <w:szCs w:val="21"/>
        </w:rPr>
        <w:t>本</w:t>
      </w:r>
      <w:r w:rsidRPr="00DF2F54">
        <w:rPr>
          <w:rFonts w:ascii="宋体" w:hAnsi="宋体" w:hint="eastAsia"/>
          <w:szCs w:val="21"/>
        </w:rPr>
        <w:t>文件</w:t>
      </w:r>
      <w:r w:rsidR="00977319">
        <w:rPr>
          <w:rFonts w:ascii="宋体" w:hAnsi="宋体" w:hint="eastAsia"/>
          <w:szCs w:val="21"/>
        </w:rPr>
        <w:t>起草单位：</w:t>
      </w:r>
    </w:p>
    <w:p w:rsidR="002442BF" w:rsidRDefault="00DF2F54" w:rsidP="00DF2F54">
      <w:pPr>
        <w:spacing w:line="360" w:lineRule="exact"/>
        <w:ind w:firstLineChars="200" w:firstLine="420"/>
        <w:rPr>
          <w:rFonts w:ascii="宋体" w:hAnsi="宋体"/>
          <w:szCs w:val="21"/>
        </w:rPr>
      </w:pPr>
      <w:r>
        <w:rPr>
          <w:rFonts w:ascii="宋体" w:hAnsi="宋体" w:hint="eastAsia"/>
          <w:szCs w:val="21"/>
        </w:rPr>
        <w:t>本</w:t>
      </w:r>
      <w:r w:rsidRPr="00DF2F54">
        <w:rPr>
          <w:rFonts w:ascii="宋体" w:hAnsi="宋体" w:hint="eastAsia"/>
          <w:szCs w:val="21"/>
        </w:rPr>
        <w:t>文件</w:t>
      </w:r>
      <w:r w:rsidR="00977319">
        <w:rPr>
          <w:rFonts w:ascii="宋体" w:hAnsi="宋体" w:hint="eastAsia"/>
          <w:szCs w:val="21"/>
        </w:rPr>
        <w:t>主要起草人：</w:t>
      </w:r>
    </w:p>
    <w:p w:rsidR="002442BF" w:rsidRDefault="00DF2F54" w:rsidP="00DF2F54">
      <w:pPr>
        <w:spacing w:line="360" w:lineRule="exact"/>
        <w:ind w:firstLineChars="200" w:firstLine="420"/>
        <w:jc w:val="left"/>
        <w:rPr>
          <w:rFonts w:ascii="宋体" w:hAnsi="宋体"/>
          <w:szCs w:val="21"/>
        </w:rPr>
      </w:pPr>
      <w:r>
        <w:rPr>
          <w:rFonts w:ascii="宋体" w:hAnsi="宋体" w:hint="eastAsia"/>
          <w:szCs w:val="21"/>
        </w:rPr>
        <w:t>本</w:t>
      </w:r>
      <w:r w:rsidRPr="00DF2F54">
        <w:rPr>
          <w:rFonts w:ascii="宋体" w:hAnsi="宋体" w:hint="eastAsia"/>
          <w:szCs w:val="21"/>
        </w:rPr>
        <w:t>文件</w:t>
      </w:r>
      <w:r w:rsidR="00977319">
        <w:rPr>
          <w:rFonts w:ascii="宋体" w:hAnsi="宋体" w:hint="eastAsia"/>
          <w:szCs w:val="21"/>
        </w:rPr>
        <w:t>为首次制定。</w:t>
      </w:r>
    </w:p>
    <w:p w:rsidR="002442BF" w:rsidRDefault="002442BF">
      <w:pPr>
        <w:rPr>
          <w:rFonts w:ascii="宋体" w:hAnsi="宋体"/>
        </w:rPr>
        <w:sectPr w:rsidR="002442BF">
          <w:headerReference w:type="default" r:id="rId10"/>
          <w:pgSz w:w="11906" w:h="16838"/>
          <w:pgMar w:top="1134" w:right="1134" w:bottom="1134" w:left="1134" w:header="851" w:footer="992" w:gutter="0"/>
          <w:cols w:space="720"/>
          <w:docGrid w:type="lines" w:linePitch="312"/>
        </w:sectPr>
      </w:pPr>
    </w:p>
    <w:p w:rsidR="002442BF" w:rsidRDefault="00977319" w:rsidP="00FA58A0">
      <w:pPr>
        <w:spacing w:beforeLines="150" w:before="468" w:afterLines="150" w:after="468" w:line="360" w:lineRule="exact"/>
        <w:jc w:val="center"/>
        <w:rPr>
          <w:rFonts w:ascii="黑体" w:eastAsia="黑体" w:hAnsi="黑体" w:cs="黑体"/>
          <w:sz w:val="32"/>
          <w:szCs w:val="32"/>
        </w:rPr>
      </w:pPr>
      <w:r>
        <w:rPr>
          <w:rFonts w:ascii="黑体" w:eastAsia="黑体" w:hAnsi="黑体" w:cs="黑体" w:hint="eastAsia"/>
          <w:sz w:val="32"/>
          <w:szCs w:val="32"/>
        </w:rPr>
        <w:lastRenderedPageBreak/>
        <w:t>粮食包装机</w:t>
      </w:r>
    </w:p>
    <w:p w:rsidR="002442BF" w:rsidRDefault="00977319" w:rsidP="00FA58A0">
      <w:pPr>
        <w:spacing w:beforeLines="50" w:before="156" w:afterLines="50" w:after="156" w:line="360" w:lineRule="exact"/>
        <w:ind w:rightChars="345" w:right="724"/>
        <w:rPr>
          <w:rFonts w:ascii="黑体" w:eastAsia="黑体" w:hAnsi="Times New Roman" w:cs="Times New Roman"/>
          <w:szCs w:val="21"/>
        </w:rPr>
      </w:pPr>
      <w:bookmarkStart w:id="1" w:name="_Toc30700"/>
      <w:r>
        <w:rPr>
          <w:rFonts w:ascii="黑体" w:eastAsia="黑体" w:hAnsi="Times New Roman" w:cs="Times New Roman" w:hint="eastAsia"/>
          <w:szCs w:val="21"/>
        </w:rPr>
        <w:t>1 范围</w:t>
      </w:r>
      <w:bookmarkEnd w:id="1"/>
    </w:p>
    <w:p w:rsidR="002442BF" w:rsidRDefault="00DF2F54" w:rsidP="00DF2F54">
      <w:pPr>
        <w:spacing w:line="360" w:lineRule="exact"/>
        <w:ind w:firstLineChars="200" w:firstLine="420"/>
        <w:rPr>
          <w:rFonts w:ascii="黑体" w:eastAsia="黑体" w:hAnsi="宋体"/>
          <w:sz w:val="32"/>
          <w:szCs w:val="32"/>
        </w:rPr>
      </w:pPr>
      <w:r>
        <w:rPr>
          <w:rFonts w:ascii="宋体" w:hAnsi="宋体" w:hint="eastAsia"/>
          <w:szCs w:val="21"/>
        </w:rPr>
        <w:t>本</w:t>
      </w:r>
      <w:r w:rsidRPr="00DF2F54">
        <w:rPr>
          <w:rFonts w:ascii="宋体" w:hAnsi="宋体" w:hint="eastAsia"/>
          <w:szCs w:val="21"/>
        </w:rPr>
        <w:t>文件</w:t>
      </w:r>
      <w:r w:rsidR="00977319">
        <w:rPr>
          <w:rFonts w:ascii="宋体" w:hAnsi="宋体" w:hint="eastAsia"/>
          <w:szCs w:val="21"/>
        </w:rPr>
        <w:t>规定了粮食包装机的术语和定义、产品型号编制、技术要求、试验方法、检验规则、标志、包装、运输与贮存。</w:t>
      </w:r>
    </w:p>
    <w:p w:rsidR="002442BF" w:rsidRDefault="00DF2F54" w:rsidP="00DF2F54">
      <w:pPr>
        <w:adjustRightInd w:val="0"/>
        <w:snapToGrid w:val="0"/>
        <w:spacing w:line="360" w:lineRule="exact"/>
        <w:ind w:firstLineChars="200" w:firstLine="420"/>
        <w:rPr>
          <w:rFonts w:ascii="宋体" w:hAnsi="宋体"/>
          <w:szCs w:val="21"/>
        </w:rPr>
      </w:pPr>
      <w:r>
        <w:rPr>
          <w:rFonts w:ascii="宋体" w:hAnsi="宋体" w:hint="eastAsia"/>
          <w:szCs w:val="21"/>
        </w:rPr>
        <w:t>本</w:t>
      </w:r>
      <w:r w:rsidRPr="00DF2F54">
        <w:rPr>
          <w:rFonts w:ascii="宋体" w:hAnsi="宋体" w:hint="eastAsia"/>
          <w:szCs w:val="21"/>
        </w:rPr>
        <w:t>文件</w:t>
      </w:r>
      <w:r w:rsidR="00977319">
        <w:rPr>
          <w:rFonts w:hint="eastAsia"/>
        </w:rPr>
        <w:t>适用于</w:t>
      </w:r>
      <w:r w:rsidR="00977319">
        <w:rPr>
          <w:rFonts w:ascii="宋体" w:hAnsi="宋体" w:hint="eastAsia"/>
          <w:szCs w:val="21"/>
        </w:rPr>
        <w:t>粮食包装机。</w:t>
      </w:r>
    </w:p>
    <w:p w:rsidR="002442BF" w:rsidRDefault="00977319" w:rsidP="00FA58A0">
      <w:pPr>
        <w:spacing w:beforeLines="50" w:before="156" w:afterLines="50" w:after="156" w:line="360" w:lineRule="exact"/>
        <w:ind w:rightChars="345" w:right="724"/>
        <w:rPr>
          <w:rFonts w:ascii="黑体" w:eastAsia="黑体" w:hAnsi="Times New Roman" w:cs="Times New Roman"/>
          <w:szCs w:val="21"/>
        </w:rPr>
      </w:pPr>
      <w:bookmarkStart w:id="2" w:name="_Toc30743"/>
      <w:r>
        <w:rPr>
          <w:rFonts w:ascii="黑体" w:eastAsia="黑体" w:hAnsi="Times New Roman" w:cs="Times New Roman" w:hint="eastAsia"/>
          <w:szCs w:val="21"/>
        </w:rPr>
        <w:t>2 规范性引用文件</w:t>
      </w:r>
      <w:bookmarkEnd w:id="2"/>
    </w:p>
    <w:p w:rsidR="002442BF" w:rsidRDefault="00977319" w:rsidP="00DF2F54">
      <w:pPr>
        <w:pStyle w:val="af2"/>
        <w:adjustRightInd w:val="0"/>
        <w:snapToGrid w:val="0"/>
        <w:spacing w:line="360" w:lineRule="exact"/>
        <w:rPr>
          <w:rFonts w:eastAsiaTheme="minorEastAsia" w:hAnsi="宋体" w:cstheme="minorBidi"/>
          <w:kern w:val="2"/>
          <w:szCs w:val="21"/>
        </w:rPr>
      </w:pPr>
      <w:r>
        <w:rPr>
          <w:rFonts w:eastAsiaTheme="minorEastAsia" w:hAnsi="宋体" w:cstheme="minorBidi" w:hint="eastAsia"/>
          <w:kern w:val="2"/>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hAnsi="Times New Roman" w:cs="Times New Roman"/>
          <w:szCs w:val="21"/>
        </w:rPr>
        <w:t xml:space="preserve">GB/T 1354-2018 </w:t>
      </w:r>
      <w:r w:rsidRPr="00DF2F54">
        <w:rPr>
          <w:rFonts w:ascii="Times New Roman" w:hAnsi="Times New Roman" w:cs="Times New Roman"/>
          <w:szCs w:val="21"/>
        </w:rPr>
        <w:t>大米</w:t>
      </w:r>
    </w:p>
    <w:p w:rsidR="002442BF" w:rsidRPr="00DF2F54" w:rsidRDefault="00977319" w:rsidP="00FA58A0">
      <w:pPr>
        <w:spacing w:line="360" w:lineRule="exact"/>
        <w:ind w:firstLineChars="200" w:firstLine="420"/>
        <w:rPr>
          <w:rFonts w:ascii="Times New Roman" w:eastAsia="宋体" w:hAnsi="Times New Roman" w:cs="Times New Roman"/>
        </w:rPr>
      </w:pPr>
      <w:r w:rsidRPr="00DF2F54">
        <w:rPr>
          <w:rFonts w:ascii="Times New Roman" w:hAnsi="Times New Roman" w:cs="Times New Roman"/>
          <w:szCs w:val="21"/>
        </w:rPr>
        <w:t>G</w:t>
      </w:r>
      <w:r w:rsidRPr="00DF2F54">
        <w:rPr>
          <w:rFonts w:ascii="Times New Roman" w:eastAsia="宋体" w:hAnsi="Times New Roman" w:cs="Times New Roman"/>
        </w:rPr>
        <w:t xml:space="preserve">B/T 1355-1986 </w:t>
      </w:r>
      <w:r w:rsidRPr="00DF2F54">
        <w:rPr>
          <w:rFonts w:ascii="Times New Roman" w:eastAsia="宋体" w:hAnsi="Times New Roman" w:cs="Times New Roman"/>
        </w:rPr>
        <w:t>小麦粉</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eastAsia="宋体" w:hAnsi="Times New Roman" w:cs="Times New Roman"/>
        </w:rPr>
        <w:t>GB/T 2828</w:t>
      </w:r>
      <w:r w:rsidRPr="00DF2F54">
        <w:rPr>
          <w:rFonts w:ascii="Times New Roman" w:hAnsi="Times New Roman" w:cs="Times New Roman"/>
          <w:szCs w:val="21"/>
        </w:rPr>
        <w:t xml:space="preserve">.1 </w:t>
      </w:r>
      <w:r w:rsidRPr="00DF2F54">
        <w:rPr>
          <w:rFonts w:ascii="Times New Roman" w:hAnsi="Times New Roman" w:cs="Times New Roman"/>
          <w:szCs w:val="21"/>
        </w:rPr>
        <w:t>计数抽样检验程序</w:t>
      </w:r>
      <w:r w:rsidRPr="00DF2F54">
        <w:rPr>
          <w:rFonts w:ascii="Times New Roman" w:hAnsi="Times New Roman" w:cs="Times New Roman"/>
          <w:szCs w:val="21"/>
        </w:rPr>
        <w:t xml:space="preserve"> </w:t>
      </w:r>
      <w:r w:rsidRPr="00DF2F54">
        <w:rPr>
          <w:rFonts w:ascii="Times New Roman" w:hAnsi="Times New Roman" w:cs="Times New Roman"/>
          <w:szCs w:val="21"/>
        </w:rPr>
        <w:t>第</w:t>
      </w:r>
      <w:r w:rsidRPr="00DF2F54">
        <w:rPr>
          <w:rFonts w:ascii="Times New Roman" w:hAnsi="Times New Roman" w:cs="Times New Roman"/>
          <w:szCs w:val="21"/>
        </w:rPr>
        <w:t>1</w:t>
      </w:r>
      <w:r w:rsidRPr="00DF2F54">
        <w:rPr>
          <w:rFonts w:ascii="Times New Roman" w:hAnsi="Times New Roman" w:cs="Times New Roman"/>
          <w:szCs w:val="21"/>
        </w:rPr>
        <w:t>部分：按接收质量限（</w:t>
      </w:r>
      <w:r w:rsidRPr="00DF2F54">
        <w:rPr>
          <w:rFonts w:ascii="Times New Roman" w:hAnsi="Times New Roman" w:cs="Times New Roman"/>
          <w:szCs w:val="21"/>
        </w:rPr>
        <w:t>AQL</w:t>
      </w:r>
      <w:r w:rsidRPr="00DF2F54">
        <w:rPr>
          <w:rFonts w:ascii="Times New Roman" w:hAnsi="Times New Roman" w:cs="Times New Roman"/>
          <w:szCs w:val="21"/>
        </w:rPr>
        <w:t>）检索的逐批检验抽样计划</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hAnsi="Times New Roman" w:cs="Times New Roman"/>
          <w:szCs w:val="21"/>
        </w:rPr>
        <w:t xml:space="preserve">GB/T 4122.2 </w:t>
      </w:r>
      <w:r w:rsidRPr="00DF2F54">
        <w:rPr>
          <w:rFonts w:ascii="Times New Roman" w:hAnsi="Times New Roman" w:cs="Times New Roman"/>
          <w:szCs w:val="21"/>
        </w:rPr>
        <w:t>包装术语</w:t>
      </w:r>
      <w:r w:rsidRPr="00DF2F54">
        <w:rPr>
          <w:rFonts w:ascii="Times New Roman" w:hAnsi="Times New Roman" w:cs="Times New Roman"/>
          <w:szCs w:val="21"/>
        </w:rPr>
        <w:t xml:space="preserve"> </w:t>
      </w:r>
      <w:r w:rsidRPr="00DF2F54">
        <w:rPr>
          <w:rFonts w:ascii="Times New Roman" w:hAnsi="Times New Roman" w:cs="Times New Roman"/>
          <w:szCs w:val="21"/>
        </w:rPr>
        <w:t>机械</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hAnsi="Times New Roman" w:cs="Times New Roman"/>
          <w:szCs w:val="21"/>
        </w:rPr>
        <w:t>GB</w:t>
      </w:r>
      <w:r w:rsidR="00DF2F54" w:rsidRPr="00DF2F54">
        <w:rPr>
          <w:rFonts w:ascii="Times New Roman" w:hAnsi="Times New Roman" w:cs="Times New Roman"/>
          <w:szCs w:val="21"/>
        </w:rPr>
        <w:t>/T</w:t>
      </w:r>
      <w:r w:rsidRPr="00DF2F54">
        <w:rPr>
          <w:rFonts w:ascii="Times New Roman" w:hAnsi="Times New Roman" w:cs="Times New Roman"/>
          <w:szCs w:val="21"/>
        </w:rPr>
        <w:t xml:space="preserve"> 5226.1</w:t>
      </w:r>
      <w:r w:rsidR="00BB4A23">
        <w:rPr>
          <w:rFonts w:ascii="Times New Roman" w:hAnsi="Times New Roman" w:cs="Times New Roman" w:hint="eastAsia"/>
          <w:szCs w:val="21"/>
        </w:rPr>
        <w:t>-2019</w:t>
      </w:r>
      <w:r w:rsidRPr="00DF2F54">
        <w:rPr>
          <w:rFonts w:ascii="Times New Roman" w:hAnsi="Times New Roman" w:cs="Times New Roman"/>
          <w:szCs w:val="21"/>
        </w:rPr>
        <w:t xml:space="preserve"> </w:t>
      </w:r>
      <w:r w:rsidRPr="00DF2F54">
        <w:rPr>
          <w:rFonts w:ascii="Times New Roman" w:hAnsi="Times New Roman" w:cs="Times New Roman"/>
          <w:szCs w:val="21"/>
        </w:rPr>
        <w:t>机械</w:t>
      </w:r>
      <w:r w:rsidR="00BB4A23" w:rsidRPr="00BB4A23">
        <w:rPr>
          <w:rFonts w:ascii="Times New Roman" w:hAnsi="Times New Roman" w:cs="Times New Roman" w:hint="eastAsia"/>
          <w:szCs w:val="21"/>
        </w:rPr>
        <w:t>电气</w:t>
      </w:r>
      <w:r w:rsidRPr="00DF2F54">
        <w:rPr>
          <w:rFonts w:ascii="Times New Roman" w:hAnsi="Times New Roman" w:cs="Times New Roman"/>
          <w:szCs w:val="21"/>
        </w:rPr>
        <w:t>安全</w:t>
      </w:r>
      <w:r w:rsidR="00BB4A23">
        <w:rPr>
          <w:rFonts w:ascii="Times New Roman" w:hAnsi="Times New Roman" w:cs="Times New Roman" w:hint="eastAsia"/>
          <w:szCs w:val="21"/>
        </w:rPr>
        <w:t xml:space="preserve"> </w:t>
      </w:r>
      <w:r w:rsidRPr="00DF2F54">
        <w:rPr>
          <w:rFonts w:ascii="Times New Roman" w:hAnsi="Times New Roman" w:cs="Times New Roman"/>
          <w:szCs w:val="21"/>
        </w:rPr>
        <w:t>机械电气设备</w:t>
      </w:r>
      <w:r w:rsidRPr="00DF2F54">
        <w:rPr>
          <w:rFonts w:ascii="Times New Roman" w:hAnsi="Times New Roman" w:cs="Times New Roman"/>
          <w:szCs w:val="21"/>
        </w:rPr>
        <w:t xml:space="preserve"> </w:t>
      </w:r>
      <w:r w:rsidRPr="00DF2F54">
        <w:rPr>
          <w:rFonts w:ascii="Times New Roman" w:hAnsi="Times New Roman" w:cs="Times New Roman"/>
          <w:szCs w:val="21"/>
        </w:rPr>
        <w:t>第</w:t>
      </w:r>
      <w:r w:rsidRPr="00DF2F54">
        <w:rPr>
          <w:rFonts w:ascii="Times New Roman" w:hAnsi="Times New Roman" w:cs="Times New Roman"/>
          <w:szCs w:val="21"/>
        </w:rPr>
        <w:t>1</w:t>
      </w:r>
      <w:r w:rsidRPr="00DF2F54">
        <w:rPr>
          <w:rFonts w:ascii="Times New Roman" w:hAnsi="Times New Roman" w:cs="Times New Roman"/>
          <w:szCs w:val="21"/>
        </w:rPr>
        <w:t>部分</w:t>
      </w:r>
      <w:r w:rsidR="00BB4A23">
        <w:rPr>
          <w:rFonts w:ascii="Times New Roman" w:hAnsi="Times New Roman" w:cs="Times New Roman" w:hint="eastAsia"/>
          <w:szCs w:val="21"/>
        </w:rPr>
        <w:t>：</w:t>
      </w:r>
      <w:r w:rsidRPr="00DF2F54">
        <w:rPr>
          <w:rFonts w:ascii="Times New Roman" w:hAnsi="Times New Roman" w:cs="Times New Roman"/>
          <w:szCs w:val="21"/>
        </w:rPr>
        <w:t>通用技术条件</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hAnsi="Times New Roman" w:cs="Times New Roman"/>
          <w:szCs w:val="21"/>
        </w:rPr>
        <w:t xml:space="preserve">GB/T 9480-2001 </w:t>
      </w:r>
      <w:r w:rsidRPr="00DF2F54">
        <w:rPr>
          <w:rFonts w:ascii="Times New Roman" w:hAnsi="Times New Roman" w:cs="Times New Roman"/>
          <w:szCs w:val="21"/>
        </w:rPr>
        <w:t>农林拖拉机和机械、草坪和园艺动力机械</w:t>
      </w:r>
      <w:r w:rsidRPr="00DF2F54">
        <w:rPr>
          <w:rFonts w:ascii="Times New Roman" w:hAnsi="Times New Roman" w:cs="Times New Roman"/>
          <w:szCs w:val="21"/>
        </w:rPr>
        <w:t xml:space="preserve"> </w:t>
      </w:r>
      <w:r w:rsidRPr="00DF2F54">
        <w:rPr>
          <w:rFonts w:ascii="Times New Roman" w:hAnsi="Times New Roman" w:cs="Times New Roman"/>
          <w:szCs w:val="21"/>
        </w:rPr>
        <w:t>使用说明书编写规则</w:t>
      </w:r>
    </w:p>
    <w:p w:rsidR="002442BF" w:rsidRPr="00DF2F54" w:rsidRDefault="00DF2F54" w:rsidP="00FA58A0">
      <w:pPr>
        <w:spacing w:line="360" w:lineRule="exact"/>
        <w:ind w:firstLineChars="200" w:firstLine="420"/>
        <w:rPr>
          <w:rFonts w:ascii="Times New Roman" w:eastAsia="宋体" w:hAnsi="Times New Roman" w:cs="Times New Roman"/>
        </w:rPr>
      </w:pPr>
      <w:r>
        <w:rPr>
          <w:rFonts w:ascii="Times New Roman" w:hAnsi="Times New Roman" w:cs="Times New Roman"/>
          <w:szCs w:val="21"/>
        </w:rPr>
        <w:t>GB</w:t>
      </w:r>
      <w:r w:rsidR="00977319" w:rsidRPr="00DF2F54">
        <w:rPr>
          <w:rFonts w:ascii="Times New Roman" w:hAnsi="Times New Roman" w:cs="Times New Roman"/>
          <w:szCs w:val="21"/>
        </w:rPr>
        <w:t xml:space="preserve"> 10395.1</w:t>
      </w:r>
      <w:r w:rsidR="00977319" w:rsidRPr="00DF2F54">
        <w:rPr>
          <w:rFonts w:ascii="Times New Roman" w:hAnsi="Times New Roman" w:cs="Times New Roman"/>
          <w:szCs w:val="21"/>
        </w:rPr>
        <w:t>农林机</w:t>
      </w:r>
      <w:r w:rsidR="00977319" w:rsidRPr="00DF2F54">
        <w:rPr>
          <w:rFonts w:ascii="Times New Roman" w:eastAsia="宋体" w:hAnsi="Times New Roman" w:cs="Times New Roman"/>
        </w:rPr>
        <w:t>械</w:t>
      </w:r>
      <w:r w:rsidR="00977319" w:rsidRPr="00DF2F54">
        <w:rPr>
          <w:rFonts w:ascii="Times New Roman" w:eastAsia="宋体" w:hAnsi="Times New Roman" w:cs="Times New Roman"/>
        </w:rPr>
        <w:t xml:space="preserve"> </w:t>
      </w:r>
      <w:r w:rsidR="00977319" w:rsidRPr="00DF2F54">
        <w:rPr>
          <w:rFonts w:ascii="Times New Roman" w:eastAsia="宋体" w:hAnsi="Times New Roman" w:cs="Times New Roman"/>
        </w:rPr>
        <w:t>安全</w:t>
      </w:r>
      <w:r w:rsidR="00977319" w:rsidRPr="00DF2F54">
        <w:rPr>
          <w:rFonts w:ascii="Times New Roman" w:eastAsia="宋体" w:hAnsi="Times New Roman" w:cs="Times New Roman"/>
        </w:rPr>
        <w:t xml:space="preserve"> </w:t>
      </w:r>
      <w:r w:rsidR="00977319" w:rsidRPr="00DF2F54">
        <w:rPr>
          <w:rFonts w:ascii="Times New Roman" w:eastAsia="宋体" w:hAnsi="Times New Roman" w:cs="Times New Roman"/>
        </w:rPr>
        <w:t>第</w:t>
      </w:r>
      <w:r w:rsidR="00977319" w:rsidRPr="00DF2F54">
        <w:rPr>
          <w:rFonts w:ascii="Times New Roman" w:eastAsia="宋体" w:hAnsi="Times New Roman" w:cs="Times New Roman"/>
        </w:rPr>
        <w:t>1</w:t>
      </w:r>
      <w:r w:rsidR="00977319" w:rsidRPr="00DF2F54">
        <w:rPr>
          <w:rFonts w:ascii="Times New Roman" w:eastAsia="宋体" w:hAnsi="Times New Roman" w:cs="Times New Roman"/>
        </w:rPr>
        <w:t>部分：总则</w:t>
      </w:r>
    </w:p>
    <w:p w:rsidR="002442BF" w:rsidRPr="00DF2F54" w:rsidRDefault="00DF2F54" w:rsidP="00FA58A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G</w:t>
      </w:r>
      <w:r>
        <w:rPr>
          <w:rFonts w:ascii="Times New Roman" w:eastAsia="宋体" w:hAnsi="Times New Roman" w:cs="Times New Roman" w:hint="eastAsia"/>
        </w:rPr>
        <w:t>B</w:t>
      </w:r>
      <w:r w:rsidR="00977319" w:rsidRPr="00DF2F54">
        <w:rPr>
          <w:rFonts w:ascii="Times New Roman" w:eastAsia="宋体" w:hAnsi="Times New Roman" w:cs="Times New Roman"/>
        </w:rPr>
        <w:t xml:space="preserve"> 10396 </w:t>
      </w:r>
      <w:r w:rsidR="00977319" w:rsidRPr="00DF2F54">
        <w:rPr>
          <w:rFonts w:ascii="Times New Roman" w:eastAsia="宋体" w:hAnsi="Times New Roman" w:cs="Times New Roman"/>
        </w:rPr>
        <w:t>农林拖拉机和机械草坪和园艺动力机械安全标志和危险图形</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hAnsi="Times New Roman" w:cs="Times New Roman"/>
          <w:szCs w:val="21"/>
        </w:rPr>
        <w:t xml:space="preserve">GB/T 13306 </w:t>
      </w:r>
      <w:r w:rsidRPr="00DF2F54">
        <w:rPr>
          <w:rFonts w:ascii="Times New Roman" w:hAnsi="Times New Roman" w:cs="Times New Roman"/>
          <w:szCs w:val="21"/>
        </w:rPr>
        <w:t>标牌</w:t>
      </w:r>
    </w:p>
    <w:p w:rsidR="002442BF" w:rsidRPr="00DF2F54" w:rsidRDefault="00977319" w:rsidP="00FA58A0">
      <w:pPr>
        <w:spacing w:line="360" w:lineRule="exact"/>
        <w:ind w:firstLineChars="200" w:firstLine="420"/>
        <w:rPr>
          <w:rFonts w:ascii="Times New Roman" w:eastAsia="宋体" w:hAnsi="Times New Roman" w:cs="Times New Roman"/>
        </w:rPr>
      </w:pPr>
      <w:r w:rsidRPr="00DF2F54">
        <w:rPr>
          <w:rFonts w:ascii="Times New Roman" w:eastAsia="宋体" w:hAnsi="Times New Roman" w:cs="Times New Roman"/>
        </w:rPr>
        <w:t>GB 16798</w:t>
      </w:r>
      <w:r w:rsidRPr="00DF2F54">
        <w:rPr>
          <w:rFonts w:ascii="Times New Roman" w:eastAsia="宋体" w:hAnsi="Times New Roman" w:cs="Times New Roman"/>
        </w:rPr>
        <w:t>食品机械安全卫生</w:t>
      </w:r>
    </w:p>
    <w:p w:rsidR="002442BF" w:rsidRPr="00DF2F54" w:rsidRDefault="00977319" w:rsidP="00FA58A0">
      <w:pPr>
        <w:spacing w:line="360" w:lineRule="exact"/>
        <w:ind w:firstLineChars="200" w:firstLine="420"/>
        <w:rPr>
          <w:rFonts w:ascii="Times New Roman" w:eastAsia="宋体" w:hAnsi="Times New Roman" w:cs="Times New Roman"/>
        </w:rPr>
      </w:pPr>
      <w:r w:rsidRPr="00DF2F54">
        <w:rPr>
          <w:rFonts w:ascii="Times New Roman" w:eastAsia="宋体" w:hAnsi="Times New Roman" w:cs="Times New Roman"/>
        </w:rPr>
        <w:t xml:space="preserve">JB/T 5673-1991 </w:t>
      </w:r>
      <w:r w:rsidRPr="00DF2F54">
        <w:rPr>
          <w:rFonts w:ascii="Times New Roman" w:eastAsia="宋体" w:hAnsi="Times New Roman" w:cs="Times New Roman"/>
        </w:rPr>
        <w:t>农林拖拉机及机具涂漆</w:t>
      </w:r>
      <w:r w:rsidRPr="00DF2F54">
        <w:rPr>
          <w:rFonts w:ascii="Times New Roman" w:eastAsia="宋体" w:hAnsi="Times New Roman" w:cs="Times New Roman"/>
        </w:rPr>
        <w:t xml:space="preserve"> </w:t>
      </w:r>
      <w:r w:rsidRPr="00DF2F54">
        <w:rPr>
          <w:rFonts w:ascii="Times New Roman" w:eastAsia="宋体" w:hAnsi="Times New Roman" w:cs="Times New Roman"/>
        </w:rPr>
        <w:t>通用技术条件</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eastAsia="宋体" w:hAnsi="Times New Roman" w:cs="Times New Roman"/>
        </w:rPr>
        <w:t xml:space="preserve">JB/T 8574 </w:t>
      </w:r>
      <w:r w:rsidRPr="00DF2F54">
        <w:rPr>
          <w:rFonts w:ascii="Times New Roman" w:eastAsia="宋体" w:hAnsi="Times New Roman" w:cs="Times New Roman"/>
        </w:rPr>
        <w:t>农机具产品型号编制规则</w:t>
      </w:r>
    </w:p>
    <w:p w:rsidR="002442BF" w:rsidRPr="00DF2F54" w:rsidRDefault="00977319" w:rsidP="00FA58A0">
      <w:pPr>
        <w:spacing w:line="360" w:lineRule="exact"/>
        <w:ind w:firstLineChars="200" w:firstLine="420"/>
        <w:rPr>
          <w:rFonts w:ascii="Times New Roman" w:hAnsi="Times New Roman" w:cs="Times New Roman"/>
          <w:szCs w:val="21"/>
        </w:rPr>
      </w:pPr>
      <w:r w:rsidRPr="00DF2F54">
        <w:rPr>
          <w:rFonts w:ascii="Times New Roman" w:hAnsi="Times New Roman" w:cs="Times New Roman"/>
          <w:szCs w:val="21"/>
        </w:rPr>
        <w:t xml:space="preserve">JB/T 9832.2-1999 </w:t>
      </w:r>
      <w:r w:rsidRPr="00DF2F54">
        <w:rPr>
          <w:rFonts w:ascii="Times New Roman" w:hAnsi="Times New Roman" w:cs="Times New Roman"/>
          <w:szCs w:val="21"/>
        </w:rPr>
        <w:t>农林拖拉机及机具漆膜附着性能测定方法</w:t>
      </w:r>
      <w:r w:rsidRPr="00DF2F54">
        <w:rPr>
          <w:rFonts w:ascii="Times New Roman" w:hAnsi="Times New Roman" w:cs="Times New Roman"/>
          <w:szCs w:val="21"/>
        </w:rPr>
        <w:t xml:space="preserve"> </w:t>
      </w:r>
      <w:r w:rsidRPr="00DF2F54">
        <w:rPr>
          <w:rFonts w:ascii="Times New Roman" w:hAnsi="Times New Roman" w:cs="Times New Roman"/>
          <w:szCs w:val="21"/>
        </w:rPr>
        <w:t>压切法</w:t>
      </w:r>
    </w:p>
    <w:p w:rsidR="002442BF" w:rsidRPr="00DF2F54" w:rsidRDefault="00977319" w:rsidP="00FA58A0">
      <w:pPr>
        <w:spacing w:line="360" w:lineRule="exact"/>
        <w:ind w:firstLineChars="200" w:firstLine="420"/>
        <w:rPr>
          <w:rFonts w:ascii="Times New Roman" w:eastAsia="宋体" w:hAnsi="Times New Roman" w:cs="Times New Roman"/>
        </w:rPr>
      </w:pPr>
      <w:bookmarkStart w:id="3" w:name="_Toc22478"/>
      <w:r w:rsidRPr="00DF2F54">
        <w:rPr>
          <w:rFonts w:ascii="Times New Roman" w:eastAsia="宋体" w:hAnsi="Times New Roman" w:cs="Times New Roman"/>
        </w:rPr>
        <w:t xml:space="preserve">WS/T 69-1996 </w:t>
      </w:r>
      <w:r w:rsidRPr="00DF2F54">
        <w:rPr>
          <w:rFonts w:ascii="Times New Roman" w:eastAsia="宋体" w:hAnsi="Times New Roman" w:cs="Times New Roman"/>
        </w:rPr>
        <w:t>作业场所噪声测量规范</w:t>
      </w:r>
    </w:p>
    <w:p w:rsidR="002442BF" w:rsidRDefault="00977319" w:rsidP="00FA58A0">
      <w:pPr>
        <w:spacing w:beforeLines="50" w:before="156" w:afterLines="50" w:after="156" w:line="360" w:lineRule="exact"/>
        <w:rPr>
          <w:rFonts w:ascii="黑体" w:eastAsia="黑体" w:hAnsi="黑体" w:cs="黑体"/>
        </w:rPr>
      </w:pPr>
      <w:r>
        <w:rPr>
          <w:rFonts w:ascii="黑体" w:eastAsia="黑体" w:hAnsi="黑体" w:cs="黑体" w:hint="eastAsia"/>
        </w:rPr>
        <w:t>3 术语和定义</w:t>
      </w:r>
      <w:bookmarkEnd w:id="3"/>
    </w:p>
    <w:p w:rsidR="002442BF" w:rsidRDefault="00977319" w:rsidP="00DF2F54">
      <w:pPr>
        <w:spacing w:line="360" w:lineRule="exact"/>
        <w:ind w:firstLineChars="200" w:firstLine="420"/>
        <w:rPr>
          <w:rFonts w:ascii="宋体" w:eastAsia="宋体" w:hAnsi="宋体" w:cs="宋体"/>
        </w:rPr>
      </w:pPr>
      <w:bookmarkStart w:id="4" w:name="_Toc32694"/>
      <w:r>
        <w:rPr>
          <w:rFonts w:ascii="宋体" w:eastAsia="宋体" w:hAnsi="宋体" w:cs="宋体" w:hint="eastAsia"/>
        </w:rPr>
        <w:t>本</w:t>
      </w:r>
      <w:r w:rsidR="00D62537">
        <w:rPr>
          <w:rFonts w:ascii="宋体" w:eastAsia="宋体" w:hAnsi="宋体" w:cs="宋体" w:hint="eastAsia"/>
        </w:rPr>
        <w:t>文件</w:t>
      </w:r>
      <w:r>
        <w:rPr>
          <w:rFonts w:ascii="宋体" w:eastAsia="宋体" w:hAnsi="宋体" w:cs="宋体" w:hint="eastAsia"/>
        </w:rPr>
        <w:t>采用GB/T 4122.2的定义。</w:t>
      </w:r>
    </w:p>
    <w:p w:rsidR="002442BF" w:rsidRDefault="00977319" w:rsidP="00FA58A0">
      <w:pPr>
        <w:spacing w:beforeLines="50" w:before="156" w:afterLines="50" w:after="156" w:line="360" w:lineRule="exact"/>
        <w:rPr>
          <w:rFonts w:ascii="黑体" w:eastAsia="黑体" w:hAnsi="黑体" w:cs="黑体"/>
        </w:rPr>
      </w:pPr>
      <w:r>
        <w:rPr>
          <w:rFonts w:ascii="黑体" w:eastAsia="黑体" w:hAnsi="黑体" w:cs="黑体" w:hint="eastAsia"/>
        </w:rPr>
        <w:t>4 产品型号</w:t>
      </w:r>
      <w:bookmarkEnd w:id="4"/>
      <w:r>
        <w:rPr>
          <w:rFonts w:ascii="黑体" w:eastAsia="黑体" w:hAnsi="黑体" w:cs="黑体" w:hint="eastAsia"/>
        </w:rPr>
        <w:t>编制</w:t>
      </w:r>
    </w:p>
    <w:p w:rsidR="002442BF" w:rsidRDefault="00977319" w:rsidP="00DF2F54">
      <w:pPr>
        <w:spacing w:line="360" w:lineRule="exact"/>
        <w:ind w:firstLineChars="200" w:firstLine="420"/>
        <w:rPr>
          <w:rFonts w:ascii="宋体" w:eastAsia="宋体" w:hAnsi="宋体" w:cs="宋体"/>
        </w:rPr>
      </w:pPr>
      <w:r>
        <w:rPr>
          <w:rFonts w:ascii="宋体" w:eastAsia="宋体" w:hAnsi="宋体" w:cs="宋体" w:hint="eastAsia"/>
        </w:rPr>
        <w:t>粮食包装机型号按 JB/T 8574 编制，由下列代号和主参数组成。</w:t>
      </w:r>
    </w:p>
    <w:bookmarkStart w:id="5" w:name="_Toc15301"/>
    <w:p w:rsidR="002442BF" w:rsidRDefault="00977319">
      <w:pPr>
        <w:ind w:firstLineChars="200" w:firstLine="420"/>
        <w:rPr>
          <w:rFonts w:ascii="宋体" w:eastAsia="宋体" w:hAnsi="宋体" w:cs="宋体"/>
        </w:rPr>
      </w:pPr>
      <w:r>
        <w:rPr>
          <w:noProof/>
        </w:rPr>
        <mc:AlternateContent>
          <mc:Choice Requires="wps">
            <w:drawing>
              <wp:anchor distT="0" distB="0" distL="114300" distR="114300" simplePos="0" relativeHeight="251673600" behindDoc="0" locked="0" layoutInCell="1" allowOverlap="1" wp14:anchorId="6E55F375" wp14:editId="7269B002">
                <wp:simplePos x="0" y="0"/>
                <wp:positionH relativeFrom="column">
                  <wp:posOffset>924560</wp:posOffset>
                </wp:positionH>
                <wp:positionV relativeFrom="paragraph">
                  <wp:posOffset>165735</wp:posOffset>
                </wp:positionV>
                <wp:extent cx="635" cy="252095"/>
                <wp:effectExtent l="4445" t="0" r="13970" b="14605"/>
                <wp:wrapNone/>
                <wp:docPr id="17" name="直接连接符 17"/>
                <wp:cNvGraphicFramePr/>
                <a:graphic xmlns:a="http://schemas.openxmlformats.org/drawingml/2006/main">
                  <a:graphicData uri="http://schemas.microsoft.com/office/word/2010/wordprocessingShape">
                    <wps:wsp>
                      <wps:cNvCnPr/>
                      <wps:spPr>
                        <a:xfrm flipH="1">
                          <a:off x="0" y="0"/>
                          <a:ext cx="635" cy="2520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x;margin-left:72.8pt;margin-top:13.05pt;height:19.85pt;width:0.05pt;z-index:251673600;mso-width-relative:page;mso-height-relative:page;" filled="f" stroked="t" coordsize="21600,21600" o:gfxdata="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gCF+zXAAAACQEAAA8AAAAAAAAAAQAgAAAAIgAAAGRycy9kb3ducmV2Lnht&#10;bFBLAQIUABQAAAAIAIdO4kBzsj7S+gEAAOADAAAOAAAAAAAAAAEAIAAAACYBAABkcnMvZTJvRG9j&#10;LnhtbFBLBQYAAAAABgAGAFkBAACSBQAAAAA=&#10;">
                <v:fill on="f" focussize="0,0"/>
                <v:stroke color="#000000 [3200]" joinstyle="round"/>
                <v:imagedata o:title=""/>
                <o:lock v:ext="edit" aspectratio="f"/>
              </v:line>
            </w:pict>
          </mc:Fallback>
        </mc:AlternateContent>
      </w:r>
      <w:r>
        <w:rPr>
          <w:noProof/>
        </w:rPr>
        <mc:AlternateContent>
          <mc:Choice Requires="wps">
            <w:drawing>
              <wp:anchor distT="0" distB="0" distL="114300" distR="114300" simplePos="0" relativeHeight="251662336" behindDoc="0" locked="0" layoutInCell="1" allowOverlap="1" wp14:anchorId="5B923B21" wp14:editId="13F34B51">
                <wp:simplePos x="0" y="0"/>
                <wp:positionH relativeFrom="column">
                  <wp:posOffset>662940</wp:posOffset>
                </wp:positionH>
                <wp:positionV relativeFrom="paragraph">
                  <wp:posOffset>177800</wp:posOffset>
                </wp:positionV>
                <wp:extent cx="0" cy="683895"/>
                <wp:effectExtent l="4445" t="0" r="14605" b="1905"/>
                <wp:wrapNone/>
                <wp:docPr id="4" name="直接连接符 4"/>
                <wp:cNvGraphicFramePr/>
                <a:graphic xmlns:a="http://schemas.openxmlformats.org/drawingml/2006/main">
                  <a:graphicData uri="http://schemas.microsoft.com/office/word/2010/wordprocessingShape">
                    <wps:wsp>
                      <wps:cNvCnPr/>
                      <wps:spPr>
                        <a:xfrm>
                          <a:off x="1706880" y="2997200"/>
                          <a:ext cx="0" cy="6838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52.2pt;margin-top:14pt;height:53.85pt;width:0pt;z-index:251662336;mso-width-relative:page;mso-height-relative:page;" filled="f" stroked="t" coordsize="21600,21600" o:gfxdata="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d/ybU9YAAAAKAQAADwAAAAAAAAABACAAAAAiAAAAZHJzL2Rvd25yZXYu&#10;eG1sUEsBAhQAFAAAAAgAh07iQK+FQQf9AQAA3gMAAA4AAAAAAAAAAQAgAAAAJQEAAGRycy9lMm9E&#10;b2MueG1sUEsFBgAAAAAGAAYAWQEAAJQFAAAAAA==&#10;">
                <v:fill on="f" focussize="0,0"/>
                <v:stroke color="#000000 [3200]" joinstyle="round"/>
                <v:imagedata o:title=""/>
                <o:lock v:ext="edit" aspectratio="f"/>
              </v:line>
            </w:pict>
          </mc:Fallback>
        </mc:AlternateContent>
      </w:r>
      <w:r>
        <w:rPr>
          <w:noProof/>
        </w:rPr>
        <mc:AlternateContent>
          <mc:Choice Requires="wps">
            <w:drawing>
              <wp:anchor distT="0" distB="0" distL="114300" distR="114300" simplePos="0" relativeHeight="251664384" behindDoc="0" locked="0" layoutInCell="1" allowOverlap="1" wp14:anchorId="779D0C3C" wp14:editId="5EEB4145">
                <wp:simplePos x="0" y="0"/>
                <wp:positionH relativeFrom="column">
                  <wp:posOffset>347980</wp:posOffset>
                </wp:positionH>
                <wp:positionV relativeFrom="paragraph">
                  <wp:posOffset>174625</wp:posOffset>
                </wp:positionV>
                <wp:extent cx="5715" cy="1151890"/>
                <wp:effectExtent l="4445" t="0" r="8890" b="10160"/>
                <wp:wrapNone/>
                <wp:docPr id="6" name="直接连接符 6"/>
                <wp:cNvGraphicFramePr/>
                <a:graphic xmlns:a="http://schemas.openxmlformats.org/drawingml/2006/main">
                  <a:graphicData uri="http://schemas.microsoft.com/office/word/2010/wordprocessingShape">
                    <wps:wsp>
                      <wps:cNvCnPr/>
                      <wps:spPr>
                        <a:xfrm flipH="1">
                          <a:off x="1391920" y="3027045"/>
                          <a:ext cx="5715" cy="11518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x;margin-left:27.4pt;margin-top:13.75pt;height:90.7pt;width:0.45pt;z-index:251664384;mso-width-relative:page;mso-height-relative:page;" filled="f" stroked="t" coordsize="21600,21600" o:gfxdata="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6+FUNYAAAAIAQAADwAAAAAAAAABACAAAAAiAAAA&#10;ZHJzL2Rvd25yZXYueG1sUEsBAhQAFAAAAAgAh07iQL7Ql0UJAgAA7AMAAA4AAAAAAAAAAQAgAAAA&#10;JQEAAGRycy9lMm9Eb2MueG1sUEsFBgAAAAAGAAYAWQEAAKAFAAAAAA==&#10;">
                <v:fill on="f" focussize="0,0"/>
                <v:stroke color="#000000 [3200]" joinstyle="round"/>
                <v:imagedata o:title=""/>
                <o:lock v:ext="edit" aspectratio="f"/>
              </v:line>
            </w:pict>
          </mc:Fallback>
        </mc:AlternateContent>
      </w:r>
      <w:r>
        <w:rPr>
          <w:noProof/>
        </w:rPr>
        <mc:AlternateContent>
          <mc:Choice Requires="wps">
            <w:drawing>
              <wp:anchor distT="0" distB="0" distL="114300" distR="114300" simplePos="0" relativeHeight="251663360" behindDoc="0" locked="0" layoutInCell="1" allowOverlap="1" wp14:anchorId="0233EE6E" wp14:editId="1D4E96D4">
                <wp:simplePos x="0" y="0"/>
                <wp:positionH relativeFrom="column">
                  <wp:posOffset>526415</wp:posOffset>
                </wp:positionH>
                <wp:positionV relativeFrom="paragraph">
                  <wp:posOffset>183515</wp:posOffset>
                </wp:positionV>
                <wp:extent cx="2540" cy="920750"/>
                <wp:effectExtent l="4445" t="0" r="12065" b="12700"/>
                <wp:wrapNone/>
                <wp:docPr id="5" name="直接连接符 5"/>
                <wp:cNvGraphicFramePr/>
                <a:graphic xmlns:a="http://schemas.openxmlformats.org/drawingml/2006/main">
                  <a:graphicData uri="http://schemas.microsoft.com/office/word/2010/wordprocessingShape">
                    <wps:wsp>
                      <wps:cNvCnPr/>
                      <wps:spPr>
                        <a:xfrm flipH="1">
                          <a:off x="1570355" y="3009265"/>
                          <a:ext cx="2540" cy="920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x;margin-left:41.45pt;margin-top:14.45pt;height:72.5pt;width:0.2pt;z-index:251663360;mso-width-relative:page;mso-height-relative:page;" filled="f" stroked="t" coordsize="21600,21600" o:gfxdata="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fgaG21QAAAAgBAAAPAAAAAAAAAAEAIAAAACIAAABk&#10;cnMvZG93bnJldi54bWxQSwECFAAUAAAACACHTuJAlibpsgkCAADrAwAADgAAAAAAAAABACAAAAAk&#10;AQAAZHJzL2Uyb0RvYy54bWxQSwUGAAAAAAYABgBZAQAAnwUAAAAA&#10;">
                <v:fill on="f" focussize="0,0"/>
                <v:stroke color="#000000 [3200]" joinstyle="round"/>
                <v:imagedata o:title=""/>
                <o:lock v:ext="edit" aspectratio="f"/>
              </v:line>
            </w:pict>
          </mc:Fallback>
        </mc:AlternateContent>
      </w:r>
      <w:r>
        <w:rPr>
          <w:noProof/>
        </w:rPr>
        <mc:AlternateContent>
          <mc:Choice Requires="wps">
            <w:drawing>
              <wp:anchor distT="0" distB="0" distL="114300" distR="114300" simplePos="0" relativeHeight="251661312" behindDoc="0" locked="0" layoutInCell="1" allowOverlap="1" wp14:anchorId="6AFD0494" wp14:editId="07A59024">
                <wp:simplePos x="0" y="0"/>
                <wp:positionH relativeFrom="column">
                  <wp:posOffset>794385</wp:posOffset>
                </wp:positionH>
                <wp:positionV relativeFrom="paragraph">
                  <wp:posOffset>173355</wp:posOffset>
                </wp:positionV>
                <wp:extent cx="635" cy="467995"/>
                <wp:effectExtent l="4445" t="0" r="13970" b="8255"/>
                <wp:wrapNone/>
                <wp:docPr id="2" name="直接连接符 2"/>
                <wp:cNvGraphicFramePr/>
                <a:graphic xmlns:a="http://schemas.openxmlformats.org/drawingml/2006/main">
                  <a:graphicData uri="http://schemas.microsoft.com/office/word/2010/wordprocessingShape">
                    <wps:wsp>
                      <wps:cNvCnPr/>
                      <wps:spPr>
                        <a:xfrm flipH="1">
                          <a:off x="1838325" y="2997200"/>
                          <a:ext cx="635" cy="4679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x;margin-left:62.55pt;margin-top:13.65pt;height:36.85pt;width:0.05pt;z-index:251661312;mso-width-relative:page;mso-height-relative:page;" filled="f" stroked="t" coordsize="21600,21600" o:gfxdata="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aleg/XAAAACgEAAA8AAAAAAAAAAQAgAAAAIgAAAGRycy9k&#10;b3ducmV2LnhtbFBLAQIUABQAAAAIAIdO4kBZLyt/AwIAAOoDAAAOAAAAAAAAAAEAIAAAACYBAABk&#10;cnMvZTJvRG9jLnhtbFBLBQYAAAAABgAGAFkBAACbBQAAAAA=&#10;">
                <v:fill on="f" focussize="0,0"/>
                <v:stroke color="#000000 [3200]" joinstyle="round"/>
                <v:imagedata o:title=""/>
                <o:lock v:ext="edit" aspectratio="f"/>
              </v:line>
            </w:pict>
          </mc:Fallback>
        </mc:AlternateContent>
      </w:r>
      <w:r>
        <w:rPr>
          <w:rFonts w:ascii="宋体" w:eastAsia="宋体" w:hAnsi="宋体" w:cs="宋体" w:hint="eastAsia"/>
        </w:rPr>
        <w:t>6LB□□□□</w:t>
      </w:r>
    </w:p>
    <w:p w:rsidR="002442BF" w:rsidRDefault="00977319">
      <w:pPr>
        <w:rPr>
          <w:rFonts w:ascii="宋体" w:eastAsia="宋体" w:hAnsi="宋体" w:cs="宋体"/>
        </w:rPr>
      </w:pPr>
      <w:r>
        <w:rPr>
          <w:noProof/>
        </w:rPr>
        <mc:AlternateContent>
          <mc:Choice Requires="wps">
            <w:drawing>
              <wp:anchor distT="0" distB="0" distL="114300" distR="114300" simplePos="0" relativeHeight="251674624" behindDoc="0" locked="0" layoutInCell="1" allowOverlap="1" wp14:anchorId="7597579E" wp14:editId="4A093E7C">
                <wp:simplePos x="0" y="0"/>
                <wp:positionH relativeFrom="column">
                  <wp:posOffset>2052320</wp:posOffset>
                </wp:positionH>
                <wp:positionV relativeFrom="paragraph">
                  <wp:posOffset>109220</wp:posOffset>
                </wp:positionV>
                <wp:extent cx="1703705" cy="191135"/>
                <wp:effectExtent l="0" t="0" r="10795" b="18415"/>
                <wp:wrapNone/>
                <wp:docPr id="18" name="文本框 18"/>
                <wp:cNvGraphicFramePr/>
                <a:graphic xmlns:a="http://schemas.openxmlformats.org/drawingml/2006/main">
                  <a:graphicData uri="http://schemas.microsoft.com/office/word/2010/wordprocessingShape">
                    <wps:wsp>
                      <wps:cNvSpPr txBox="1"/>
                      <wps:spPr>
                        <a:xfrm>
                          <a:off x="0" y="0"/>
                          <a:ext cx="1703705" cy="1911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改进代号：A--第一次改进</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8" o:spid="_x0000_s1027" type="#_x0000_t202" style="position:absolute;left:0;text-align:left;margin-left:161.6pt;margin-top:8.6pt;width:134.15pt;height:15.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" fillcolor="white [3201]" stroked="f" strokeweight=".5pt">
                <v:textbox inset="0,0,0,0">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改进代号：A--第一次改进</w:t>
                      </w:r>
                    </w:p>
                  </w:txbxContent>
                </v:textbox>
              </v:shape>
            </w:pict>
          </mc:Fallback>
        </mc:AlternateContent>
      </w:r>
    </w:p>
    <w:p w:rsidR="002442BF" w:rsidRDefault="00977319">
      <w:pPr>
        <w:rPr>
          <w:rFonts w:ascii="宋体" w:eastAsia="宋体" w:hAnsi="宋体" w:cs="宋体"/>
        </w:rPr>
      </w:pPr>
      <w:r>
        <w:rPr>
          <w:noProof/>
        </w:rPr>
        <mc:AlternateContent>
          <mc:Choice Requires="wps">
            <w:drawing>
              <wp:anchor distT="0" distB="0" distL="114300" distR="114300" simplePos="0" relativeHeight="251675648" behindDoc="0" locked="0" layoutInCell="1" allowOverlap="1" wp14:anchorId="5FAEFF13" wp14:editId="577C688C">
                <wp:simplePos x="0" y="0"/>
                <wp:positionH relativeFrom="column">
                  <wp:posOffset>926465</wp:posOffset>
                </wp:positionH>
                <wp:positionV relativeFrom="paragraph">
                  <wp:posOffset>22225</wp:posOffset>
                </wp:positionV>
                <wp:extent cx="1043940" cy="635"/>
                <wp:effectExtent l="0" t="0" r="0" b="0"/>
                <wp:wrapNone/>
                <wp:docPr id="19" name="直接连接符 19"/>
                <wp:cNvGraphicFramePr/>
                <a:graphic xmlns:a="http://schemas.openxmlformats.org/drawingml/2006/main">
                  <a:graphicData uri="http://schemas.microsoft.com/office/word/2010/wordprocessingShape">
                    <wps:wsp>
                      <wps:cNvCnPr/>
                      <wps:spPr>
                        <a:xfrm flipV="1">
                          <a:off x="0" y="0"/>
                          <a:ext cx="104394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72.95pt;margin-top:1.75pt;height:0.05pt;width:82.2pt;z-index:251675648;mso-width-relative:page;mso-height-relative:page;" filled="f" stroked="t" coordsize="21600,21600" o:gfxdata="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nMXUJ1AAAAAcBAAAPAAAAAAAAAAEAIAAAACIAAABkcnMvZG93bnJldi54bWxQ&#10;SwECFAAUAAAACACHTuJAvb1sMfsBAADhAwAADgAAAAAAAAABACAAAAAjAQAAZHJzL2Uyb0RvYy54&#10;bWxQSwUGAAAAAAYABgBZAQAAkAUAAAAA&#10;">
                <v:fill on="f" focussize="0,0"/>
                <v:stroke color="#000000 [3200]" joinstyle="round"/>
                <v:imagedata o:title=""/>
                <o:lock v:ext="edit" aspectratio="f"/>
              </v:line>
            </w:pict>
          </mc:Fallback>
        </mc:AlternateContent>
      </w:r>
      <w:r>
        <w:rPr>
          <w:noProof/>
        </w:rPr>
        <mc:AlternateContent>
          <mc:Choice Requires="wps">
            <w:drawing>
              <wp:anchor distT="0" distB="0" distL="114300" distR="114300" simplePos="0" relativeHeight="251669504" behindDoc="0" locked="0" layoutInCell="1" allowOverlap="1" wp14:anchorId="5AC3AB3C" wp14:editId="1F8CF79D">
                <wp:simplePos x="0" y="0"/>
                <wp:positionH relativeFrom="column">
                  <wp:posOffset>2054860</wp:posOffset>
                </wp:positionH>
                <wp:positionV relativeFrom="paragraph">
                  <wp:posOffset>153670</wp:posOffset>
                </wp:positionV>
                <wp:extent cx="1163955" cy="191135"/>
                <wp:effectExtent l="0" t="0" r="17145" b="18415"/>
                <wp:wrapNone/>
                <wp:docPr id="12" name="文本框 12"/>
                <wp:cNvGraphicFramePr/>
                <a:graphic xmlns:a="http://schemas.openxmlformats.org/drawingml/2006/main">
                  <a:graphicData uri="http://schemas.microsoft.com/office/word/2010/wordprocessingShape">
                    <wps:wsp>
                      <wps:cNvSpPr txBox="1"/>
                      <wps:spPr>
                        <a:xfrm>
                          <a:off x="3098800" y="3151505"/>
                          <a:ext cx="1163955" cy="1911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生产能力：包/小时</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2" o:spid="_x0000_s1028" type="#_x0000_t202" style="position:absolute;left:0;text-align:left;margin-left:161.8pt;margin-top:12.1pt;width:91.65pt;height:15.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" fillcolor="white [3201]" stroked="f" strokeweight=".5pt">
                <v:textbox inset="0,0,0,0">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生产能力：包/小时</w:t>
                      </w:r>
                    </w:p>
                  </w:txbxContent>
                </v:textbox>
              </v:shape>
            </w:pict>
          </mc:Fallback>
        </mc:AlternateContent>
      </w:r>
    </w:p>
    <w:p w:rsidR="002442BF" w:rsidRDefault="00977319">
      <w:pPr>
        <w:rPr>
          <w:rFonts w:ascii="宋体" w:eastAsia="宋体" w:hAnsi="宋体" w:cs="宋体"/>
        </w:rPr>
      </w:pPr>
      <w:r>
        <w:rPr>
          <w:noProof/>
        </w:rPr>
        <mc:AlternateContent>
          <mc:Choice Requires="wps">
            <w:drawing>
              <wp:anchor distT="0" distB="0" distL="114300" distR="114300" simplePos="0" relativeHeight="251665408" behindDoc="0" locked="0" layoutInCell="1" allowOverlap="1" wp14:anchorId="7E03FB34" wp14:editId="79C8EA6E">
                <wp:simplePos x="0" y="0"/>
                <wp:positionH relativeFrom="column">
                  <wp:posOffset>796290</wp:posOffset>
                </wp:positionH>
                <wp:positionV relativeFrom="paragraph">
                  <wp:posOffset>45085</wp:posOffset>
                </wp:positionV>
                <wp:extent cx="1167130" cy="5715"/>
                <wp:effectExtent l="0" t="0" r="0" b="0"/>
                <wp:wrapNone/>
                <wp:docPr id="7" name="直接连接符 7"/>
                <wp:cNvGraphicFramePr/>
                <a:graphic xmlns:a="http://schemas.openxmlformats.org/drawingml/2006/main">
                  <a:graphicData uri="http://schemas.microsoft.com/office/word/2010/wordprocessingShape">
                    <wps:wsp>
                      <wps:cNvCnPr/>
                      <wps:spPr>
                        <a:xfrm flipV="1">
                          <a:off x="1849755" y="3265170"/>
                          <a:ext cx="1167130"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62.7pt;margin-top:3.55pt;height:0.45pt;width:91.9pt;z-index:251665408;mso-width-relative:page;mso-height-relative:page;" filled="f" stroked="t" coordsize="21600,21600" o:gfxdata="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YEkOHVAAAABwEAAA8AAAAAAAAAAQAgAAAAIgAAAGRy&#10;cy9kb3ducmV2LnhtbFBLAQIUABQAAAAIAIdO4kA3m839CAIAAOwDAAAOAAAAAAAAAAEAIAAAACQB&#10;AABkcnMvZTJvRG9jLnhtbFBLBQYAAAAABgAGAFkBAACeBQAAAAA=&#10;">
                <v:fill on="f" focussize="0,0"/>
                <v:stroke color="#000000 [3200]" joinstyle="round"/>
                <v:imagedata o:title=""/>
                <o:lock v:ext="edit" aspectratio="f"/>
              </v:line>
            </w:pict>
          </mc:Fallback>
        </mc:AlternateContent>
      </w:r>
      <w:r>
        <w:rPr>
          <w:noProof/>
        </w:rPr>
        <mc:AlternateContent>
          <mc:Choice Requires="wps">
            <w:drawing>
              <wp:anchor distT="0" distB="0" distL="114300" distR="114300" simplePos="0" relativeHeight="251670528" behindDoc="0" locked="0" layoutInCell="1" allowOverlap="1" wp14:anchorId="2BD6776C" wp14:editId="5DB02EA4">
                <wp:simplePos x="0" y="0"/>
                <wp:positionH relativeFrom="column">
                  <wp:posOffset>2042160</wp:posOffset>
                </wp:positionH>
                <wp:positionV relativeFrom="paragraph">
                  <wp:posOffset>178435</wp:posOffset>
                </wp:positionV>
                <wp:extent cx="3197225" cy="220980"/>
                <wp:effectExtent l="0" t="0" r="3175" b="7620"/>
                <wp:wrapNone/>
                <wp:docPr id="13" name="文本框 13"/>
                <wp:cNvGraphicFramePr/>
                <a:graphic xmlns:a="http://schemas.openxmlformats.org/drawingml/2006/main">
                  <a:graphicData uri="http://schemas.microsoft.com/office/word/2010/wordprocessingShape">
                    <wps:wsp>
                      <wps:cNvSpPr txBox="1"/>
                      <wps:spPr>
                        <a:xfrm>
                          <a:off x="0" y="0"/>
                          <a:ext cx="3197225" cy="2209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特征代号：S--双面真空；L--六面真空</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3" o:spid="_x0000_s1029" type="#_x0000_t202" style="position:absolute;left:0;text-align:left;margin-left:160.8pt;margin-top:14.05pt;width:251.75pt;height:17.4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" fillcolor="white [3201]" stroked="f" strokeweight=".5pt">
                <v:textbox inset="0,0,0,0">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特征代号：S--双面真空；L--六面真空</w:t>
                      </w:r>
                    </w:p>
                  </w:txbxContent>
                </v:textbox>
              </v:shape>
            </w:pict>
          </mc:Fallback>
        </mc:AlternateContent>
      </w:r>
    </w:p>
    <w:p w:rsidR="002442BF" w:rsidRDefault="00977319">
      <w:pPr>
        <w:rPr>
          <w:rFonts w:ascii="宋体" w:eastAsia="宋体" w:hAnsi="宋体" w:cs="宋体"/>
        </w:rPr>
      </w:pPr>
      <w:r>
        <w:rPr>
          <w:noProof/>
        </w:rPr>
        <mc:AlternateContent>
          <mc:Choice Requires="wps">
            <w:drawing>
              <wp:anchor distT="0" distB="0" distL="114300" distR="114300" simplePos="0" relativeHeight="251666432" behindDoc="0" locked="0" layoutInCell="1" allowOverlap="1" wp14:anchorId="4AFA4390" wp14:editId="7DFEBA0F">
                <wp:simplePos x="0" y="0"/>
                <wp:positionH relativeFrom="column">
                  <wp:posOffset>662940</wp:posOffset>
                </wp:positionH>
                <wp:positionV relativeFrom="paragraph">
                  <wp:posOffset>67945</wp:posOffset>
                </wp:positionV>
                <wp:extent cx="1304290" cy="0"/>
                <wp:effectExtent l="0" t="0" r="0" b="0"/>
                <wp:wrapNone/>
                <wp:docPr id="8" name="直接连接符 8"/>
                <wp:cNvGraphicFramePr/>
                <a:graphic xmlns:a="http://schemas.openxmlformats.org/drawingml/2006/main">
                  <a:graphicData uri="http://schemas.microsoft.com/office/word/2010/wordprocessingShape">
                    <wps:wsp>
                      <wps:cNvCnPr/>
                      <wps:spPr>
                        <a:xfrm>
                          <a:off x="1706880" y="3473450"/>
                          <a:ext cx="13042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52.2pt;margin-top:5.35pt;height:0pt;width:102.7pt;z-index:251666432;mso-width-relative:page;mso-height-relative:page;" filled="f" stroked="t" coordsize="21600,21600" o:gfxdata="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VOfY5tUAAAAJAQAADwAAAAAAAAABACAAAAAiAAAAZHJzL2Rvd25yZXYu&#10;eG1sUEsBAhQAFAAAAAgAh07iQJ6dEeX+AQAA3wMAAA4AAAAAAAAAAQAgAAAAJAEAAGRycy9lMm9E&#10;b2MueG1sUEsFBgAAAAAGAAYAWQEAAJQFAAAAAA==&#10;">
                <v:fill on="f" focussize="0,0"/>
                <v:stroke color="#000000 [3200]" joinstyle="round"/>
                <v:imagedata o:title=""/>
                <o:lock v:ext="edit" aspectratio="f"/>
              </v:line>
            </w:pict>
          </mc:Fallback>
        </mc:AlternateContent>
      </w:r>
    </w:p>
    <w:p w:rsidR="002442BF" w:rsidRDefault="00977319">
      <w:pPr>
        <w:rPr>
          <w:rFonts w:ascii="宋体" w:eastAsia="宋体" w:hAnsi="宋体" w:cs="宋体"/>
        </w:rPr>
      </w:pPr>
      <w:r>
        <w:rPr>
          <w:noProof/>
        </w:rPr>
        <mc:AlternateContent>
          <mc:Choice Requires="wps">
            <w:drawing>
              <wp:anchor distT="0" distB="0" distL="114300" distR="114300" simplePos="0" relativeHeight="251671552" behindDoc="0" locked="0" layoutInCell="1" allowOverlap="1" wp14:anchorId="3034CDFB" wp14:editId="74CEEBAD">
                <wp:simplePos x="0" y="0"/>
                <wp:positionH relativeFrom="column">
                  <wp:posOffset>2042160</wp:posOffset>
                </wp:positionH>
                <wp:positionV relativeFrom="paragraph">
                  <wp:posOffset>24130</wp:posOffset>
                </wp:positionV>
                <wp:extent cx="2112010" cy="220980"/>
                <wp:effectExtent l="0" t="0" r="2540" b="7620"/>
                <wp:wrapNone/>
                <wp:docPr id="14" name="文本框 14"/>
                <wp:cNvGraphicFramePr/>
                <a:graphic xmlns:a="http://schemas.openxmlformats.org/drawingml/2006/main">
                  <a:graphicData uri="http://schemas.microsoft.com/office/word/2010/wordprocessingShape">
                    <wps:wsp>
                      <wps:cNvSpPr txBox="1"/>
                      <wps:spPr>
                        <a:xfrm>
                          <a:off x="0" y="0"/>
                          <a:ext cx="2112010" cy="2209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型式代号：Q--全自动；B--半自动</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4" o:spid="_x0000_s1030" type="#_x0000_t202" style="position:absolute;left:0;text-align:left;margin-left:160.8pt;margin-top:1.9pt;width:166.3pt;height:17.4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" fillcolor="white [3201]" stroked="f" strokeweight=".5pt">
                <v:textbox inset="0,0,0,0">
                  <w:txbxContent>
                    <w:p w:rsidR="002442BF" w:rsidRDefault="00977319">
                      <w:pPr>
                        <w:adjustRightInd w:val="0"/>
                        <w:snapToGrid w:val="0"/>
                        <w:spacing w:line="240" w:lineRule="atLeast"/>
                        <w:rPr>
                          <w:rFonts w:ascii="宋体" w:eastAsia="宋体" w:hAnsi="宋体" w:cs="宋体"/>
                          <w:szCs w:val="21"/>
                        </w:rPr>
                      </w:pPr>
                      <w:r>
                        <w:rPr>
                          <w:rFonts w:ascii="宋体" w:eastAsia="宋体" w:hAnsi="宋体" w:cs="宋体" w:hint="eastAsia"/>
                          <w:szCs w:val="21"/>
                        </w:rPr>
                        <w:t>型式代号：Q--全自动；B--半自动</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41342F5A" wp14:editId="0A0971EE">
                <wp:simplePos x="0" y="0"/>
                <wp:positionH relativeFrom="column">
                  <wp:posOffset>526415</wp:posOffset>
                </wp:positionH>
                <wp:positionV relativeFrom="paragraph">
                  <wp:posOffset>107950</wp:posOffset>
                </wp:positionV>
                <wp:extent cx="1434465" cy="5715"/>
                <wp:effectExtent l="0" t="0" r="0" b="0"/>
                <wp:wrapNone/>
                <wp:docPr id="9" name="直接连接符 9"/>
                <wp:cNvGraphicFramePr/>
                <a:graphic xmlns:a="http://schemas.openxmlformats.org/drawingml/2006/main">
                  <a:graphicData uri="http://schemas.microsoft.com/office/word/2010/wordprocessingShape">
                    <wps:wsp>
                      <wps:cNvCnPr/>
                      <wps:spPr>
                        <a:xfrm flipV="1">
                          <a:off x="1570355" y="3711575"/>
                          <a:ext cx="1434465" cy="57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41.45pt;margin-top:8.5pt;height:0.45pt;width:112.95pt;z-index:251667456;mso-width-relative:page;mso-height-relative:page;" filled="f" stroked="t" coordsize="21600,21600" o:gfxdata="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X4w7rVAAAACAEAAA8AAAAAAAAAAQAgAAAAIgAAAGRycy9k&#10;b3ducmV2LnhtbFBLAQIUABQAAAAIAIdO4kB4A45NBQIAAOwDAAAOAAAAAAAAAAEAIAAAACQBAABk&#10;cnMvZTJvRG9jLnhtbFBLBQYAAAAABgAGAFkBAACbBQAAAAA=&#10;">
                <v:fill on="f" focussize="0,0"/>
                <v:stroke color="#000000 [3200]" joinstyle="round"/>
                <v:imagedata o:title=""/>
                <o:lock v:ext="edit" aspectratio="f"/>
              </v:line>
            </w:pict>
          </mc:Fallback>
        </mc:AlternateContent>
      </w:r>
    </w:p>
    <w:p w:rsidR="002442BF" w:rsidRDefault="00977319">
      <w:pPr>
        <w:rPr>
          <w:rFonts w:ascii="宋体" w:eastAsia="宋体" w:hAnsi="宋体" w:cs="宋体"/>
        </w:rPr>
      </w:pPr>
      <w:r>
        <w:rPr>
          <w:noProof/>
        </w:rPr>
        <mc:AlternateContent>
          <mc:Choice Requires="wps">
            <w:drawing>
              <wp:anchor distT="0" distB="0" distL="114300" distR="114300" simplePos="0" relativeHeight="251672576" behindDoc="0" locked="0" layoutInCell="1" allowOverlap="1" wp14:anchorId="27646FF5" wp14:editId="5327E232">
                <wp:simplePos x="0" y="0"/>
                <wp:positionH relativeFrom="column">
                  <wp:posOffset>2042160</wp:posOffset>
                </wp:positionH>
                <wp:positionV relativeFrom="paragraph">
                  <wp:posOffset>22225</wp:posOffset>
                </wp:positionV>
                <wp:extent cx="1718310" cy="199390"/>
                <wp:effectExtent l="0" t="0" r="15240" b="10160"/>
                <wp:wrapNone/>
                <wp:docPr id="15" name="文本框 15"/>
                <wp:cNvGraphicFramePr/>
                <a:graphic xmlns:a="http://schemas.openxmlformats.org/drawingml/2006/main">
                  <a:graphicData uri="http://schemas.microsoft.com/office/word/2010/wordprocessingShape">
                    <wps:wsp>
                      <wps:cNvSpPr txBox="1"/>
                      <wps:spPr>
                        <a:xfrm>
                          <a:off x="0" y="0"/>
                          <a:ext cx="1718310" cy="1993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2442BF" w:rsidRDefault="00977319">
                            <w:pPr>
                              <w:adjustRightInd w:val="0"/>
                              <w:snapToGrid w:val="0"/>
                              <w:spacing w:line="240" w:lineRule="atLeast"/>
                              <w:rPr>
                                <w:szCs w:val="21"/>
                              </w:rPr>
                            </w:pPr>
                            <w:r>
                              <w:rPr>
                                <w:rFonts w:hint="eastAsia"/>
                                <w:szCs w:val="21"/>
                              </w:rPr>
                              <w:t>农产品加工机械粮食包装机</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15" o:spid="_x0000_s1031" type="#_x0000_t202" style="position:absolute;left:0;text-align:left;margin-left:160.8pt;margin-top:1.75pt;width:135.3pt;height:15.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" fillcolor="white [3201]" stroked="f" strokeweight=".5pt">
                <v:textbox inset="0,0,0,0">
                  <w:txbxContent>
                    <w:p w:rsidR="002442BF" w:rsidRDefault="00977319">
                      <w:pPr>
                        <w:adjustRightInd w:val="0"/>
                        <w:snapToGrid w:val="0"/>
                        <w:spacing w:line="240" w:lineRule="atLeast"/>
                        <w:rPr>
                          <w:szCs w:val="21"/>
                        </w:rPr>
                      </w:pPr>
                      <w:r>
                        <w:rPr>
                          <w:rFonts w:hint="eastAsia"/>
                          <w:szCs w:val="21"/>
                        </w:rPr>
                        <w:t>农产品加工机械粮食包装机</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3C1D69FC" wp14:editId="4F77CFDF">
                <wp:simplePos x="0" y="0"/>
                <wp:positionH relativeFrom="column">
                  <wp:posOffset>347980</wp:posOffset>
                </wp:positionH>
                <wp:positionV relativeFrom="paragraph">
                  <wp:posOffset>127000</wp:posOffset>
                </wp:positionV>
                <wp:extent cx="1648460" cy="0"/>
                <wp:effectExtent l="0" t="0" r="0" b="0"/>
                <wp:wrapNone/>
                <wp:docPr id="10" name="直接连接符 10"/>
                <wp:cNvGraphicFramePr/>
                <a:graphic xmlns:a="http://schemas.openxmlformats.org/drawingml/2006/main">
                  <a:graphicData uri="http://schemas.microsoft.com/office/word/2010/wordprocessingShape">
                    <wps:wsp>
                      <wps:cNvCnPr/>
                      <wps:spPr>
                        <a:xfrm>
                          <a:off x="1391920" y="3919855"/>
                          <a:ext cx="16484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27.4pt;margin-top:10pt;height:0pt;width:129.8pt;z-index:251668480;mso-width-relative:page;mso-height-relative:page;" filled="f" stroked="t" coordsize="21600,21600" o:gfxdata="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XDixrVAAAACAEAAA8AAAAAAAAAAQAgAAAAIgAAAGRycy9kb3ducmV2Lnht&#10;bFBLAQIUABQAAAAIAIdO4kDe2daj/AEAAOEDAAAOAAAAAAAAAAEAIAAAACQBAABkcnMvZTJvRG9j&#10;LnhtbFBLBQYAAAAABgAGAFkBAACSBQAAAAA=&#10;">
                <v:fill on="f" focussize="0,0"/>
                <v:stroke color="#000000 [3200]" joinstyle="round"/>
                <v:imagedata o:title=""/>
                <o:lock v:ext="edit" aspectratio="f"/>
              </v:line>
            </w:pict>
          </mc:Fallback>
        </mc:AlternateContent>
      </w:r>
    </w:p>
    <w:p w:rsidR="002442BF" w:rsidRDefault="002442BF">
      <w:pPr>
        <w:rPr>
          <w:rFonts w:ascii="宋体" w:eastAsia="宋体" w:hAnsi="宋体" w:cs="宋体"/>
        </w:rPr>
      </w:pPr>
    </w:p>
    <w:p w:rsidR="00BB4A23" w:rsidRPr="00BB4A23" w:rsidRDefault="00977319" w:rsidP="00BB4A23">
      <w:pPr>
        <w:ind w:firstLineChars="200" w:firstLine="360"/>
        <w:rPr>
          <w:rFonts w:ascii="宋体" w:eastAsia="宋体" w:hAnsi="宋体" w:cs="宋体"/>
          <w:sz w:val="18"/>
          <w:szCs w:val="18"/>
        </w:rPr>
      </w:pPr>
      <w:r w:rsidRPr="00BB4A23">
        <w:rPr>
          <w:rFonts w:ascii="宋体" w:eastAsia="宋体" w:hAnsi="宋体" w:cs="宋体" w:hint="eastAsia"/>
          <w:sz w:val="18"/>
          <w:szCs w:val="18"/>
        </w:rPr>
        <w:t>示例：</w:t>
      </w:r>
    </w:p>
    <w:p w:rsidR="002442BF" w:rsidRPr="00BB4A23" w:rsidRDefault="00977319" w:rsidP="00BB4A23">
      <w:pPr>
        <w:ind w:firstLineChars="200" w:firstLine="360"/>
        <w:rPr>
          <w:rFonts w:ascii="宋体" w:eastAsia="宋体" w:hAnsi="宋体" w:cs="宋体"/>
          <w:sz w:val="18"/>
          <w:szCs w:val="18"/>
        </w:rPr>
      </w:pPr>
      <w:r w:rsidRPr="00BB4A23">
        <w:rPr>
          <w:rFonts w:ascii="宋体" w:eastAsia="宋体" w:hAnsi="宋体" w:cs="宋体" w:hint="eastAsia"/>
          <w:sz w:val="18"/>
          <w:szCs w:val="18"/>
        </w:rPr>
        <w:t>6LBQL900A表示：生产能力为900包/小时全自动六面真空粮食包装机，第一次改进。</w:t>
      </w:r>
    </w:p>
    <w:p w:rsidR="002442BF" w:rsidRDefault="00977319" w:rsidP="00FA58A0">
      <w:pPr>
        <w:spacing w:beforeLines="50" w:before="156" w:afterLines="50" w:after="156" w:line="360" w:lineRule="exact"/>
        <w:rPr>
          <w:rFonts w:ascii="黑体" w:eastAsia="黑体" w:hAnsi="黑体" w:cs="黑体"/>
        </w:rPr>
      </w:pPr>
      <w:r>
        <w:rPr>
          <w:rFonts w:ascii="黑体" w:eastAsia="黑体" w:hAnsi="黑体" w:cs="黑体" w:hint="eastAsia"/>
        </w:rPr>
        <w:t>5</w:t>
      </w:r>
      <w:r w:rsidR="00FA58A0">
        <w:rPr>
          <w:rFonts w:ascii="黑体" w:eastAsia="黑体" w:hAnsi="黑体" w:cs="黑体" w:hint="eastAsia"/>
        </w:rPr>
        <w:t xml:space="preserve">  </w:t>
      </w:r>
      <w:r>
        <w:rPr>
          <w:rFonts w:ascii="黑体" w:eastAsia="黑体" w:hAnsi="黑体" w:cs="黑体" w:hint="eastAsia"/>
        </w:rPr>
        <w:t>技术要求</w:t>
      </w:r>
      <w:bookmarkEnd w:id="5"/>
    </w:p>
    <w:p w:rsidR="002442BF" w:rsidRDefault="00977319" w:rsidP="00FA58A0">
      <w:pPr>
        <w:spacing w:line="360" w:lineRule="exact"/>
        <w:rPr>
          <w:rFonts w:ascii="黑体" w:eastAsia="黑体" w:hAnsi="黑体" w:cs="黑体"/>
          <w:szCs w:val="21"/>
        </w:rPr>
      </w:pPr>
      <w:r>
        <w:rPr>
          <w:rFonts w:ascii="黑体" w:eastAsia="黑体" w:hAnsi="黑体" w:cs="黑体" w:hint="eastAsia"/>
          <w:szCs w:val="21"/>
        </w:rPr>
        <w:t>5.1  一般要求</w:t>
      </w:r>
    </w:p>
    <w:p w:rsidR="002442BF" w:rsidRDefault="00977319" w:rsidP="00FA58A0">
      <w:pPr>
        <w:spacing w:line="360" w:lineRule="exact"/>
        <w:rPr>
          <w:rFonts w:ascii="宋体" w:eastAsia="宋体" w:hAnsi="宋体" w:cs="宋体"/>
          <w:szCs w:val="21"/>
        </w:rPr>
      </w:pPr>
      <w:r>
        <w:rPr>
          <w:rFonts w:ascii="宋体" w:eastAsia="宋体" w:hAnsi="宋体" w:cs="宋体" w:hint="eastAsia"/>
          <w:szCs w:val="21"/>
        </w:rPr>
        <w:t>5.1.1 粮食包装机应符合本标准的要求，并按照规定程序批准的图样和技术文件制造。有特殊要求时，供需双方另行协议，并在合同中明确。</w:t>
      </w:r>
    </w:p>
    <w:p w:rsidR="002442BF" w:rsidRDefault="00977319" w:rsidP="00FA58A0">
      <w:pPr>
        <w:pStyle w:val="a8"/>
        <w:spacing w:line="360" w:lineRule="exact"/>
        <w:rPr>
          <w:rFonts w:eastAsia="宋体" w:hAnsi="宋体" w:cs="宋体"/>
          <w:sz w:val="21"/>
          <w:szCs w:val="21"/>
        </w:rPr>
      </w:pPr>
      <w:r>
        <w:rPr>
          <w:rFonts w:eastAsia="宋体" w:hAnsi="宋体" w:cs="宋体" w:hint="eastAsia"/>
          <w:sz w:val="21"/>
          <w:szCs w:val="21"/>
        </w:rPr>
        <w:t>5.1.2 配套外购外协件应符合相关标准的规定，并附有制造商提供的产品合格证或质量等级证明。</w:t>
      </w:r>
    </w:p>
    <w:p w:rsidR="002442BF" w:rsidRDefault="00977319" w:rsidP="00FA58A0">
      <w:pPr>
        <w:spacing w:line="360" w:lineRule="exact"/>
        <w:rPr>
          <w:rFonts w:ascii="宋体" w:eastAsia="宋体" w:hAnsi="宋体" w:cs="宋体"/>
          <w:szCs w:val="21"/>
        </w:rPr>
      </w:pPr>
      <w:r>
        <w:rPr>
          <w:rFonts w:ascii="宋体" w:eastAsia="宋体" w:hAnsi="宋体" w:cs="宋体" w:hint="eastAsia"/>
          <w:szCs w:val="21"/>
        </w:rPr>
        <w:t>5.1.3 焊接件焊缝应均匀、牢固，不得有假焊、烧伤、漏焊、裂纹、夹渣、气孔、焊渣未除等缺陷。</w:t>
      </w:r>
    </w:p>
    <w:p w:rsidR="002442BF" w:rsidRDefault="00977319" w:rsidP="00FA58A0">
      <w:pPr>
        <w:spacing w:line="360" w:lineRule="exact"/>
        <w:rPr>
          <w:rFonts w:ascii="宋体" w:eastAsia="宋体" w:hAnsi="宋体" w:cs="宋体"/>
          <w:szCs w:val="21"/>
        </w:rPr>
      </w:pPr>
      <w:r>
        <w:rPr>
          <w:rFonts w:ascii="宋体" w:eastAsia="宋体" w:hAnsi="宋体" w:cs="宋体" w:hint="eastAsia"/>
          <w:szCs w:val="21"/>
        </w:rPr>
        <w:t xml:space="preserve">5.1.4 </w:t>
      </w:r>
      <w:proofErr w:type="gramStart"/>
      <w:r>
        <w:rPr>
          <w:rFonts w:ascii="宋体" w:eastAsia="宋体" w:hAnsi="宋体" w:cs="宋体" w:hint="eastAsia"/>
          <w:szCs w:val="21"/>
        </w:rPr>
        <w:t>钣</w:t>
      </w:r>
      <w:proofErr w:type="gramEnd"/>
      <w:r>
        <w:rPr>
          <w:rFonts w:ascii="宋体" w:eastAsia="宋体" w:hAnsi="宋体" w:cs="宋体" w:hint="eastAsia"/>
          <w:szCs w:val="21"/>
        </w:rPr>
        <w:t>金</w:t>
      </w:r>
      <w:proofErr w:type="gramStart"/>
      <w:r>
        <w:rPr>
          <w:rFonts w:ascii="宋体" w:eastAsia="宋体" w:hAnsi="宋体" w:cs="宋体" w:hint="eastAsia"/>
          <w:szCs w:val="21"/>
        </w:rPr>
        <w:t>件各咬接</w:t>
      </w:r>
      <w:proofErr w:type="gramEnd"/>
      <w:r>
        <w:rPr>
          <w:rFonts w:ascii="宋体" w:eastAsia="宋体" w:hAnsi="宋体" w:cs="宋体" w:hint="eastAsia"/>
          <w:szCs w:val="21"/>
        </w:rPr>
        <w:t>处应平整、牢固。</w:t>
      </w:r>
    </w:p>
    <w:p w:rsidR="002442BF" w:rsidRDefault="00977319" w:rsidP="00FA58A0">
      <w:pPr>
        <w:spacing w:line="360" w:lineRule="exact"/>
        <w:rPr>
          <w:rFonts w:ascii="宋体" w:eastAsia="宋体" w:hAnsi="宋体" w:cs="宋体"/>
          <w:szCs w:val="21"/>
        </w:rPr>
      </w:pPr>
      <w:r>
        <w:rPr>
          <w:rFonts w:ascii="宋体" w:eastAsia="宋体" w:hAnsi="宋体" w:cs="宋体" w:hint="eastAsia"/>
          <w:szCs w:val="21"/>
        </w:rPr>
        <w:t>5.1.5电子称重单元应有超差报警、过冲修正、断电保护、零位跟踪、计数等功能。</w:t>
      </w:r>
    </w:p>
    <w:p w:rsidR="002442BF" w:rsidRDefault="00977319" w:rsidP="00FA58A0">
      <w:pPr>
        <w:spacing w:line="360" w:lineRule="exact"/>
        <w:rPr>
          <w:rFonts w:ascii="宋体" w:eastAsia="宋体" w:hAnsi="宋体" w:cs="宋体"/>
          <w:szCs w:val="21"/>
        </w:rPr>
      </w:pPr>
      <w:r>
        <w:rPr>
          <w:rFonts w:ascii="宋体" w:eastAsia="宋体" w:hAnsi="宋体" w:cs="宋体" w:hint="eastAsia"/>
          <w:szCs w:val="21"/>
        </w:rPr>
        <w:t>5.1.6电子称重单元应有调零、去皮功能。</w:t>
      </w:r>
    </w:p>
    <w:p w:rsidR="002442BF" w:rsidRDefault="00977319" w:rsidP="00FA58A0">
      <w:pPr>
        <w:spacing w:line="360" w:lineRule="exact"/>
        <w:rPr>
          <w:rFonts w:ascii="黑体" w:eastAsia="黑体" w:hAnsi="黑体" w:cs="黑体"/>
        </w:rPr>
      </w:pPr>
      <w:r>
        <w:rPr>
          <w:rFonts w:ascii="黑体" w:eastAsia="黑体" w:hAnsi="黑体" w:cs="黑体" w:hint="eastAsia"/>
        </w:rPr>
        <w:t>5.2 安全要求</w:t>
      </w:r>
    </w:p>
    <w:p w:rsidR="002442BF" w:rsidRDefault="00977319" w:rsidP="00FA58A0">
      <w:pPr>
        <w:spacing w:line="360" w:lineRule="exact"/>
        <w:rPr>
          <w:rFonts w:ascii="宋体" w:eastAsia="宋体" w:hAnsi="宋体" w:cs="宋体"/>
        </w:rPr>
      </w:pPr>
      <w:r>
        <w:rPr>
          <w:rFonts w:ascii="宋体" w:eastAsia="宋体" w:hAnsi="宋体" w:cs="宋体" w:hint="eastAsia"/>
        </w:rPr>
        <w:t>5.2.1安全防护</w:t>
      </w:r>
    </w:p>
    <w:p w:rsidR="002442BF" w:rsidRDefault="00977319" w:rsidP="00FA58A0">
      <w:pPr>
        <w:spacing w:line="360" w:lineRule="exact"/>
        <w:rPr>
          <w:rFonts w:ascii="宋体" w:eastAsia="宋体" w:hAnsi="宋体" w:cs="宋体"/>
        </w:rPr>
      </w:pPr>
      <w:r>
        <w:rPr>
          <w:rFonts w:ascii="宋体" w:eastAsia="宋体" w:hAnsi="宋体" w:cs="宋体" w:hint="eastAsia"/>
        </w:rPr>
        <w:t>5.2.1.1 对链条、槽轮、联轴器、传动带等外露旋转、传动部件应设置安全防护装置，符合</w:t>
      </w:r>
      <w:r w:rsidR="00BB4A23">
        <w:rPr>
          <w:rFonts w:ascii="宋体" w:eastAsia="宋体" w:hAnsi="宋体" w:cs="宋体" w:hint="eastAsia"/>
        </w:rPr>
        <w:t>GB</w:t>
      </w:r>
      <w:r>
        <w:rPr>
          <w:rFonts w:ascii="宋体" w:eastAsia="宋体" w:hAnsi="宋体" w:cs="宋体" w:hint="eastAsia"/>
        </w:rPr>
        <w:t xml:space="preserve"> 10395.1。</w:t>
      </w:r>
    </w:p>
    <w:p w:rsidR="002442BF" w:rsidRDefault="00977319" w:rsidP="00FA58A0">
      <w:pPr>
        <w:spacing w:line="360" w:lineRule="exact"/>
        <w:rPr>
          <w:rFonts w:ascii="宋体" w:eastAsia="宋体" w:hAnsi="宋体" w:cs="宋体"/>
        </w:rPr>
      </w:pPr>
      <w:r>
        <w:rPr>
          <w:rFonts w:ascii="宋体" w:eastAsia="宋体" w:hAnsi="宋体" w:cs="宋体" w:hint="eastAsia"/>
        </w:rPr>
        <w:t>5.2.1.2 耐压试验和绝缘电阻</w:t>
      </w:r>
    </w:p>
    <w:p w:rsidR="002442BF" w:rsidRDefault="00977319" w:rsidP="00FA58A0">
      <w:pPr>
        <w:spacing w:line="360" w:lineRule="exact"/>
        <w:ind w:firstLineChars="200" w:firstLine="420"/>
        <w:rPr>
          <w:rFonts w:ascii="宋体" w:eastAsia="宋体" w:hAnsi="宋体" w:cs="宋体"/>
        </w:rPr>
      </w:pPr>
      <w:r>
        <w:rPr>
          <w:rFonts w:ascii="宋体" w:eastAsia="宋体" w:hAnsi="宋体" w:cs="宋体" w:hint="eastAsia"/>
        </w:rPr>
        <w:t>电路导线和保护接地电路之间接受1000V耐压试验，应无闪络或击穿现象。动力电路和保护接地电路之间的绝缘电阻应≥20MΩ。</w:t>
      </w:r>
    </w:p>
    <w:p w:rsidR="002442BF" w:rsidRDefault="00977319" w:rsidP="00FA58A0">
      <w:pPr>
        <w:spacing w:line="360" w:lineRule="exact"/>
        <w:rPr>
          <w:rFonts w:ascii="宋体" w:eastAsia="宋体" w:hAnsi="宋体" w:cs="宋体"/>
        </w:rPr>
      </w:pPr>
      <w:r>
        <w:rPr>
          <w:rFonts w:ascii="宋体" w:eastAsia="宋体" w:hAnsi="宋体" w:cs="宋体" w:hint="eastAsia"/>
        </w:rPr>
        <w:t>5.2.1.3漏电保护</w:t>
      </w:r>
    </w:p>
    <w:p w:rsidR="002442BF" w:rsidRDefault="00977319" w:rsidP="00FA58A0">
      <w:pPr>
        <w:spacing w:line="360" w:lineRule="exact"/>
        <w:ind w:firstLineChars="200" w:firstLine="420"/>
        <w:rPr>
          <w:rFonts w:ascii="宋体" w:eastAsia="宋体" w:hAnsi="宋体" w:cs="宋体"/>
        </w:rPr>
      </w:pPr>
      <w:r>
        <w:rPr>
          <w:rFonts w:ascii="宋体" w:eastAsia="宋体" w:hAnsi="宋体" w:cs="宋体" w:hint="eastAsia"/>
        </w:rPr>
        <w:t>控制箱等电气部分应有漏电、过载保护装置。电气控制装置应有可靠的接地装置，接地应符合GB</w:t>
      </w:r>
      <w:r w:rsidR="00BB4A23">
        <w:rPr>
          <w:rFonts w:ascii="宋体" w:eastAsia="宋体" w:hAnsi="宋体" w:cs="宋体" w:hint="eastAsia"/>
        </w:rPr>
        <w:t xml:space="preserve">/T </w:t>
      </w:r>
      <w:r>
        <w:rPr>
          <w:rFonts w:ascii="宋体" w:eastAsia="宋体" w:hAnsi="宋体" w:cs="宋体" w:hint="eastAsia"/>
        </w:rPr>
        <w:t>5226.1</w:t>
      </w:r>
      <w:r w:rsidR="00BB4A23">
        <w:rPr>
          <w:rFonts w:ascii="宋体" w:eastAsia="宋体" w:hAnsi="宋体" w:cs="宋体" w:hint="eastAsia"/>
        </w:rPr>
        <w:t>-2019中</w:t>
      </w:r>
      <w:r>
        <w:rPr>
          <w:rFonts w:ascii="宋体" w:eastAsia="宋体" w:hAnsi="宋体" w:cs="宋体" w:hint="eastAsia"/>
        </w:rPr>
        <w:t>5.2要求。</w:t>
      </w:r>
    </w:p>
    <w:p w:rsidR="002442BF" w:rsidRDefault="00977319" w:rsidP="00FA58A0">
      <w:pPr>
        <w:spacing w:line="360" w:lineRule="exact"/>
        <w:rPr>
          <w:rFonts w:ascii="宋体" w:eastAsia="宋体" w:hAnsi="宋体" w:cs="宋体"/>
        </w:rPr>
      </w:pPr>
      <w:r>
        <w:rPr>
          <w:rFonts w:ascii="宋体" w:eastAsia="宋体" w:hAnsi="宋体" w:cs="宋体" w:hint="eastAsia"/>
        </w:rPr>
        <w:t>5.2.1.4电气控制</w:t>
      </w:r>
    </w:p>
    <w:p w:rsidR="002442BF" w:rsidRDefault="00977319" w:rsidP="00FA58A0">
      <w:pPr>
        <w:spacing w:line="360" w:lineRule="exact"/>
        <w:ind w:firstLineChars="200" w:firstLine="420"/>
        <w:rPr>
          <w:rFonts w:ascii="宋体" w:eastAsia="宋体" w:hAnsi="宋体" w:cs="宋体"/>
        </w:rPr>
      </w:pPr>
      <w:r>
        <w:rPr>
          <w:rFonts w:ascii="宋体" w:eastAsia="宋体" w:hAnsi="宋体" w:cs="宋体" w:hint="eastAsia"/>
        </w:rPr>
        <w:t>电气控制应安全可靠，各电器接头应联接牢固并加以编号。</w:t>
      </w:r>
    </w:p>
    <w:p w:rsidR="002442BF" w:rsidRDefault="00977319" w:rsidP="00FA58A0">
      <w:pPr>
        <w:spacing w:line="360" w:lineRule="exact"/>
        <w:rPr>
          <w:rFonts w:ascii="宋体" w:eastAsia="宋体" w:hAnsi="宋体" w:cs="宋体"/>
        </w:rPr>
      </w:pPr>
      <w:r>
        <w:rPr>
          <w:rFonts w:ascii="宋体" w:eastAsia="宋体" w:hAnsi="宋体" w:cs="宋体" w:hint="eastAsia"/>
        </w:rPr>
        <w:t>5.2.2 安全信息</w:t>
      </w:r>
    </w:p>
    <w:p w:rsidR="002442BF" w:rsidRDefault="00977319" w:rsidP="00FA58A0">
      <w:pPr>
        <w:spacing w:line="360" w:lineRule="exact"/>
        <w:ind w:firstLineChars="200" w:firstLine="420"/>
        <w:rPr>
          <w:rFonts w:ascii="宋体" w:eastAsia="宋体" w:hAnsi="宋体" w:cs="宋体"/>
        </w:rPr>
      </w:pPr>
      <w:r>
        <w:rPr>
          <w:rFonts w:ascii="宋体" w:eastAsia="宋体" w:hAnsi="宋体" w:cs="宋体" w:hint="eastAsia"/>
        </w:rPr>
        <w:t>对可能造成人身伤害的危险运动件及安全接地点，应有安全标志，安全标志应符合GB10396要求</w:t>
      </w:r>
      <w:r>
        <w:rPr>
          <w:rFonts w:ascii="宋体" w:eastAsia="宋体" w:hint="eastAsia"/>
          <w:szCs w:val="20"/>
        </w:rPr>
        <w:t>。</w:t>
      </w:r>
      <w:r>
        <w:rPr>
          <w:rFonts w:hint="eastAsia"/>
        </w:rPr>
        <w:t>安全标志应</w:t>
      </w:r>
      <w:r>
        <w:rPr>
          <w:rFonts w:ascii="宋体" w:eastAsia="宋体" w:hAnsi="宋体" w:cs="宋体" w:hint="eastAsia"/>
        </w:rPr>
        <w:t>在使用说明书中复现。</w:t>
      </w:r>
    </w:p>
    <w:p w:rsidR="002442BF" w:rsidRDefault="00977319" w:rsidP="00FA58A0">
      <w:pPr>
        <w:spacing w:line="360" w:lineRule="exact"/>
        <w:rPr>
          <w:rFonts w:ascii="宋体" w:eastAsia="宋体" w:hAnsi="宋体" w:cs="宋体"/>
        </w:rPr>
      </w:pPr>
      <w:r>
        <w:rPr>
          <w:rFonts w:ascii="宋体" w:eastAsia="宋体" w:hAnsi="宋体" w:cs="宋体" w:hint="eastAsia"/>
        </w:rPr>
        <w:t>5.2.3 安全卫生</w:t>
      </w:r>
    </w:p>
    <w:p w:rsidR="002442BF" w:rsidRDefault="00977319" w:rsidP="00FA58A0">
      <w:pPr>
        <w:spacing w:line="360" w:lineRule="exact"/>
        <w:ind w:firstLineChars="200" w:firstLine="420"/>
        <w:rPr>
          <w:rFonts w:ascii="宋体" w:eastAsia="宋体" w:hAnsi="宋体" w:cs="宋体"/>
        </w:rPr>
      </w:pPr>
      <w:r>
        <w:rPr>
          <w:rFonts w:ascii="宋体" w:eastAsia="宋体" w:hAnsi="宋体" w:cs="宋体" w:hint="eastAsia"/>
        </w:rPr>
        <w:t>与包装物接触的材料应符合GB 16798的规定。</w:t>
      </w:r>
    </w:p>
    <w:p w:rsidR="002442BF" w:rsidRDefault="00977319" w:rsidP="00FA58A0">
      <w:pPr>
        <w:spacing w:line="360" w:lineRule="exact"/>
        <w:rPr>
          <w:rFonts w:ascii="黑体" w:eastAsia="黑体" w:hAnsi="黑体" w:cs="黑体"/>
        </w:rPr>
      </w:pPr>
      <w:r>
        <w:rPr>
          <w:rFonts w:ascii="黑体" w:eastAsia="黑体" w:hAnsi="黑体" w:cs="黑体" w:hint="eastAsia"/>
        </w:rPr>
        <w:t>5.3 性能要求</w:t>
      </w:r>
    </w:p>
    <w:p w:rsidR="002442BF" w:rsidRDefault="00977319" w:rsidP="00FA58A0">
      <w:pPr>
        <w:spacing w:line="360" w:lineRule="exact"/>
        <w:rPr>
          <w:rFonts w:ascii="宋体" w:eastAsia="宋体" w:hAnsi="宋体" w:cs="宋体"/>
        </w:rPr>
      </w:pPr>
      <w:r>
        <w:rPr>
          <w:rFonts w:ascii="宋体" w:eastAsia="宋体" w:hAnsi="宋体" w:cs="宋体" w:hint="eastAsia"/>
        </w:rPr>
        <w:t>5.3.1包装能力：正常工作条件下，包装机每小时连续工作所包装的包数应不小于企业规定值。</w:t>
      </w:r>
    </w:p>
    <w:p w:rsidR="002442BF" w:rsidRDefault="00977319" w:rsidP="00FA58A0">
      <w:pPr>
        <w:spacing w:line="360" w:lineRule="exact"/>
        <w:rPr>
          <w:rFonts w:ascii="宋体" w:eastAsia="宋体" w:hAnsi="宋体" w:cs="宋体"/>
        </w:rPr>
      </w:pPr>
      <w:r>
        <w:rPr>
          <w:rFonts w:ascii="宋体" w:eastAsia="宋体" w:hAnsi="宋体" w:cs="宋体" w:hint="eastAsia"/>
        </w:rPr>
        <w:t>5.3.2包装件合格率：包装件合格率应≥98％。</w:t>
      </w:r>
    </w:p>
    <w:p w:rsidR="002442BF" w:rsidRDefault="00977319" w:rsidP="00FA58A0">
      <w:pPr>
        <w:spacing w:line="360" w:lineRule="exact"/>
        <w:rPr>
          <w:rFonts w:ascii="宋体" w:eastAsia="宋体" w:hAnsi="宋体" w:cs="宋体"/>
        </w:rPr>
      </w:pPr>
      <w:r>
        <w:rPr>
          <w:rFonts w:ascii="宋体" w:eastAsia="宋体" w:hAnsi="宋体" w:cs="宋体" w:hint="eastAsia"/>
        </w:rPr>
        <w:t>5.3.3单次称量的允许误差应符合表1规定</w:t>
      </w:r>
    </w:p>
    <w:p w:rsidR="002442BF" w:rsidRDefault="00977319">
      <w:pPr>
        <w:jc w:val="center"/>
        <w:rPr>
          <w:rFonts w:ascii="黑体" w:eastAsia="黑体" w:hAnsi="黑体" w:cs="黑体"/>
        </w:rPr>
      </w:pPr>
      <w:r>
        <w:rPr>
          <w:rFonts w:ascii="黑体" w:eastAsia="黑体" w:hAnsi="黑体" w:cs="黑体" w:hint="eastAsia"/>
        </w:rPr>
        <w:t>表1 单次称量的允许误差</w:t>
      </w:r>
    </w:p>
    <w:tbl>
      <w:tblPr>
        <w:tblStyle w:val="ad"/>
        <w:tblW w:w="0" w:type="auto"/>
        <w:tblInd w:w="488" w:type="dxa"/>
        <w:tblLook w:val="04A0" w:firstRow="1" w:lastRow="0" w:firstColumn="1" w:lastColumn="0" w:noHBand="0" w:noVBand="1"/>
      </w:tblPr>
      <w:tblGrid>
        <w:gridCol w:w="3929"/>
        <w:gridCol w:w="4031"/>
      </w:tblGrid>
      <w:tr w:rsidR="002442BF">
        <w:tc>
          <w:tcPr>
            <w:tcW w:w="3929" w:type="dxa"/>
          </w:tcPr>
          <w:p w:rsidR="002442BF" w:rsidRPr="00BB4A23" w:rsidRDefault="00977319">
            <w:pPr>
              <w:jc w:val="center"/>
              <w:rPr>
                <w:rFonts w:ascii="宋体" w:eastAsia="宋体" w:hAnsi="宋体" w:cs="宋体"/>
                <w:sz w:val="18"/>
                <w:szCs w:val="18"/>
              </w:rPr>
            </w:pPr>
            <w:r w:rsidRPr="00BB4A23">
              <w:rPr>
                <w:rFonts w:ascii="宋体" w:eastAsia="宋体" w:hAnsi="宋体" w:cs="宋体" w:hint="eastAsia"/>
                <w:sz w:val="18"/>
                <w:szCs w:val="18"/>
              </w:rPr>
              <w:t>称量（kg）</w:t>
            </w:r>
          </w:p>
        </w:tc>
        <w:tc>
          <w:tcPr>
            <w:tcW w:w="4031" w:type="dxa"/>
          </w:tcPr>
          <w:p w:rsidR="002442BF" w:rsidRPr="00BB4A23" w:rsidRDefault="00977319">
            <w:pPr>
              <w:jc w:val="center"/>
              <w:rPr>
                <w:rFonts w:ascii="宋体" w:eastAsia="宋体" w:hAnsi="宋体" w:cs="宋体"/>
                <w:sz w:val="18"/>
                <w:szCs w:val="18"/>
              </w:rPr>
            </w:pPr>
            <w:r w:rsidRPr="00BB4A23">
              <w:rPr>
                <w:rFonts w:ascii="宋体" w:eastAsia="宋体" w:hAnsi="宋体" w:cs="宋体" w:hint="eastAsia"/>
                <w:sz w:val="18"/>
                <w:szCs w:val="18"/>
              </w:rPr>
              <w:t>允许误差（±g/kg）</w:t>
            </w:r>
          </w:p>
        </w:tc>
      </w:tr>
      <w:tr w:rsidR="002442BF">
        <w:tc>
          <w:tcPr>
            <w:tcW w:w="392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0～1</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12</w:t>
            </w:r>
          </w:p>
        </w:tc>
      </w:tr>
      <w:tr w:rsidR="002442BF">
        <w:tc>
          <w:tcPr>
            <w:tcW w:w="392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1～5</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8</w:t>
            </w:r>
          </w:p>
        </w:tc>
      </w:tr>
      <w:tr w:rsidR="002442BF">
        <w:tc>
          <w:tcPr>
            <w:tcW w:w="392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5～25</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5</w:t>
            </w:r>
          </w:p>
        </w:tc>
      </w:tr>
      <w:tr w:rsidR="002442BF">
        <w:tc>
          <w:tcPr>
            <w:tcW w:w="392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25～100</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3</w:t>
            </w:r>
          </w:p>
        </w:tc>
      </w:tr>
    </w:tbl>
    <w:p w:rsidR="002442BF" w:rsidRDefault="00977319" w:rsidP="00FA58A0">
      <w:pPr>
        <w:spacing w:line="360" w:lineRule="exact"/>
        <w:rPr>
          <w:rFonts w:ascii="宋体" w:eastAsia="宋体" w:hAnsi="宋体" w:cs="宋体"/>
        </w:rPr>
      </w:pPr>
      <w:r>
        <w:rPr>
          <w:rFonts w:ascii="宋体" w:eastAsia="宋体" w:hAnsi="宋体" w:cs="宋体" w:hint="eastAsia"/>
        </w:rPr>
        <w:lastRenderedPageBreak/>
        <w:t>5.3.4</w:t>
      </w:r>
      <w:proofErr w:type="gramStart"/>
      <w:r>
        <w:rPr>
          <w:rFonts w:ascii="宋体" w:eastAsia="宋体" w:hAnsi="宋体" w:cs="宋体" w:hint="eastAsia"/>
        </w:rPr>
        <w:t>十</w:t>
      </w:r>
      <w:proofErr w:type="gramEnd"/>
      <w:r>
        <w:rPr>
          <w:rFonts w:ascii="宋体" w:eastAsia="宋体" w:hAnsi="宋体" w:cs="宋体" w:hint="eastAsia"/>
        </w:rPr>
        <w:t>次称量的允许误差应符合表2规定</w:t>
      </w:r>
      <w:r w:rsidR="00FA58A0">
        <w:rPr>
          <w:rFonts w:ascii="宋体" w:eastAsia="宋体" w:hAnsi="宋体" w:cs="宋体" w:hint="eastAsia"/>
        </w:rPr>
        <w:t>。</w:t>
      </w:r>
    </w:p>
    <w:p w:rsidR="00FA58A0" w:rsidRDefault="00FA58A0">
      <w:pPr>
        <w:rPr>
          <w:rFonts w:ascii="宋体" w:eastAsia="宋体" w:hAnsi="宋体" w:cs="宋体"/>
        </w:rPr>
      </w:pPr>
    </w:p>
    <w:p w:rsidR="002442BF" w:rsidRDefault="00977319">
      <w:pPr>
        <w:jc w:val="center"/>
        <w:rPr>
          <w:rFonts w:ascii="黑体" w:eastAsia="黑体" w:hAnsi="黑体" w:cs="黑体"/>
        </w:rPr>
      </w:pPr>
      <w:r>
        <w:rPr>
          <w:rFonts w:ascii="黑体" w:eastAsia="黑体" w:hAnsi="黑体" w:cs="黑体" w:hint="eastAsia"/>
        </w:rPr>
        <w:t>表2 十次称量的允许误差</w:t>
      </w:r>
    </w:p>
    <w:tbl>
      <w:tblPr>
        <w:tblStyle w:val="ad"/>
        <w:tblW w:w="0" w:type="auto"/>
        <w:tblInd w:w="498" w:type="dxa"/>
        <w:tblLook w:val="04A0" w:firstRow="1" w:lastRow="0" w:firstColumn="1" w:lastColumn="0" w:noHBand="0" w:noVBand="1"/>
      </w:tblPr>
      <w:tblGrid>
        <w:gridCol w:w="3919"/>
        <w:gridCol w:w="4031"/>
      </w:tblGrid>
      <w:tr w:rsidR="002442BF" w:rsidTr="00BB4A23">
        <w:trPr>
          <w:trHeight w:val="288"/>
        </w:trPr>
        <w:tc>
          <w:tcPr>
            <w:tcW w:w="391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称量（kg）</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允许误差（±g/kg）</w:t>
            </w:r>
          </w:p>
        </w:tc>
      </w:tr>
      <w:tr w:rsidR="002442BF">
        <w:tc>
          <w:tcPr>
            <w:tcW w:w="391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0～1</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6</w:t>
            </w:r>
          </w:p>
        </w:tc>
      </w:tr>
      <w:tr w:rsidR="002442BF">
        <w:tc>
          <w:tcPr>
            <w:tcW w:w="391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1～5</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4</w:t>
            </w:r>
          </w:p>
        </w:tc>
      </w:tr>
      <w:tr w:rsidR="002442BF">
        <w:tc>
          <w:tcPr>
            <w:tcW w:w="391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5～25</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2</w:t>
            </w:r>
          </w:p>
        </w:tc>
      </w:tr>
      <w:tr w:rsidR="002442BF">
        <w:tc>
          <w:tcPr>
            <w:tcW w:w="3919"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25～100</w:t>
            </w:r>
          </w:p>
        </w:tc>
        <w:tc>
          <w:tcPr>
            <w:tcW w:w="4031" w:type="dxa"/>
          </w:tcPr>
          <w:p w:rsidR="002442BF" w:rsidRPr="00BB4A23" w:rsidRDefault="00977319" w:rsidP="00BB4A23">
            <w:pPr>
              <w:jc w:val="center"/>
              <w:rPr>
                <w:rFonts w:ascii="宋体" w:eastAsia="宋体" w:hAnsi="宋体" w:cs="宋体"/>
                <w:sz w:val="18"/>
                <w:szCs w:val="18"/>
              </w:rPr>
            </w:pPr>
            <w:r w:rsidRPr="00BB4A23">
              <w:rPr>
                <w:rFonts w:ascii="宋体" w:eastAsia="宋体" w:hAnsi="宋体" w:cs="宋体" w:hint="eastAsia"/>
                <w:sz w:val="18"/>
                <w:szCs w:val="18"/>
              </w:rPr>
              <w:t>1.6</w:t>
            </w:r>
          </w:p>
        </w:tc>
      </w:tr>
    </w:tbl>
    <w:p w:rsidR="002442BF" w:rsidRDefault="00977319" w:rsidP="00FA58A0">
      <w:pPr>
        <w:spacing w:line="360" w:lineRule="exact"/>
        <w:rPr>
          <w:rFonts w:ascii="黑体" w:eastAsia="黑体" w:hAnsi="黑体" w:cs="黑体"/>
        </w:rPr>
      </w:pPr>
      <w:r>
        <w:rPr>
          <w:rFonts w:ascii="黑体" w:eastAsia="黑体" w:hAnsi="黑体" w:cs="黑体" w:hint="eastAsia"/>
        </w:rPr>
        <w:t>5.4</w:t>
      </w:r>
      <w:r w:rsidR="00D62537">
        <w:rPr>
          <w:rFonts w:ascii="黑体" w:eastAsia="黑体" w:hAnsi="黑体" w:cs="黑体" w:hint="eastAsia"/>
        </w:rPr>
        <w:t xml:space="preserve"> </w:t>
      </w:r>
      <w:r>
        <w:rPr>
          <w:rFonts w:ascii="黑体" w:eastAsia="黑体" w:hAnsi="黑体" w:cs="黑体" w:hint="eastAsia"/>
        </w:rPr>
        <w:t>整机装配要求</w:t>
      </w:r>
    </w:p>
    <w:p w:rsidR="002442BF" w:rsidRDefault="00977319" w:rsidP="00FA58A0">
      <w:pPr>
        <w:spacing w:line="360" w:lineRule="exact"/>
        <w:rPr>
          <w:rFonts w:ascii="宋体" w:eastAsia="宋体" w:hAnsi="宋体" w:cs="宋体"/>
        </w:rPr>
      </w:pPr>
      <w:r>
        <w:rPr>
          <w:rFonts w:ascii="宋体" w:eastAsia="宋体" w:hAnsi="宋体" w:cs="宋体" w:hint="eastAsia"/>
        </w:rPr>
        <w:t>5.4.1</w:t>
      </w:r>
      <w:r>
        <w:rPr>
          <w:rFonts w:ascii="宋体" w:eastAsia="宋体" w:hAnsi="宋体" w:cs="宋体" w:hint="eastAsia"/>
          <w:szCs w:val="21"/>
        </w:rPr>
        <w:t>调整机构应准确、灵活。控制按钮准确可靠。</w:t>
      </w:r>
    </w:p>
    <w:p w:rsidR="002442BF" w:rsidRDefault="00977319" w:rsidP="00FA58A0">
      <w:pPr>
        <w:spacing w:line="360" w:lineRule="exact"/>
        <w:rPr>
          <w:rFonts w:ascii="宋体" w:eastAsia="宋体" w:hAnsi="宋体" w:cs="宋体"/>
        </w:rPr>
      </w:pPr>
      <w:r>
        <w:rPr>
          <w:rFonts w:ascii="宋体" w:eastAsia="宋体" w:hAnsi="宋体" w:cs="宋体" w:hint="eastAsia"/>
        </w:rPr>
        <w:t>5.4.2整机装配后，各润滑点应加注润滑油脂。</w:t>
      </w:r>
    </w:p>
    <w:p w:rsidR="002442BF" w:rsidRDefault="00977319" w:rsidP="00FA58A0">
      <w:pPr>
        <w:spacing w:line="360" w:lineRule="exact"/>
        <w:rPr>
          <w:rFonts w:ascii="宋体" w:eastAsia="宋体" w:hAnsi="宋体" w:cs="宋体"/>
        </w:rPr>
      </w:pPr>
      <w:r>
        <w:rPr>
          <w:rFonts w:ascii="宋体" w:eastAsia="宋体" w:hAnsi="宋体" w:cs="宋体" w:hint="eastAsia"/>
        </w:rPr>
        <w:t>5.4.3整机空转5min，系统运转平稳、各传动、转动部件应灵活可靠，不应有异常响声</w:t>
      </w:r>
      <w:proofErr w:type="gramStart"/>
      <w:r>
        <w:rPr>
          <w:rFonts w:ascii="宋体" w:eastAsia="宋体" w:hAnsi="宋体" w:cs="宋体" w:hint="eastAsia"/>
        </w:rPr>
        <w:t>和卡滞现象</w:t>
      </w:r>
      <w:proofErr w:type="gramEnd"/>
      <w:r>
        <w:rPr>
          <w:rFonts w:ascii="宋体" w:eastAsia="宋体" w:hAnsi="宋体" w:cs="宋体" w:hint="eastAsia"/>
        </w:rPr>
        <w:t>。</w:t>
      </w:r>
    </w:p>
    <w:p w:rsidR="002442BF" w:rsidRDefault="00977319" w:rsidP="00FA58A0">
      <w:pPr>
        <w:spacing w:line="360" w:lineRule="exact"/>
        <w:rPr>
          <w:rFonts w:ascii="黑体" w:eastAsia="黑体" w:hAnsi="黑体" w:cs="黑体"/>
        </w:rPr>
      </w:pPr>
      <w:bookmarkStart w:id="6" w:name="_Toc4466"/>
      <w:r>
        <w:rPr>
          <w:rFonts w:ascii="黑体" w:eastAsia="黑体" w:hAnsi="黑体" w:cs="黑体" w:hint="eastAsia"/>
        </w:rPr>
        <w:t>5.5</w:t>
      </w:r>
      <w:r w:rsidR="00D62537">
        <w:rPr>
          <w:rFonts w:ascii="黑体" w:eastAsia="黑体" w:hAnsi="黑体" w:cs="黑体" w:hint="eastAsia"/>
        </w:rPr>
        <w:t xml:space="preserve"> </w:t>
      </w:r>
      <w:r>
        <w:rPr>
          <w:rFonts w:ascii="黑体" w:eastAsia="黑体" w:hAnsi="黑体" w:cs="黑体" w:hint="eastAsia"/>
        </w:rPr>
        <w:t>外观质量</w:t>
      </w:r>
    </w:p>
    <w:p w:rsidR="002442BF" w:rsidRDefault="00977319" w:rsidP="00FA58A0">
      <w:pPr>
        <w:spacing w:line="360" w:lineRule="exact"/>
        <w:rPr>
          <w:rFonts w:ascii="宋体" w:eastAsia="宋体" w:hAnsi="宋体" w:cs="宋体"/>
        </w:rPr>
      </w:pPr>
      <w:r>
        <w:rPr>
          <w:rFonts w:ascii="宋体" w:eastAsia="宋体" w:hAnsi="宋体" w:cs="宋体" w:hint="eastAsia"/>
        </w:rPr>
        <w:t>5.5.1外露表面</w:t>
      </w:r>
      <w:r>
        <w:rPr>
          <w:rFonts w:hint="eastAsia"/>
        </w:rPr>
        <w:t>应平整、光洁、并应作防锈处理，不应有明显凹凸不平影响外观</w:t>
      </w:r>
      <w:r>
        <w:rPr>
          <w:rFonts w:ascii="宋体" w:eastAsia="宋体" w:hAnsi="宋体" w:cs="宋体" w:hint="eastAsia"/>
        </w:rPr>
        <w:t>的缺陷。</w:t>
      </w:r>
    </w:p>
    <w:p w:rsidR="002442BF" w:rsidRDefault="00977319" w:rsidP="00FA58A0">
      <w:pPr>
        <w:spacing w:line="360" w:lineRule="exact"/>
        <w:rPr>
          <w:rFonts w:ascii="宋体" w:eastAsia="宋体" w:hAnsi="宋体" w:cs="宋体"/>
        </w:rPr>
      </w:pPr>
      <w:r>
        <w:rPr>
          <w:rFonts w:ascii="宋体" w:eastAsia="宋体" w:hAnsi="宋体" w:cs="宋体" w:hint="eastAsia"/>
        </w:rPr>
        <w:t>5.5.2</w:t>
      </w:r>
      <w:r>
        <w:rPr>
          <w:rFonts w:ascii="宋体" w:eastAsia="宋体" w:hAnsi="宋体" w:cs="宋体" w:hint="eastAsia"/>
          <w:szCs w:val="21"/>
        </w:rPr>
        <w:t>表面处理的零件应色泽均匀，无起泡、起层、斑点锈蚀等缺陷。不锈钢</w:t>
      </w:r>
      <w:proofErr w:type="gramStart"/>
      <w:r>
        <w:rPr>
          <w:rFonts w:ascii="宋体" w:eastAsia="宋体" w:hAnsi="宋体" w:cs="宋体" w:hint="eastAsia"/>
          <w:szCs w:val="21"/>
        </w:rPr>
        <w:t>件所有</w:t>
      </w:r>
      <w:proofErr w:type="gramEnd"/>
      <w:r>
        <w:rPr>
          <w:rFonts w:ascii="宋体" w:eastAsia="宋体" w:hAnsi="宋体" w:cs="宋体" w:hint="eastAsia"/>
          <w:szCs w:val="21"/>
        </w:rPr>
        <w:t>边角应圆滑处理，无划痕。</w:t>
      </w:r>
    </w:p>
    <w:p w:rsidR="002442BF" w:rsidRDefault="00977319" w:rsidP="00FA58A0">
      <w:pPr>
        <w:spacing w:line="360" w:lineRule="exact"/>
        <w:rPr>
          <w:rFonts w:ascii="黑体" w:eastAsia="黑体" w:hAnsi="黑体" w:cs="黑体"/>
        </w:rPr>
      </w:pPr>
      <w:r>
        <w:rPr>
          <w:rFonts w:ascii="黑体" w:eastAsia="黑体" w:hAnsi="黑体" w:cs="黑体" w:hint="eastAsia"/>
        </w:rPr>
        <w:t>5.6</w:t>
      </w:r>
      <w:r w:rsidR="00D62537">
        <w:rPr>
          <w:rFonts w:ascii="黑体" w:eastAsia="黑体" w:hAnsi="黑体" w:cs="黑体" w:hint="eastAsia"/>
        </w:rPr>
        <w:t xml:space="preserve"> </w:t>
      </w:r>
      <w:r>
        <w:rPr>
          <w:rFonts w:ascii="黑体" w:eastAsia="黑体" w:hAnsi="黑体" w:cs="黑体" w:hint="eastAsia"/>
        </w:rPr>
        <w:t>涂漆质量</w:t>
      </w:r>
    </w:p>
    <w:p w:rsidR="002442BF" w:rsidRDefault="00977319" w:rsidP="00FA58A0">
      <w:pPr>
        <w:pStyle w:val="a0"/>
        <w:numPr>
          <w:ilvl w:val="2"/>
          <w:numId w:val="0"/>
        </w:numPr>
        <w:spacing w:beforeLines="0" w:before="0" w:afterLines="0" w:after="0" w:line="360" w:lineRule="exact"/>
        <w:rPr>
          <w:rFonts w:ascii="宋体" w:eastAsia="宋体" w:hAnsi="宋体" w:cs="宋体"/>
        </w:rPr>
      </w:pPr>
      <w:r>
        <w:rPr>
          <w:rFonts w:ascii="宋体" w:eastAsia="宋体" w:hAnsi="宋体" w:cs="宋体" w:hint="eastAsia"/>
        </w:rPr>
        <w:t>5.6.1涂漆表面应平整、均匀、光滑， 不应有漏漆、 起皱、 流挂、 剥落、 起泡和开裂等缺陷。</w:t>
      </w:r>
    </w:p>
    <w:p w:rsidR="002442BF" w:rsidRDefault="00977319" w:rsidP="00FA58A0">
      <w:pPr>
        <w:spacing w:line="360" w:lineRule="exact"/>
        <w:rPr>
          <w:rFonts w:ascii="宋体" w:eastAsia="宋体" w:hAnsi="宋体" w:cs="宋体"/>
        </w:rPr>
      </w:pPr>
      <w:r>
        <w:rPr>
          <w:rFonts w:ascii="宋体" w:eastAsia="宋体" w:hAnsi="宋体" w:cs="宋体" w:hint="eastAsia"/>
        </w:rPr>
        <w:t>5.6.2</w:t>
      </w:r>
      <w:r>
        <w:rPr>
          <w:rFonts w:ascii="宋体" w:eastAsia="宋体" w:hAnsi="宋体" w:cs="宋体" w:hint="eastAsia"/>
          <w:szCs w:val="21"/>
        </w:rPr>
        <w:t>表面涂漆质量应符合JB/T 5673的规定，漆膜厚度应不少于35μm，漆膜附着力应不低于Ⅱ级。</w:t>
      </w:r>
    </w:p>
    <w:p w:rsidR="002442BF" w:rsidRDefault="00977319" w:rsidP="00FA58A0">
      <w:pPr>
        <w:spacing w:line="360" w:lineRule="exact"/>
        <w:rPr>
          <w:rFonts w:ascii="黑体" w:eastAsia="黑体" w:hAnsi="黑体" w:cs="黑体"/>
        </w:rPr>
      </w:pPr>
      <w:r>
        <w:rPr>
          <w:rFonts w:ascii="黑体" w:eastAsia="黑体" w:hAnsi="黑体" w:cs="黑体" w:hint="eastAsia"/>
        </w:rPr>
        <w:t>5.7</w:t>
      </w:r>
      <w:r w:rsidR="00D62537">
        <w:rPr>
          <w:rFonts w:ascii="黑体" w:eastAsia="黑体" w:hAnsi="黑体" w:cs="黑体" w:hint="eastAsia"/>
        </w:rPr>
        <w:t xml:space="preserve"> </w:t>
      </w:r>
      <w:r>
        <w:rPr>
          <w:rFonts w:ascii="黑体" w:eastAsia="黑体" w:hAnsi="黑体" w:cs="黑体" w:hint="eastAsia"/>
        </w:rPr>
        <w:t>噪声</w:t>
      </w:r>
    </w:p>
    <w:p w:rsidR="002442BF" w:rsidRDefault="00977319" w:rsidP="00FA58A0">
      <w:pPr>
        <w:spacing w:line="360" w:lineRule="exact"/>
        <w:ind w:firstLineChars="200" w:firstLine="420"/>
        <w:rPr>
          <w:rFonts w:ascii="宋体" w:eastAsia="宋体" w:hAnsi="宋体" w:cs="宋体"/>
        </w:rPr>
      </w:pPr>
      <w:r>
        <w:rPr>
          <w:rFonts w:ascii="宋体" w:eastAsia="宋体" w:hAnsi="宋体" w:cs="宋体" w:hint="eastAsia"/>
        </w:rPr>
        <w:t>整机空运转时，A声功率噪声不得超过80dB（A）。</w:t>
      </w:r>
    </w:p>
    <w:p w:rsidR="002442BF" w:rsidRDefault="00977319" w:rsidP="00FA58A0">
      <w:pPr>
        <w:spacing w:line="360" w:lineRule="exact"/>
        <w:rPr>
          <w:rFonts w:ascii="黑体" w:eastAsia="黑体" w:hAnsi="黑体" w:cs="黑体"/>
        </w:rPr>
      </w:pPr>
      <w:r>
        <w:rPr>
          <w:rFonts w:ascii="黑体" w:eastAsia="黑体" w:hAnsi="黑体" w:cs="黑体" w:hint="eastAsia"/>
        </w:rPr>
        <w:t>5.8</w:t>
      </w:r>
      <w:r w:rsidR="00D62537">
        <w:rPr>
          <w:rFonts w:ascii="黑体" w:eastAsia="黑体" w:hAnsi="黑体" w:cs="黑体" w:hint="eastAsia"/>
        </w:rPr>
        <w:t xml:space="preserve"> </w:t>
      </w:r>
      <w:r>
        <w:rPr>
          <w:rFonts w:ascii="黑体" w:eastAsia="黑体" w:hAnsi="黑体" w:cs="黑体" w:hint="eastAsia"/>
        </w:rPr>
        <w:t>使用说明书</w:t>
      </w:r>
    </w:p>
    <w:p w:rsidR="002442BF" w:rsidRDefault="00977319" w:rsidP="00FA58A0">
      <w:pPr>
        <w:spacing w:line="360" w:lineRule="exact"/>
        <w:ind w:firstLineChars="200" w:firstLine="420"/>
        <w:rPr>
          <w:rFonts w:ascii="宋体" w:eastAsia="宋体" w:hAnsi="宋体" w:cs="宋体"/>
        </w:rPr>
      </w:pPr>
      <w:r>
        <w:rPr>
          <w:rFonts w:ascii="宋体" w:eastAsia="宋体" w:hAnsi="宋体" w:cs="宋体" w:hint="eastAsia"/>
        </w:rPr>
        <w:t>使用说明书的编制应符合GB/T 9480的规定，应包括以下内容：</w:t>
      </w:r>
    </w:p>
    <w:p w:rsidR="002442BF" w:rsidRDefault="00977319" w:rsidP="00FA58A0">
      <w:pPr>
        <w:numPr>
          <w:ilvl w:val="0"/>
          <w:numId w:val="4"/>
        </w:numPr>
        <w:spacing w:line="360" w:lineRule="exact"/>
        <w:ind w:firstLine="420"/>
        <w:rPr>
          <w:rFonts w:ascii="宋体" w:eastAsia="宋体" w:hAnsi="宋体" w:cs="宋体"/>
        </w:rPr>
      </w:pPr>
      <w:r>
        <w:rPr>
          <w:rFonts w:ascii="宋体" w:eastAsia="宋体" w:hAnsi="宋体" w:cs="宋体" w:hint="eastAsia"/>
        </w:rPr>
        <w:t>使用安全注意事项；</w:t>
      </w:r>
    </w:p>
    <w:p w:rsidR="002442BF" w:rsidRDefault="00977319" w:rsidP="00FA58A0">
      <w:pPr>
        <w:numPr>
          <w:ilvl w:val="0"/>
          <w:numId w:val="4"/>
        </w:numPr>
        <w:spacing w:line="360" w:lineRule="exact"/>
        <w:ind w:firstLine="420"/>
        <w:rPr>
          <w:rFonts w:ascii="宋体" w:eastAsia="宋体" w:hAnsi="宋体" w:cs="宋体"/>
        </w:rPr>
      </w:pPr>
      <w:r>
        <w:rPr>
          <w:rFonts w:ascii="宋体" w:eastAsia="宋体" w:hAnsi="宋体" w:cs="宋体" w:hint="eastAsia"/>
        </w:rPr>
        <w:t>主要技术参数；</w:t>
      </w:r>
    </w:p>
    <w:p w:rsidR="002442BF" w:rsidRDefault="00977319" w:rsidP="00FA58A0">
      <w:pPr>
        <w:numPr>
          <w:ilvl w:val="0"/>
          <w:numId w:val="4"/>
        </w:numPr>
        <w:spacing w:line="360" w:lineRule="exact"/>
        <w:ind w:firstLine="420"/>
        <w:rPr>
          <w:rFonts w:ascii="宋体" w:eastAsia="宋体" w:hAnsi="宋体" w:cs="宋体"/>
        </w:rPr>
      </w:pPr>
      <w:r>
        <w:rPr>
          <w:rFonts w:ascii="宋体" w:eastAsia="宋体" w:hAnsi="宋体" w:cs="宋体" w:hint="eastAsia"/>
        </w:rPr>
        <w:t>工作原理、示意图；</w:t>
      </w:r>
    </w:p>
    <w:p w:rsidR="002442BF" w:rsidRDefault="00977319" w:rsidP="00FA58A0">
      <w:pPr>
        <w:numPr>
          <w:ilvl w:val="0"/>
          <w:numId w:val="4"/>
        </w:numPr>
        <w:spacing w:line="360" w:lineRule="exact"/>
        <w:ind w:firstLine="420"/>
        <w:rPr>
          <w:rFonts w:ascii="宋体" w:eastAsia="宋体" w:hAnsi="宋体" w:cs="宋体"/>
        </w:rPr>
      </w:pPr>
      <w:r>
        <w:rPr>
          <w:rFonts w:ascii="宋体" w:eastAsia="宋体" w:hAnsi="宋体" w:cs="宋体" w:hint="eastAsia"/>
        </w:rPr>
        <w:t>安装与调试方法；</w:t>
      </w:r>
    </w:p>
    <w:p w:rsidR="002442BF" w:rsidRDefault="00977319" w:rsidP="00FA58A0">
      <w:pPr>
        <w:numPr>
          <w:ilvl w:val="0"/>
          <w:numId w:val="4"/>
        </w:numPr>
        <w:spacing w:line="360" w:lineRule="exact"/>
        <w:ind w:firstLine="420"/>
        <w:rPr>
          <w:rFonts w:ascii="宋体" w:eastAsia="宋体" w:hAnsi="宋体" w:cs="宋体"/>
        </w:rPr>
      </w:pPr>
      <w:r>
        <w:rPr>
          <w:rFonts w:ascii="宋体" w:eastAsia="宋体" w:hAnsi="宋体" w:cs="宋体" w:hint="eastAsia"/>
        </w:rPr>
        <w:t>使用方法和操作程序；</w:t>
      </w:r>
    </w:p>
    <w:p w:rsidR="002442BF" w:rsidRDefault="00977319" w:rsidP="00FA58A0">
      <w:pPr>
        <w:numPr>
          <w:ilvl w:val="0"/>
          <w:numId w:val="4"/>
        </w:numPr>
        <w:spacing w:line="360" w:lineRule="exact"/>
        <w:ind w:firstLine="420"/>
        <w:rPr>
          <w:rFonts w:ascii="宋体" w:eastAsia="宋体" w:hAnsi="宋体" w:cs="宋体"/>
        </w:rPr>
      </w:pPr>
      <w:r>
        <w:rPr>
          <w:rFonts w:ascii="宋体" w:eastAsia="宋体" w:hAnsi="宋体" w:cs="宋体" w:hint="eastAsia"/>
        </w:rPr>
        <w:t>故障分析和排除；</w:t>
      </w:r>
    </w:p>
    <w:p w:rsidR="002442BF" w:rsidRDefault="00977319" w:rsidP="00FA58A0">
      <w:pPr>
        <w:numPr>
          <w:ilvl w:val="0"/>
          <w:numId w:val="4"/>
        </w:numPr>
        <w:spacing w:line="360" w:lineRule="exact"/>
        <w:ind w:firstLine="420"/>
        <w:rPr>
          <w:rFonts w:ascii="宋体" w:eastAsia="宋体" w:hAnsi="宋体" w:cs="宋体"/>
        </w:rPr>
      </w:pPr>
      <w:r>
        <w:rPr>
          <w:rFonts w:ascii="宋体" w:eastAsia="宋体" w:hAnsi="宋体" w:cs="宋体" w:hint="eastAsia"/>
        </w:rPr>
        <w:t>维护和保养；</w:t>
      </w:r>
    </w:p>
    <w:p w:rsidR="002442BF" w:rsidRDefault="00977319" w:rsidP="00FA58A0">
      <w:pPr>
        <w:numPr>
          <w:ilvl w:val="0"/>
          <w:numId w:val="4"/>
        </w:numPr>
        <w:spacing w:line="360" w:lineRule="exact"/>
        <w:ind w:firstLine="420"/>
        <w:rPr>
          <w:rFonts w:ascii="宋体" w:eastAsia="宋体" w:hAnsi="宋体" w:cs="宋体"/>
          <w:kern w:val="0"/>
          <w:szCs w:val="21"/>
        </w:rPr>
      </w:pPr>
      <w:r>
        <w:rPr>
          <w:rFonts w:ascii="宋体" w:eastAsia="宋体" w:hAnsi="宋体" w:cs="宋体" w:hint="eastAsia"/>
          <w:kern w:val="0"/>
          <w:szCs w:val="21"/>
        </w:rPr>
        <w:t>制造厂的名称、地址、邮编和电话。</w:t>
      </w:r>
    </w:p>
    <w:p w:rsidR="002442BF" w:rsidRDefault="00977319" w:rsidP="00FA58A0">
      <w:pPr>
        <w:numPr>
          <w:ilvl w:val="0"/>
          <w:numId w:val="4"/>
        </w:numPr>
        <w:spacing w:line="360" w:lineRule="exact"/>
        <w:ind w:firstLine="420"/>
        <w:rPr>
          <w:rFonts w:ascii="宋体" w:eastAsia="宋体" w:hAnsi="宋体" w:cs="宋体"/>
          <w:kern w:val="0"/>
          <w:szCs w:val="21"/>
        </w:rPr>
      </w:pPr>
      <w:r>
        <w:rPr>
          <w:rFonts w:ascii="宋体" w:eastAsia="宋体" w:hAnsi="宋体" w:cs="宋体" w:hint="eastAsia"/>
          <w:kern w:val="0"/>
          <w:szCs w:val="21"/>
        </w:rPr>
        <w:t>产品执行标准代号；</w:t>
      </w:r>
    </w:p>
    <w:p w:rsidR="002442BF" w:rsidRDefault="00977319" w:rsidP="00FA58A0">
      <w:pPr>
        <w:pStyle w:val="af2"/>
        <w:spacing w:line="360" w:lineRule="exact"/>
        <w:ind w:firstLineChars="0" w:firstLine="0"/>
        <w:rPr>
          <w:rFonts w:ascii="黑体" w:eastAsia="黑体" w:hAnsi="黑体" w:cs="黑体"/>
          <w:szCs w:val="21"/>
        </w:rPr>
      </w:pPr>
      <w:r>
        <w:rPr>
          <w:rFonts w:ascii="黑体" w:eastAsia="黑体" w:hAnsi="黑体" w:cs="黑体" w:hint="eastAsia"/>
          <w:szCs w:val="21"/>
        </w:rPr>
        <w:t>5.9 可靠性</w:t>
      </w:r>
    </w:p>
    <w:p w:rsidR="002442BF" w:rsidRDefault="00977319" w:rsidP="00FA58A0">
      <w:pPr>
        <w:pStyle w:val="af2"/>
        <w:spacing w:line="360" w:lineRule="exact"/>
        <w:rPr>
          <w:rFonts w:hAnsi="宋体" w:cs="宋体"/>
          <w:szCs w:val="21"/>
        </w:rPr>
      </w:pPr>
      <w:r>
        <w:rPr>
          <w:rFonts w:hAnsi="宋体" w:cs="宋体" w:hint="eastAsia"/>
          <w:szCs w:val="21"/>
        </w:rPr>
        <w:t>在正常使用条件下，因制造质量问题导致首次出现停机故障的工作间不小于120h。</w:t>
      </w:r>
    </w:p>
    <w:p w:rsidR="002442BF" w:rsidRDefault="00977319" w:rsidP="00FA58A0">
      <w:pPr>
        <w:pStyle w:val="af2"/>
        <w:spacing w:beforeLines="50" w:before="156" w:afterLines="50" w:after="156" w:line="360" w:lineRule="exact"/>
        <w:ind w:firstLineChars="0" w:firstLine="0"/>
        <w:rPr>
          <w:rFonts w:ascii="黑体" w:eastAsia="黑体" w:hAnsi="黑体" w:cs="黑体"/>
          <w:szCs w:val="21"/>
        </w:rPr>
      </w:pPr>
      <w:r>
        <w:rPr>
          <w:rFonts w:ascii="黑体" w:eastAsia="黑体" w:hAnsi="黑体" w:cs="黑体" w:hint="eastAsia"/>
          <w:szCs w:val="21"/>
        </w:rPr>
        <w:t xml:space="preserve">6 </w:t>
      </w:r>
      <w:r w:rsidR="00D62537">
        <w:rPr>
          <w:rFonts w:ascii="黑体" w:eastAsia="黑体" w:hAnsi="黑体" w:cs="黑体" w:hint="eastAsia"/>
          <w:szCs w:val="21"/>
        </w:rPr>
        <w:t xml:space="preserve"> </w:t>
      </w:r>
      <w:r>
        <w:rPr>
          <w:rFonts w:ascii="黑体" w:eastAsia="黑体" w:hAnsi="黑体" w:cs="黑体" w:hint="eastAsia"/>
          <w:szCs w:val="21"/>
        </w:rPr>
        <w:t>试验方法</w:t>
      </w:r>
      <w:bookmarkEnd w:id="6"/>
    </w:p>
    <w:p w:rsidR="002442BF" w:rsidRDefault="00977319" w:rsidP="00FA58A0">
      <w:pPr>
        <w:pStyle w:val="af2"/>
        <w:spacing w:line="360" w:lineRule="exact"/>
        <w:ind w:firstLineChars="0" w:firstLine="0"/>
        <w:rPr>
          <w:rFonts w:ascii="黑体" w:eastAsia="黑体" w:hAnsi="黑体" w:cs="黑体"/>
          <w:szCs w:val="21"/>
        </w:rPr>
      </w:pPr>
      <w:r>
        <w:rPr>
          <w:rFonts w:ascii="黑体" w:eastAsia="黑体" w:hAnsi="黑体" w:cs="黑体" w:hint="eastAsia"/>
          <w:szCs w:val="21"/>
        </w:rPr>
        <w:t>6.1 试验条件</w:t>
      </w:r>
    </w:p>
    <w:p w:rsidR="002442BF" w:rsidRDefault="00977319" w:rsidP="00FA58A0">
      <w:pPr>
        <w:pStyle w:val="af2"/>
        <w:spacing w:line="360" w:lineRule="exact"/>
        <w:ind w:firstLineChars="0" w:firstLine="0"/>
        <w:rPr>
          <w:rFonts w:hAnsi="宋体" w:cs="宋体"/>
          <w:szCs w:val="21"/>
        </w:rPr>
      </w:pPr>
      <w:r>
        <w:rPr>
          <w:rFonts w:hAnsi="宋体" w:cs="宋体" w:hint="eastAsia"/>
          <w:szCs w:val="21"/>
        </w:rPr>
        <w:t>6.1.1 按使用说明书要求将粮食包装机调试到正常工作状态。</w:t>
      </w:r>
    </w:p>
    <w:p w:rsidR="002442BF" w:rsidRPr="0017782A" w:rsidRDefault="00977319" w:rsidP="00FA58A0">
      <w:pPr>
        <w:pStyle w:val="af2"/>
        <w:spacing w:line="360" w:lineRule="exact"/>
        <w:ind w:firstLineChars="0" w:firstLine="0"/>
        <w:rPr>
          <w:rFonts w:ascii="Times New Roman"/>
          <w:szCs w:val="21"/>
        </w:rPr>
      </w:pPr>
      <w:r>
        <w:rPr>
          <w:rFonts w:hAnsi="宋体" w:cs="宋体" w:hint="eastAsia"/>
          <w:szCs w:val="21"/>
        </w:rPr>
        <w:t>6.1.2 粉状物料选用符合</w:t>
      </w:r>
      <w:r w:rsidRPr="0017782A">
        <w:rPr>
          <w:rFonts w:ascii="Times New Roman"/>
          <w:szCs w:val="21"/>
        </w:rPr>
        <w:t>GB</w:t>
      </w:r>
      <w:r w:rsidR="00BB4A23" w:rsidRPr="0017782A">
        <w:rPr>
          <w:rFonts w:ascii="Times New Roman"/>
          <w:szCs w:val="21"/>
        </w:rPr>
        <w:t>/T</w:t>
      </w:r>
      <w:r w:rsidRPr="0017782A">
        <w:rPr>
          <w:rFonts w:ascii="Times New Roman"/>
          <w:szCs w:val="21"/>
        </w:rPr>
        <w:t xml:space="preserve"> 1355</w:t>
      </w:r>
      <w:r w:rsidRPr="0017782A">
        <w:rPr>
          <w:rFonts w:ascii="Times New Roman"/>
          <w:szCs w:val="21"/>
        </w:rPr>
        <w:t>要求的小麦粉，颗粒物料选用符合</w:t>
      </w:r>
      <w:r w:rsidRPr="0017782A">
        <w:rPr>
          <w:rFonts w:ascii="Times New Roman"/>
          <w:szCs w:val="21"/>
        </w:rPr>
        <w:t>GB</w:t>
      </w:r>
      <w:r w:rsidR="0017782A" w:rsidRPr="0017782A">
        <w:rPr>
          <w:rFonts w:ascii="Times New Roman"/>
          <w:szCs w:val="21"/>
        </w:rPr>
        <w:t>/T</w:t>
      </w:r>
      <w:r w:rsidRPr="0017782A">
        <w:rPr>
          <w:rFonts w:ascii="Times New Roman"/>
          <w:szCs w:val="21"/>
        </w:rPr>
        <w:t xml:space="preserve"> 1354</w:t>
      </w:r>
      <w:r w:rsidRPr="0017782A">
        <w:rPr>
          <w:rFonts w:ascii="Times New Roman"/>
          <w:szCs w:val="21"/>
        </w:rPr>
        <w:t>要求的大米。</w:t>
      </w:r>
    </w:p>
    <w:p w:rsidR="002442BF" w:rsidRDefault="00977319" w:rsidP="00FA58A0">
      <w:pPr>
        <w:widowControl/>
        <w:tabs>
          <w:tab w:val="right" w:pos="4201"/>
          <w:tab w:val="center" w:leader="dot" w:pos="9298"/>
        </w:tabs>
        <w:autoSpaceDE w:val="0"/>
        <w:autoSpaceDN w:val="0"/>
        <w:spacing w:line="360" w:lineRule="exact"/>
        <w:rPr>
          <w:rFonts w:ascii="黑体" w:eastAsia="黑体" w:hAnsi="黑体" w:cs="黑体"/>
          <w:kern w:val="0"/>
          <w:szCs w:val="21"/>
        </w:rPr>
      </w:pPr>
      <w:r>
        <w:rPr>
          <w:rFonts w:ascii="黑体" w:eastAsia="黑体" w:hAnsi="黑体" w:cs="黑体" w:hint="eastAsia"/>
          <w:kern w:val="0"/>
          <w:szCs w:val="21"/>
        </w:rPr>
        <w:lastRenderedPageBreak/>
        <w:t>6.2 一般检查</w:t>
      </w:r>
    </w:p>
    <w:p w:rsidR="002442BF" w:rsidRDefault="00BB4A23" w:rsidP="00FA58A0">
      <w:pPr>
        <w:widowControl/>
        <w:tabs>
          <w:tab w:val="right" w:pos="4201"/>
          <w:tab w:val="center" w:leader="dot" w:pos="9298"/>
        </w:tabs>
        <w:autoSpaceDE w:val="0"/>
        <w:autoSpaceDN w:val="0"/>
        <w:spacing w:line="360" w:lineRule="exact"/>
        <w:ind w:firstLineChars="200" w:firstLine="420"/>
        <w:rPr>
          <w:rFonts w:ascii="宋体" w:eastAsia="宋体" w:hAnsi="宋体" w:cs="宋体"/>
          <w:szCs w:val="21"/>
        </w:rPr>
      </w:pPr>
      <w:r>
        <w:rPr>
          <w:rFonts w:ascii="宋体" w:eastAsia="宋体" w:hAnsi="宋体" w:cs="宋体" w:hint="eastAsia"/>
          <w:szCs w:val="21"/>
        </w:rPr>
        <w:t>按</w:t>
      </w:r>
      <w:r w:rsidR="00977319">
        <w:rPr>
          <w:rFonts w:ascii="宋体" w:eastAsia="宋体" w:hAnsi="宋体" w:cs="宋体" w:hint="eastAsia"/>
          <w:szCs w:val="21"/>
        </w:rPr>
        <w:t>5.1.3、5.1.4、5.1.5、5.1.6检查各项是否符合要求。</w:t>
      </w:r>
    </w:p>
    <w:p w:rsidR="002442BF" w:rsidRDefault="00977319" w:rsidP="00FA58A0">
      <w:pPr>
        <w:pStyle w:val="af2"/>
        <w:spacing w:line="360" w:lineRule="exact"/>
        <w:ind w:firstLineChars="0" w:firstLine="0"/>
        <w:rPr>
          <w:rFonts w:ascii="黑体" w:eastAsia="黑体" w:hAnsi="黑体" w:cs="黑体"/>
          <w:szCs w:val="21"/>
        </w:rPr>
      </w:pPr>
      <w:r>
        <w:rPr>
          <w:rFonts w:ascii="黑体" w:eastAsia="黑体" w:hAnsi="黑体" w:cs="黑体" w:hint="eastAsia"/>
          <w:szCs w:val="21"/>
        </w:rPr>
        <w:t>6.3 安全检验</w:t>
      </w:r>
    </w:p>
    <w:p w:rsidR="002442BF" w:rsidRDefault="00977319" w:rsidP="00FA58A0">
      <w:pPr>
        <w:pStyle w:val="af2"/>
        <w:spacing w:line="360" w:lineRule="exact"/>
        <w:ind w:firstLineChars="0" w:firstLine="0"/>
        <w:rPr>
          <w:rFonts w:hAnsi="宋体" w:cs="宋体"/>
          <w:szCs w:val="21"/>
        </w:rPr>
      </w:pPr>
      <w:r>
        <w:rPr>
          <w:rFonts w:hAnsi="宋体" w:cs="宋体" w:hint="eastAsia"/>
          <w:szCs w:val="21"/>
        </w:rPr>
        <w:t>6.3.1</w:t>
      </w:r>
      <w:r w:rsidR="00BB4A23">
        <w:rPr>
          <w:rFonts w:hAnsi="宋体" w:cs="宋体" w:hint="eastAsia"/>
          <w:szCs w:val="21"/>
        </w:rPr>
        <w:t>按</w:t>
      </w:r>
      <w:r>
        <w:rPr>
          <w:rFonts w:hAnsi="宋体" w:cs="宋体" w:hint="eastAsia"/>
          <w:szCs w:val="21"/>
        </w:rPr>
        <w:t>5.2的要求，检查各项安全措施是否完备。</w:t>
      </w:r>
    </w:p>
    <w:p w:rsidR="002442BF" w:rsidRDefault="00977319" w:rsidP="00FA58A0">
      <w:pPr>
        <w:pStyle w:val="af2"/>
        <w:spacing w:line="360" w:lineRule="exact"/>
        <w:ind w:firstLineChars="0" w:firstLine="0"/>
        <w:rPr>
          <w:rFonts w:hAnsi="宋体" w:cs="宋体"/>
          <w:szCs w:val="21"/>
        </w:rPr>
      </w:pPr>
      <w:r>
        <w:rPr>
          <w:rFonts w:hAnsi="宋体" w:cs="宋体" w:hint="eastAsia"/>
          <w:szCs w:val="21"/>
        </w:rPr>
        <w:t>6.3.2耐压试验用电气安</w:t>
      </w:r>
      <w:proofErr w:type="gramStart"/>
      <w:r>
        <w:rPr>
          <w:rFonts w:hAnsi="宋体" w:cs="宋体" w:hint="eastAsia"/>
          <w:szCs w:val="21"/>
        </w:rPr>
        <w:t>规</w:t>
      </w:r>
      <w:proofErr w:type="gramEnd"/>
      <w:r>
        <w:rPr>
          <w:rFonts w:hAnsi="宋体" w:cs="宋体" w:hint="eastAsia"/>
          <w:szCs w:val="21"/>
        </w:rPr>
        <w:t>测试仪测量。绝缘电阻用500V绝缘电阻表测量。</w:t>
      </w:r>
    </w:p>
    <w:p w:rsidR="002442BF" w:rsidRDefault="00977319" w:rsidP="00FA58A0">
      <w:pPr>
        <w:spacing w:line="360" w:lineRule="exact"/>
        <w:ind w:rightChars="345" w:right="724"/>
        <w:rPr>
          <w:rFonts w:ascii="黑体" w:eastAsia="黑体" w:hAnsi="Times New Roman" w:cs="Times New Roman"/>
          <w:szCs w:val="21"/>
        </w:rPr>
      </w:pPr>
      <w:r>
        <w:rPr>
          <w:rFonts w:ascii="黑体" w:eastAsia="黑体" w:hAnsi="Times New Roman" w:cs="Times New Roman" w:hint="eastAsia"/>
          <w:szCs w:val="21"/>
        </w:rPr>
        <w:t>6.4 性能试验</w:t>
      </w:r>
    </w:p>
    <w:p w:rsidR="002442BF" w:rsidRDefault="00977319" w:rsidP="00FA58A0">
      <w:pPr>
        <w:spacing w:line="360" w:lineRule="exact"/>
        <w:rPr>
          <w:rFonts w:ascii="宋体" w:hAnsi="宋体"/>
          <w:szCs w:val="21"/>
        </w:rPr>
      </w:pPr>
      <w:r>
        <w:rPr>
          <w:rFonts w:ascii="宋体" w:hAnsi="宋体" w:hint="eastAsia"/>
          <w:szCs w:val="21"/>
        </w:rPr>
        <w:t>6.4.1包装能力：</w:t>
      </w:r>
      <w:r>
        <w:rPr>
          <w:rFonts w:ascii="宋体" w:eastAsia="宋体" w:hAnsi="宋体" w:cs="宋体" w:hint="eastAsia"/>
        </w:rPr>
        <w:t>正常工作情况下，测量包装机连续工作5min所包装的包数，测量3次，取平均值。单位为包/小时。</w:t>
      </w:r>
    </w:p>
    <w:p w:rsidR="002442BF" w:rsidRDefault="00977319" w:rsidP="00FA58A0">
      <w:pPr>
        <w:spacing w:line="360" w:lineRule="exact"/>
      </w:pPr>
      <w:r>
        <w:rPr>
          <w:rFonts w:ascii="宋体" w:hAnsi="宋体" w:hint="eastAsia"/>
          <w:szCs w:val="21"/>
        </w:rPr>
        <w:t>6.4.2包装件合格率：包装前应检查包装袋是否完好。在包装好的产品中随机抽取10袋。封口处不严密，包装袋有破损等导致包装物料外漏，真空包装袋存在漏气和气体抽不尽等现象均属包装不合格。按下式计算：</w:t>
      </w:r>
    </w:p>
    <w:p w:rsidR="002442BF" w:rsidRDefault="00977319">
      <w:pPr>
        <w:tabs>
          <w:tab w:val="center" w:pos="4678"/>
          <w:tab w:val="right" w:leader="middleDot" w:pos="8789"/>
        </w:tabs>
        <w:ind w:firstLineChars="200" w:firstLine="420"/>
        <w:textAlignment w:val="center"/>
        <w:rPr>
          <w:color w:val="000000"/>
        </w:rPr>
      </w:pPr>
      <w:r>
        <w:rPr>
          <w:rFonts w:hint="eastAsia"/>
        </w:rPr>
        <w:t>包装件合格率</w:t>
      </w:r>
      <w:r>
        <w:rPr>
          <w:rFonts w:hint="eastAsia"/>
        </w:rPr>
        <w:t xml:space="preserve">= </w:t>
      </w:r>
      <m:oMath>
        <m:f>
          <m:fPr>
            <m:ctrlPr>
              <w:rPr>
                <w:rFonts w:ascii="Cambria Math" w:hAnsi="Cambria Math"/>
                <w:sz w:val="32"/>
                <w:szCs w:val="32"/>
              </w:rPr>
            </m:ctrlPr>
          </m:fPr>
          <m:num>
            <m:r>
              <m:rPr>
                <m:sty m:val="p"/>
              </m:rPr>
              <w:rPr>
                <w:rFonts w:ascii="Cambria Math" w:hAnsi="Cambria Math"/>
                <w:sz w:val="32"/>
                <w:szCs w:val="32"/>
              </w:rPr>
              <m:t>10-a</m:t>
            </m:r>
          </m:num>
          <m:den>
            <m:r>
              <m:rPr>
                <m:sty m:val="p"/>
              </m:rPr>
              <w:rPr>
                <w:rFonts w:ascii="Cambria Math" w:hAnsi="Cambria Math"/>
                <w:sz w:val="32"/>
                <w:szCs w:val="32"/>
              </w:rPr>
              <m:t>10</m:t>
            </m:r>
          </m:den>
        </m:f>
      </m:oMath>
      <w:r>
        <w:rPr>
          <w:rFonts w:hint="eastAsia"/>
          <w:sz w:val="32"/>
          <w:szCs w:val="32"/>
        </w:rPr>
        <w:t xml:space="preserve"> </w:t>
      </w:r>
      <w:r>
        <w:rPr>
          <w:rFonts w:hint="eastAsia"/>
        </w:rPr>
        <w:t xml:space="preserve"> </w:t>
      </w:r>
      <w:r>
        <w:rPr>
          <w:rFonts w:hint="eastAsia"/>
        </w:rPr>
        <w:t>×</w:t>
      </w:r>
      <w:r>
        <w:rPr>
          <w:rFonts w:hint="eastAsia"/>
        </w:rPr>
        <w:t>100%</w:t>
      </w:r>
      <w:r>
        <w:rPr>
          <w:color w:val="000000"/>
        </w:rPr>
        <w:t>……</w:t>
      </w:r>
      <w:proofErr w:type="gramStart"/>
      <w:r>
        <w:rPr>
          <w:color w:val="000000"/>
        </w:rPr>
        <w:t>……………………………………</w:t>
      </w:r>
      <w:proofErr w:type="gramEnd"/>
      <w:r>
        <w:rPr>
          <w:rFonts w:ascii="宋体" w:hAnsi="宋体"/>
          <w:szCs w:val="21"/>
          <w:vertAlign w:val="subscript"/>
        </w:rPr>
        <w:t xml:space="preserve"> </w:t>
      </w:r>
      <w:r>
        <w:rPr>
          <w:color w:val="000000"/>
        </w:rPr>
        <w:t>…(</w:t>
      </w:r>
      <w:r>
        <w:rPr>
          <w:rFonts w:hint="eastAsia"/>
          <w:color w:val="000000"/>
        </w:rPr>
        <w:t>1</w:t>
      </w:r>
      <w:r>
        <w:rPr>
          <w:color w:val="000000"/>
        </w:rPr>
        <w:t>)</w:t>
      </w:r>
    </w:p>
    <w:p w:rsidR="002442BF" w:rsidRDefault="002442BF"/>
    <w:p w:rsidR="00FA58A0" w:rsidRDefault="00977319" w:rsidP="00FA58A0">
      <w:pPr>
        <w:spacing w:line="360" w:lineRule="exact"/>
        <w:ind w:firstLine="420"/>
      </w:pPr>
      <w:r>
        <w:rPr>
          <w:rFonts w:hint="eastAsia"/>
        </w:rPr>
        <w:t>式中：</w:t>
      </w:r>
    </w:p>
    <w:p w:rsidR="002442BF" w:rsidRDefault="00977319" w:rsidP="00FA58A0">
      <w:pPr>
        <w:spacing w:line="360" w:lineRule="exact"/>
        <w:ind w:firstLine="420"/>
      </w:pPr>
      <w:r>
        <w:rPr>
          <w:rFonts w:hint="eastAsia"/>
        </w:rPr>
        <w:t>a</w:t>
      </w:r>
      <w:r>
        <w:rPr>
          <w:rFonts w:hint="eastAsia"/>
        </w:rPr>
        <w:t>—包装不合格数</w:t>
      </w:r>
    </w:p>
    <w:p w:rsidR="002442BF" w:rsidRDefault="00977319" w:rsidP="00FA58A0">
      <w:pPr>
        <w:spacing w:line="360" w:lineRule="exact"/>
        <w:rPr>
          <w:rFonts w:ascii="宋体" w:hAnsi="宋体"/>
          <w:szCs w:val="21"/>
        </w:rPr>
      </w:pPr>
      <w:r>
        <w:rPr>
          <w:rFonts w:ascii="宋体" w:hAnsi="宋体" w:hint="eastAsia"/>
          <w:szCs w:val="21"/>
        </w:rPr>
        <w:t>6.4.3 单次称量允许误差</w:t>
      </w:r>
    </w:p>
    <w:p w:rsidR="002442BF" w:rsidRDefault="00977319" w:rsidP="00FA58A0">
      <w:pPr>
        <w:spacing w:line="360" w:lineRule="exact"/>
        <w:ind w:firstLineChars="200" w:firstLine="420"/>
        <w:rPr>
          <w:rFonts w:ascii="宋体" w:hAnsi="宋体"/>
          <w:szCs w:val="21"/>
        </w:rPr>
      </w:pPr>
      <w:r>
        <w:rPr>
          <w:rFonts w:ascii="宋体" w:hAnsi="宋体" w:hint="eastAsia"/>
          <w:szCs w:val="21"/>
        </w:rPr>
        <w:t>单次称量允许误差按公式</w:t>
      </w:r>
      <w:r>
        <w:rPr>
          <w:color w:val="000000"/>
        </w:rPr>
        <w:t>(</w:t>
      </w:r>
      <w:r>
        <w:rPr>
          <w:rFonts w:hint="eastAsia"/>
          <w:color w:val="000000"/>
        </w:rPr>
        <w:t>2</w:t>
      </w:r>
      <w:r>
        <w:rPr>
          <w:color w:val="000000"/>
        </w:rPr>
        <w:t>)</w:t>
      </w:r>
      <w:r>
        <w:rPr>
          <w:rFonts w:hint="eastAsia"/>
          <w:color w:val="000000"/>
        </w:rPr>
        <w:t>计算</w:t>
      </w:r>
      <w:r>
        <w:rPr>
          <w:rFonts w:ascii="宋体" w:hAnsi="宋体" w:hint="eastAsia"/>
          <w:szCs w:val="21"/>
        </w:rPr>
        <w:t>：</w:t>
      </w:r>
    </w:p>
    <w:p w:rsidR="002442BF" w:rsidRDefault="00977319" w:rsidP="00FA58A0">
      <w:pPr>
        <w:tabs>
          <w:tab w:val="center" w:pos="4678"/>
          <w:tab w:val="right" w:leader="middleDot" w:pos="8789"/>
        </w:tabs>
        <w:spacing w:line="360" w:lineRule="exact"/>
        <w:ind w:firstLineChars="400" w:firstLine="840"/>
        <w:textAlignment w:val="center"/>
        <w:rPr>
          <w:color w:val="000000"/>
        </w:rPr>
      </w:pPr>
      <w:r>
        <w:rPr>
          <w:rFonts w:ascii="宋体" w:hAnsi="宋体" w:hint="eastAsia"/>
          <w:szCs w:val="21"/>
        </w:rPr>
        <w:t>△＝1000m</w:t>
      </w:r>
      <w:r>
        <w:rPr>
          <w:rFonts w:ascii="宋体" w:hAnsi="宋体" w:hint="eastAsia"/>
          <w:szCs w:val="21"/>
          <w:vertAlign w:val="subscript"/>
        </w:rPr>
        <w:t>1</w:t>
      </w:r>
      <w:r>
        <w:rPr>
          <w:rFonts w:ascii="宋体" w:hAnsi="宋体" w:hint="eastAsia"/>
          <w:szCs w:val="21"/>
        </w:rPr>
        <w:t>-m</w:t>
      </w:r>
      <w:r>
        <w:rPr>
          <w:rFonts w:ascii="宋体" w:hAnsi="宋体" w:hint="eastAsia"/>
          <w:szCs w:val="21"/>
          <w:vertAlign w:val="subscript"/>
        </w:rPr>
        <w:t>2</w:t>
      </w:r>
      <w:r>
        <w:rPr>
          <w:rFonts w:ascii="宋体" w:hAnsi="宋体" w:hint="eastAsia"/>
          <w:szCs w:val="21"/>
        </w:rPr>
        <w:t>-1000m</w:t>
      </w:r>
      <w:r>
        <w:rPr>
          <w:rFonts w:ascii="宋体" w:hAnsi="宋体" w:hint="eastAsia"/>
          <w:szCs w:val="21"/>
          <w:vertAlign w:val="subscript"/>
        </w:rPr>
        <w:t>o</w:t>
      </w:r>
      <w:r>
        <w:rPr>
          <w:color w:val="000000"/>
        </w:rPr>
        <w:t>……</w:t>
      </w:r>
      <w:proofErr w:type="gramStart"/>
      <w:r>
        <w:rPr>
          <w:color w:val="000000"/>
        </w:rPr>
        <w:t>……………………………</w:t>
      </w:r>
      <w:proofErr w:type="gramEnd"/>
      <w:r>
        <w:rPr>
          <w:rFonts w:ascii="宋体" w:hAnsi="宋体"/>
          <w:szCs w:val="21"/>
          <w:vertAlign w:val="subscript"/>
        </w:rPr>
        <w:t xml:space="preserve"> </w:t>
      </w:r>
      <w:r>
        <w:rPr>
          <w:color w:val="000000"/>
        </w:rPr>
        <w:t>…(</w:t>
      </w:r>
      <w:r>
        <w:rPr>
          <w:rFonts w:hint="eastAsia"/>
          <w:color w:val="000000"/>
        </w:rPr>
        <w:t>2</w:t>
      </w:r>
      <w:r>
        <w:rPr>
          <w:color w:val="000000"/>
        </w:rPr>
        <w:t>)</w:t>
      </w:r>
    </w:p>
    <w:p w:rsidR="002442BF" w:rsidRDefault="002442BF" w:rsidP="00FA58A0">
      <w:pPr>
        <w:spacing w:line="360" w:lineRule="exact"/>
        <w:ind w:firstLineChars="200" w:firstLine="420"/>
      </w:pPr>
    </w:p>
    <w:p w:rsidR="00FA58A0" w:rsidRDefault="00977319" w:rsidP="00FA58A0">
      <w:pPr>
        <w:spacing w:line="360" w:lineRule="exact"/>
        <w:ind w:firstLineChars="200" w:firstLine="420"/>
      </w:pPr>
      <w:r>
        <w:rPr>
          <w:rFonts w:hint="eastAsia"/>
        </w:rPr>
        <w:t>式中：</w:t>
      </w:r>
    </w:p>
    <w:p w:rsidR="002442BF" w:rsidRDefault="00977319" w:rsidP="00FA58A0">
      <w:pPr>
        <w:spacing w:line="360" w:lineRule="exact"/>
        <w:ind w:firstLineChars="200" w:firstLine="420"/>
        <w:rPr>
          <w:rFonts w:ascii="宋体" w:hAnsi="宋体"/>
          <w:szCs w:val="21"/>
        </w:rPr>
      </w:pPr>
      <w:r>
        <w:rPr>
          <w:rFonts w:ascii="宋体" w:hAnsi="宋体" w:hint="eastAsia"/>
          <w:szCs w:val="21"/>
        </w:rPr>
        <w:t>△－物料称量误差，g；</w:t>
      </w:r>
    </w:p>
    <w:p w:rsidR="002442BF" w:rsidRDefault="00977319" w:rsidP="00FA58A0">
      <w:pPr>
        <w:spacing w:line="360" w:lineRule="exact"/>
        <w:ind w:firstLineChars="200" w:firstLine="420"/>
        <w:rPr>
          <w:rFonts w:ascii="宋体" w:hAnsi="宋体"/>
          <w:szCs w:val="21"/>
        </w:rPr>
      </w:pPr>
      <w:r>
        <w:rPr>
          <w:rFonts w:ascii="宋体" w:hAnsi="宋体" w:hint="eastAsia"/>
          <w:szCs w:val="21"/>
        </w:rPr>
        <w:t>m</w:t>
      </w:r>
      <w:r>
        <w:rPr>
          <w:rFonts w:ascii="宋体" w:hAnsi="宋体" w:hint="eastAsia"/>
          <w:szCs w:val="21"/>
          <w:vertAlign w:val="subscript"/>
        </w:rPr>
        <w:t>1</w:t>
      </w:r>
      <w:r>
        <w:rPr>
          <w:rFonts w:ascii="宋体" w:hAnsi="宋体" w:hint="eastAsia"/>
          <w:szCs w:val="21"/>
        </w:rPr>
        <w:t>－每袋实测质量，kg；</w:t>
      </w:r>
    </w:p>
    <w:p w:rsidR="002442BF" w:rsidRDefault="00977319" w:rsidP="00FA58A0">
      <w:pPr>
        <w:spacing w:line="360" w:lineRule="exact"/>
        <w:ind w:firstLineChars="200" w:firstLine="420"/>
        <w:rPr>
          <w:rFonts w:ascii="宋体" w:hAnsi="宋体"/>
          <w:szCs w:val="21"/>
        </w:rPr>
      </w:pPr>
      <w:r>
        <w:rPr>
          <w:rFonts w:ascii="宋体" w:hAnsi="宋体" w:hint="eastAsia"/>
          <w:szCs w:val="21"/>
        </w:rPr>
        <w:t>m</w:t>
      </w:r>
      <w:r>
        <w:rPr>
          <w:rFonts w:ascii="宋体" w:hAnsi="宋体" w:hint="eastAsia"/>
          <w:szCs w:val="21"/>
          <w:vertAlign w:val="subscript"/>
        </w:rPr>
        <w:t>2</w:t>
      </w:r>
      <w:r>
        <w:rPr>
          <w:rFonts w:ascii="宋体" w:hAnsi="宋体" w:hint="eastAsia"/>
          <w:szCs w:val="21"/>
        </w:rPr>
        <w:t>－包装袋质量，kg；</w:t>
      </w:r>
    </w:p>
    <w:p w:rsidR="002442BF" w:rsidRDefault="00977319" w:rsidP="00FA58A0">
      <w:pPr>
        <w:spacing w:line="360" w:lineRule="exact"/>
        <w:ind w:firstLineChars="200" w:firstLine="420"/>
        <w:rPr>
          <w:rFonts w:ascii="宋体" w:hAnsi="宋体"/>
          <w:szCs w:val="21"/>
        </w:rPr>
      </w:pPr>
      <w:proofErr w:type="spellStart"/>
      <w:r>
        <w:rPr>
          <w:rFonts w:ascii="宋体" w:hAnsi="宋体" w:hint="eastAsia"/>
          <w:szCs w:val="21"/>
        </w:rPr>
        <w:t>m</w:t>
      </w:r>
      <w:r>
        <w:rPr>
          <w:rFonts w:ascii="宋体" w:hAnsi="宋体" w:hint="eastAsia"/>
          <w:szCs w:val="21"/>
          <w:vertAlign w:val="subscript"/>
        </w:rPr>
        <w:t>o</w:t>
      </w:r>
      <w:proofErr w:type="spellEnd"/>
      <w:r>
        <w:rPr>
          <w:rFonts w:ascii="宋体" w:hAnsi="宋体" w:hint="eastAsia"/>
          <w:szCs w:val="21"/>
        </w:rPr>
        <w:t>－额定称量值，kg。</w:t>
      </w:r>
    </w:p>
    <w:p w:rsidR="002442BF" w:rsidRDefault="00977319" w:rsidP="00FA58A0">
      <w:pPr>
        <w:spacing w:line="360" w:lineRule="exact"/>
        <w:rPr>
          <w:rFonts w:ascii="宋体" w:hAnsi="宋体"/>
          <w:szCs w:val="21"/>
        </w:rPr>
      </w:pPr>
      <w:r>
        <w:rPr>
          <w:rFonts w:ascii="宋体" w:hAnsi="宋体" w:hint="eastAsia"/>
          <w:szCs w:val="21"/>
        </w:rPr>
        <w:t>6.4.4 十次称量允许误差</w:t>
      </w:r>
    </w:p>
    <w:p w:rsidR="002442BF" w:rsidRDefault="00977319" w:rsidP="00FA58A0">
      <w:pPr>
        <w:spacing w:line="360" w:lineRule="exact"/>
        <w:ind w:firstLineChars="200" w:firstLine="420"/>
        <w:rPr>
          <w:rFonts w:ascii="宋体" w:hAnsi="宋体"/>
          <w:szCs w:val="21"/>
        </w:rPr>
      </w:pPr>
      <w:r>
        <w:rPr>
          <w:rFonts w:ascii="宋体" w:hAnsi="宋体" w:hint="eastAsia"/>
          <w:szCs w:val="21"/>
        </w:rPr>
        <w:t>十次称量允许误差按公式</w:t>
      </w:r>
      <w:r>
        <w:rPr>
          <w:color w:val="000000"/>
        </w:rPr>
        <w:t>(</w:t>
      </w:r>
      <w:r>
        <w:rPr>
          <w:rFonts w:hint="eastAsia"/>
          <w:color w:val="000000"/>
        </w:rPr>
        <w:t>3</w:t>
      </w:r>
      <w:r>
        <w:rPr>
          <w:color w:val="000000"/>
        </w:rPr>
        <w:t>)</w:t>
      </w:r>
      <w:r>
        <w:rPr>
          <w:rFonts w:hint="eastAsia"/>
          <w:color w:val="000000"/>
        </w:rPr>
        <w:t>计算</w:t>
      </w:r>
      <w:r>
        <w:rPr>
          <w:rFonts w:ascii="宋体" w:hAnsi="宋体" w:hint="eastAsia"/>
          <w:szCs w:val="21"/>
        </w:rPr>
        <w:t>：</w:t>
      </w:r>
    </w:p>
    <w:p w:rsidR="002442BF" w:rsidRDefault="00977319" w:rsidP="00D62537">
      <w:pPr>
        <w:tabs>
          <w:tab w:val="center" w:pos="4678"/>
          <w:tab w:val="right" w:leader="middleDot" w:pos="8789"/>
        </w:tabs>
        <w:spacing w:line="200" w:lineRule="exact"/>
        <w:ind w:firstLineChars="1400" w:firstLine="1820"/>
        <w:textAlignment w:val="center"/>
        <w:rPr>
          <w:rFonts w:ascii="宋体" w:hAnsi="宋体"/>
          <w:sz w:val="13"/>
          <w:szCs w:val="13"/>
        </w:rPr>
      </w:pPr>
      <w:proofErr w:type="gramStart"/>
      <w:r>
        <w:rPr>
          <w:rFonts w:ascii="宋体" w:hAnsi="宋体" w:hint="eastAsia"/>
          <w:sz w:val="13"/>
          <w:szCs w:val="13"/>
        </w:rPr>
        <w:t>n</w:t>
      </w:r>
      <w:proofErr w:type="gramEnd"/>
    </w:p>
    <w:p w:rsidR="002442BF" w:rsidRDefault="00977319" w:rsidP="00D62537">
      <w:pPr>
        <w:tabs>
          <w:tab w:val="center" w:pos="4678"/>
          <w:tab w:val="right" w:leader="middleDot" w:pos="8789"/>
        </w:tabs>
        <w:spacing w:line="200" w:lineRule="exact"/>
        <w:ind w:firstLineChars="800" w:firstLine="1680"/>
        <w:textAlignment w:val="center"/>
        <w:rPr>
          <w:rFonts w:ascii="宋体" w:hAnsi="宋体"/>
          <w:szCs w:val="21"/>
        </w:rPr>
      </w:pPr>
      <w:r>
        <w:rPr>
          <w:rFonts w:ascii="宋体" w:hAnsi="宋体" w:hint="eastAsia"/>
          <w:szCs w:val="21"/>
        </w:rPr>
        <w:t>∑(Qi－</w:t>
      </w:r>
      <w:proofErr w:type="spellStart"/>
      <w:r>
        <w:rPr>
          <w:rFonts w:ascii="宋体" w:hAnsi="宋体" w:hint="eastAsia"/>
          <w:szCs w:val="21"/>
        </w:rPr>
        <w:t>Qo</w:t>
      </w:r>
      <w:proofErr w:type="spellEnd"/>
      <w:r>
        <w:rPr>
          <w:rFonts w:ascii="宋体" w:hAnsi="宋体" w:hint="eastAsia"/>
          <w:szCs w:val="21"/>
        </w:rPr>
        <w:t>)</w:t>
      </w:r>
    </w:p>
    <w:p w:rsidR="002442BF" w:rsidRDefault="00977319" w:rsidP="00D62537">
      <w:pPr>
        <w:tabs>
          <w:tab w:val="center" w:pos="4678"/>
          <w:tab w:val="right" w:leader="middleDot" w:pos="8789"/>
        </w:tabs>
        <w:spacing w:line="200" w:lineRule="exact"/>
        <w:ind w:firstLineChars="1300" w:firstLine="1690"/>
        <w:textAlignment w:val="center"/>
        <w:rPr>
          <w:rFonts w:ascii="宋体" w:hAnsi="宋体"/>
          <w:sz w:val="13"/>
          <w:szCs w:val="13"/>
        </w:rPr>
      </w:pPr>
      <w:proofErr w:type="spellStart"/>
      <w:r>
        <w:rPr>
          <w:rFonts w:ascii="宋体" w:hAnsi="宋体" w:hint="eastAsia"/>
          <w:sz w:val="13"/>
          <w:szCs w:val="13"/>
        </w:rPr>
        <w:t>i</w:t>
      </w:r>
      <w:proofErr w:type="spellEnd"/>
      <w:r>
        <w:rPr>
          <w:rFonts w:ascii="宋体" w:hAnsi="宋体" w:hint="eastAsia"/>
          <w:sz w:val="13"/>
          <w:szCs w:val="13"/>
        </w:rPr>
        <w:t>=1</w:t>
      </w:r>
    </w:p>
    <w:p w:rsidR="002442BF" w:rsidRDefault="00977319" w:rsidP="00D62537">
      <w:pPr>
        <w:tabs>
          <w:tab w:val="center" w:pos="4678"/>
          <w:tab w:val="right" w:leader="middleDot" w:pos="8789"/>
        </w:tabs>
        <w:spacing w:line="200" w:lineRule="exact"/>
        <w:ind w:firstLineChars="400" w:firstLine="840"/>
        <w:textAlignment w:val="center"/>
        <w:rPr>
          <w:color w:val="000000"/>
        </w:rPr>
      </w:pPr>
      <w:r>
        <w:rPr>
          <w:rFonts w:ascii="宋体" w:hAnsi="宋体" w:hint="eastAsia"/>
          <w:szCs w:val="21"/>
        </w:rPr>
        <w:t>△Q</w:t>
      </w:r>
      <w:r w:rsidR="00D62537">
        <w:rPr>
          <w:rFonts w:ascii="宋体" w:hAnsi="宋体" w:hint="eastAsia"/>
          <w:szCs w:val="21"/>
        </w:rPr>
        <w:t>＝－－－－－－－－</w:t>
      </w:r>
      <w:r>
        <w:rPr>
          <w:color w:val="000000"/>
        </w:rPr>
        <w:t>……</w:t>
      </w:r>
      <w:proofErr w:type="gramStart"/>
      <w:r>
        <w:rPr>
          <w:color w:val="000000"/>
        </w:rPr>
        <w:t>……………………………</w:t>
      </w:r>
      <w:proofErr w:type="gramEnd"/>
      <w:r>
        <w:rPr>
          <w:rFonts w:ascii="宋体" w:hAnsi="宋体"/>
          <w:szCs w:val="21"/>
          <w:vertAlign w:val="subscript"/>
        </w:rPr>
        <w:t xml:space="preserve"> </w:t>
      </w:r>
      <w:r>
        <w:rPr>
          <w:color w:val="000000"/>
        </w:rPr>
        <w:t>…(</w:t>
      </w:r>
      <w:r>
        <w:rPr>
          <w:rFonts w:hint="eastAsia"/>
          <w:color w:val="000000"/>
        </w:rPr>
        <w:t>3</w:t>
      </w:r>
      <w:r>
        <w:rPr>
          <w:color w:val="000000"/>
        </w:rPr>
        <w:t>)</w:t>
      </w:r>
    </w:p>
    <w:p w:rsidR="002442BF" w:rsidRPr="00D62537" w:rsidRDefault="00977319" w:rsidP="00D62537">
      <w:pPr>
        <w:spacing w:line="200" w:lineRule="exact"/>
        <w:ind w:firstLineChars="1000" w:firstLine="2100"/>
        <w:rPr>
          <w:rFonts w:ascii="宋体" w:hAnsi="宋体"/>
          <w:szCs w:val="21"/>
        </w:rPr>
      </w:pPr>
      <w:proofErr w:type="gramStart"/>
      <w:r>
        <w:rPr>
          <w:rFonts w:ascii="宋体" w:hAnsi="宋体" w:hint="eastAsia"/>
          <w:szCs w:val="21"/>
        </w:rPr>
        <w:t>n</w:t>
      </w:r>
      <w:proofErr w:type="gramEnd"/>
    </w:p>
    <w:p w:rsidR="00FA58A0" w:rsidRDefault="00977319" w:rsidP="00D62537">
      <w:pPr>
        <w:spacing w:line="360" w:lineRule="exact"/>
        <w:ind w:firstLineChars="200" w:firstLine="420"/>
      </w:pPr>
      <w:r>
        <w:rPr>
          <w:rFonts w:hint="eastAsia"/>
        </w:rPr>
        <w:t>式中：</w:t>
      </w:r>
    </w:p>
    <w:p w:rsidR="002442BF" w:rsidRDefault="00977319" w:rsidP="00D62537">
      <w:pPr>
        <w:spacing w:line="360" w:lineRule="exact"/>
        <w:ind w:firstLineChars="200" w:firstLine="420"/>
        <w:rPr>
          <w:rFonts w:ascii="宋体" w:hAnsi="宋体"/>
          <w:szCs w:val="21"/>
        </w:rPr>
      </w:pPr>
      <w:r>
        <w:rPr>
          <w:rFonts w:ascii="宋体" w:hAnsi="宋体" w:hint="eastAsia"/>
          <w:szCs w:val="21"/>
        </w:rPr>
        <w:t>△Q－十次称量平均误差；</w:t>
      </w:r>
    </w:p>
    <w:p w:rsidR="002442BF" w:rsidRDefault="00977319" w:rsidP="00D62537">
      <w:pPr>
        <w:spacing w:line="360" w:lineRule="exact"/>
        <w:ind w:firstLineChars="200" w:firstLine="420"/>
        <w:rPr>
          <w:rFonts w:ascii="宋体" w:hAnsi="宋体"/>
          <w:szCs w:val="21"/>
        </w:rPr>
      </w:pPr>
      <w:r>
        <w:rPr>
          <w:rFonts w:ascii="宋体" w:hAnsi="宋体" w:hint="eastAsia"/>
          <w:szCs w:val="21"/>
        </w:rPr>
        <w:t>Q</w:t>
      </w:r>
      <w:r>
        <w:rPr>
          <w:rFonts w:ascii="宋体" w:hAnsi="宋体" w:hint="eastAsia"/>
          <w:szCs w:val="21"/>
          <w:vertAlign w:val="subscript"/>
        </w:rPr>
        <w:t>i</w:t>
      </w:r>
      <w:r>
        <w:rPr>
          <w:rFonts w:ascii="宋体" w:hAnsi="宋体" w:hint="eastAsia"/>
          <w:szCs w:val="21"/>
        </w:rPr>
        <w:t>－每次实测质量，kg；</w:t>
      </w:r>
    </w:p>
    <w:p w:rsidR="002442BF" w:rsidRDefault="00977319" w:rsidP="00D62537">
      <w:pPr>
        <w:spacing w:line="360" w:lineRule="exact"/>
        <w:ind w:firstLineChars="200" w:firstLine="420"/>
        <w:rPr>
          <w:rFonts w:ascii="宋体" w:hAnsi="宋体"/>
          <w:szCs w:val="21"/>
        </w:rPr>
      </w:pPr>
      <w:proofErr w:type="spellStart"/>
      <w:r>
        <w:rPr>
          <w:rFonts w:ascii="宋体" w:hAnsi="宋体" w:hint="eastAsia"/>
          <w:szCs w:val="21"/>
        </w:rPr>
        <w:t>Q</w:t>
      </w:r>
      <w:r>
        <w:rPr>
          <w:rFonts w:ascii="宋体" w:hAnsi="宋体" w:hint="eastAsia"/>
          <w:szCs w:val="21"/>
          <w:vertAlign w:val="subscript"/>
        </w:rPr>
        <w:t>o</w:t>
      </w:r>
      <w:proofErr w:type="spellEnd"/>
      <w:r>
        <w:rPr>
          <w:rFonts w:ascii="宋体" w:hAnsi="宋体" w:hint="eastAsia"/>
          <w:szCs w:val="21"/>
        </w:rPr>
        <w:t>－额定称量值，kg；</w:t>
      </w:r>
    </w:p>
    <w:p w:rsidR="002442BF" w:rsidRDefault="00977319" w:rsidP="00D62537">
      <w:pPr>
        <w:spacing w:line="360" w:lineRule="exact"/>
        <w:ind w:firstLineChars="200" w:firstLine="420"/>
        <w:rPr>
          <w:rFonts w:ascii="宋体" w:hAnsi="宋体"/>
          <w:szCs w:val="21"/>
        </w:rPr>
      </w:pPr>
      <w:r>
        <w:rPr>
          <w:rFonts w:ascii="宋体" w:hAnsi="宋体" w:hint="eastAsia"/>
          <w:szCs w:val="21"/>
        </w:rPr>
        <w:t>n－检测包数。</w:t>
      </w:r>
    </w:p>
    <w:p w:rsidR="002442BF" w:rsidRDefault="00977319" w:rsidP="00D62537">
      <w:pPr>
        <w:pStyle w:val="af2"/>
        <w:spacing w:line="360" w:lineRule="exact"/>
        <w:ind w:firstLineChars="0" w:firstLine="0"/>
        <w:rPr>
          <w:rFonts w:ascii="黑体" w:eastAsia="黑体" w:hAnsi="黑体" w:cs="黑体"/>
          <w:szCs w:val="21"/>
        </w:rPr>
      </w:pPr>
      <w:r>
        <w:rPr>
          <w:rFonts w:ascii="黑体" w:eastAsia="黑体" w:hAnsi="黑体" w:cs="黑体" w:hint="eastAsia"/>
          <w:szCs w:val="21"/>
        </w:rPr>
        <w:t>6.5 整机装配</w:t>
      </w:r>
    </w:p>
    <w:p w:rsidR="002442BF" w:rsidRDefault="00FA58A0" w:rsidP="00D62537">
      <w:pPr>
        <w:pStyle w:val="af2"/>
        <w:spacing w:line="360" w:lineRule="exact"/>
        <w:rPr>
          <w:rFonts w:hAnsi="宋体" w:cs="宋体"/>
          <w:szCs w:val="21"/>
        </w:rPr>
      </w:pPr>
      <w:r>
        <w:rPr>
          <w:rFonts w:hAnsi="宋体" w:cs="宋体" w:hint="eastAsia"/>
          <w:szCs w:val="21"/>
        </w:rPr>
        <w:t>按</w:t>
      </w:r>
      <w:r w:rsidR="00977319">
        <w:rPr>
          <w:rFonts w:hAnsi="宋体" w:cs="宋体" w:hint="eastAsia"/>
          <w:szCs w:val="21"/>
        </w:rPr>
        <w:t>5.3的要求检查各项要求。</w:t>
      </w:r>
    </w:p>
    <w:p w:rsidR="002442BF" w:rsidRDefault="00977319" w:rsidP="00D62537">
      <w:pPr>
        <w:pStyle w:val="af2"/>
        <w:spacing w:line="360" w:lineRule="exact"/>
        <w:ind w:firstLineChars="0" w:firstLine="0"/>
        <w:rPr>
          <w:rFonts w:ascii="黑体" w:eastAsia="黑体" w:hAnsi="黑体" w:cs="黑体"/>
          <w:szCs w:val="21"/>
        </w:rPr>
      </w:pPr>
      <w:r>
        <w:rPr>
          <w:rFonts w:ascii="黑体" w:eastAsia="黑体" w:hAnsi="黑体" w:cs="黑体" w:hint="eastAsia"/>
          <w:szCs w:val="21"/>
        </w:rPr>
        <w:t>6.6 外观质量</w:t>
      </w:r>
    </w:p>
    <w:p w:rsidR="002442BF" w:rsidRDefault="00FA58A0" w:rsidP="00D62537">
      <w:pPr>
        <w:pStyle w:val="af2"/>
        <w:spacing w:line="360" w:lineRule="exact"/>
        <w:rPr>
          <w:rFonts w:hAnsi="宋体" w:cs="宋体"/>
          <w:szCs w:val="21"/>
        </w:rPr>
      </w:pPr>
      <w:r>
        <w:rPr>
          <w:rFonts w:hAnsi="宋体" w:cs="宋体" w:hint="eastAsia"/>
          <w:szCs w:val="21"/>
        </w:rPr>
        <w:t>按</w:t>
      </w:r>
      <w:r w:rsidR="00977319">
        <w:rPr>
          <w:rFonts w:hAnsi="宋体" w:cs="宋体" w:hint="eastAsia"/>
          <w:szCs w:val="21"/>
        </w:rPr>
        <w:t>5.4的要求检查各项要求。</w:t>
      </w:r>
    </w:p>
    <w:p w:rsidR="002442BF" w:rsidRDefault="00977319" w:rsidP="00D62537">
      <w:pPr>
        <w:pStyle w:val="af2"/>
        <w:spacing w:line="360" w:lineRule="exact"/>
        <w:ind w:firstLineChars="0" w:firstLine="0"/>
        <w:rPr>
          <w:rFonts w:ascii="黑体" w:eastAsia="黑体" w:hAnsi="黑体" w:cs="黑体"/>
          <w:szCs w:val="21"/>
        </w:rPr>
      </w:pPr>
      <w:r>
        <w:rPr>
          <w:rFonts w:ascii="黑体" w:eastAsia="黑体" w:hAnsi="黑体" w:cs="黑体" w:hint="eastAsia"/>
          <w:szCs w:val="21"/>
        </w:rPr>
        <w:lastRenderedPageBreak/>
        <w:t>6.7 涂漆质量</w:t>
      </w:r>
    </w:p>
    <w:p w:rsidR="002442BF" w:rsidRDefault="00977319" w:rsidP="00D62537">
      <w:pPr>
        <w:pStyle w:val="af2"/>
        <w:spacing w:line="360" w:lineRule="exact"/>
        <w:ind w:firstLineChars="0" w:firstLine="0"/>
        <w:rPr>
          <w:rFonts w:hAnsi="宋体" w:cs="宋体"/>
          <w:szCs w:val="21"/>
        </w:rPr>
      </w:pPr>
      <w:r>
        <w:rPr>
          <w:rFonts w:hAnsi="宋体" w:cs="宋体" w:hint="eastAsia"/>
          <w:szCs w:val="21"/>
        </w:rPr>
        <w:t xml:space="preserve">6.7.1 </w:t>
      </w:r>
      <w:r w:rsidR="00FA58A0">
        <w:rPr>
          <w:rFonts w:hAnsi="宋体" w:cs="宋体" w:hint="eastAsia"/>
          <w:szCs w:val="21"/>
        </w:rPr>
        <w:t>按</w:t>
      </w:r>
      <w:r>
        <w:rPr>
          <w:rFonts w:hAnsi="宋体" w:cs="宋体" w:hint="eastAsia"/>
          <w:szCs w:val="21"/>
        </w:rPr>
        <w:t>5.5的要求检查各项要求。</w:t>
      </w:r>
    </w:p>
    <w:p w:rsidR="002442BF" w:rsidRDefault="00977319" w:rsidP="00D62537">
      <w:pPr>
        <w:pStyle w:val="af2"/>
        <w:spacing w:line="360" w:lineRule="exact"/>
        <w:ind w:firstLineChars="0" w:firstLine="0"/>
        <w:rPr>
          <w:rFonts w:hAnsi="宋体" w:cs="宋体"/>
          <w:szCs w:val="21"/>
        </w:rPr>
      </w:pPr>
      <w:r>
        <w:rPr>
          <w:rFonts w:hAnsi="宋体" w:cs="宋体" w:hint="eastAsia"/>
          <w:szCs w:val="21"/>
        </w:rPr>
        <w:t>6.7.2 漆膜厚度测量仪测量漆膜厚度，测3次，取平均值。漆膜附着力按JB/T 9832.2进行。</w:t>
      </w:r>
    </w:p>
    <w:p w:rsidR="002442BF" w:rsidRDefault="00977319" w:rsidP="00D62537">
      <w:pPr>
        <w:pStyle w:val="af2"/>
        <w:spacing w:line="360" w:lineRule="exact"/>
        <w:ind w:firstLineChars="0" w:firstLine="0"/>
        <w:rPr>
          <w:rFonts w:ascii="黑体" w:eastAsia="黑体" w:hAnsi="黑体" w:cs="黑体"/>
          <w:szCs w:val="21"/>
        </w:rPr>
      </w:pPr>
      <w:r>
        <w:rPr>
          <w:rFonts w:ascii="黑体" w:eastAsia="黑体" w:hAnsi="黑体" w:cs="黑体" w:hint="eastAsia"/>
          <w:szCs w:val="21"/>
        </w:rPr>
        <w:t>6.8 噪声</w:t>
      </w:r>
    </w:p>
    <w:p w:rsidR="002442BF" w:rsidRDefault="00977319" w:rsidP="00D62537">
      <w:pPr>
        <w:pStyle w:val="af2"/>
        <w:spacing w:line="360" w:lineRule="exact"/>
        <w:rPr>
          <w:rFonts w:hAnsi="宋体" w:cs="宋体"/>
          <w:szCs w:val="21"/>
        </w:rPr>
      </w:pPr>
      <w:r>
        <w:rPr>
          <w:rFonts w:hAnsi="宋体" w:cs="宋体" w:hint="eastAsia"/>
          <w:szCs w:val="21"/>
        </w:rPr>
        <w:t>按照</w:t>
      </w:r>
      <w:r>
        <w:rPr>
          <w:rFonts w:hAnsi="宋体" w:cs="宋体"/>
          <w:szCs w:val="21"/>
        </w:rPr>
        <w:t>WS</w:t>
      </w:r>
      <w:r>
        <w:rPr>
          <w:rFonts w:hAnsi="宋体" w:cs="宋体" w:hint="eastAsia"/>
          <w:szCs w:val="21"/>
        </w:rPr>
        <w:t>/</w:t>
      </w:r>
      <w:r>
        <w:rPr>
          <w:rFonts w:hAnsi="宋体" w:cs="宋体"/>
          <w:szCs w:val="21"/>
        </w:rPr>
        <w:t>T 69-1996</w:t>
      </w:r>
      <w:r>
        <w:rPr>
          <w:rFonts w:hAnsi="宋体" w:cs="宋体" w:hint="eastAsia"/>
          <w:szCs w:val="21"/>
        </w:rPr>
        <w:t>标准进行。</w:t>
      </w:r>
    </w:p>
    <w:p w:rsidR="002442BF" w:rsidRDefault="00977319" w:rsidP="00D62537">
      <w:pPr>
        <w:pStyle w:val="af2"/>
        <w:spacing w:line="360" w:lineRule="exact"/>
        <w:ind w:firstLineChars="0" w:firstLine="0"/>
        <w:rPr>
          <w:rFonts w:ascii="黑体" w:eastAsia="黑体" w:hAnsi="黑体" w:cs="黑体"/>
          <w:szCs w:val="21"/>
        </w:rPr>
      </w:pPr>
      <w:r>
        <w:rPr>
          <w:rFonts w:ascii="黑体" w:eastAsia="黑体" w:hAnsi="黑体" w:cs="黑体" w:hint="eastAsia"/>
          <w:szCs w:val="21"/>
        </w:rPr>
        <w:t>6.9 使用说明书</w:t>
      </w:r>
    </w:p>
    <w:p w:rsidR="002442BF" w:rsidRDefault="00FA58A0" w:rsidP="00D62537">
      <w:pPr>
        <w:pStyle w:val="af2"/>
        <w:spacing w:line="360" w:lineRule="exact"/>
        <w:rPr>
          <w:rFonts w:hAnsi="宋体" w:cs="宋体"/>
          <w:szCs w:val="21"/>
        </w:rPr>
      </w:pPr>
      <w:r>
        <w:rPr>
          <w:rFonts w:hAnsi="宋体" w:cs="宋体" w:hint="eastAsia"/>
          <w:szCs w:val="21"/>
        </w:rPr>
        <w:t>按</w:t>
      </w:r>
      <w:r w:rsidR="00977319">
        <w:rPr>
          <w:rFonts w:hAnsi="宋体" w:cs="宋体" w:hint="eastAsia"/>
          <w:szCs w:val="21"/>
        </w:rPr>
        <w:t>5.7的要求检查各项要求。</w:t>
      </w:r>
    </w:p>
    <w:p w:rsidR="002442BF" w:rsidRDefault="00977319" w:rsidP="00D62537">
      <w:pPr>
        <w:pStyle w:val="af2"/>
        <w:spacing w:line="360" w:lineRule="exact"/>
        <w:ind w:firstLineChars="0" w:firstLine="0"/>
        <w:rPr>
          <w:rFonts w:ascii="黑体" w:eastAsia="黑体" w:hAnsi="黑体" w:cs="黑体"/>
          <w:szCs w:val="21"/>
        </w:rPr>
      </w:pPr>
      <w:r>
        <w:rPr>
          <w:rFonts w:ascii="黑体" w:eastAsia="黑体" w:hAnsi="黑体" w:cs="黑体" w:hint="eastAsia"/>
          <w:szCs w:val="21"/>
        </w:rPr>
        <w:t>6.10 可靠性</w:t>
      </w:r>
    </w:p>
    <w:p w:rsidR="002442BF" w:rsidRDefault="00977319" w:rsidP="00D62537">
      <w:pPr>
        <w:pStyle w:val="af2"/>
        <w:spacing w:line="360" w:lineRule="exact"/>
        <w:rPr>
          <w:rFonts w:hAnsi="宋体" w:cs="宋体"/>
          <w:szCs w:val="21"/>
        </w:rPr>
      </w:pPr>
      <w:r>
        <w:rPr>
          <w:rFonts w:hAnsi="宋体" w:cs="宋体" w:hint="eastAsia"/>
          <w:szCs w:val="21"/>
        </w:rPr>
        <w:t>在正常使用条件下，在粮食包装机累计工作时间不小于120h的情况下，</w:t>
      </w:r>
      <w:proofErr w:type="gramStart"/>
      <w:r>
        <w:rPr>
          <w:rFonts w:hAnsi="宋体" w:cs="宋体" w:hint="eastAsia"/>
          <w:szCs w:val="21"/>
        </w:rPr>
        <w:t>记录因</w:t>
      </w:r>
      <w:proofErr w:type="gramEnd"/>
      <w:r>
        <w:rPr>
          <w:rFonts w:hAnsi="宋体" w:cs="宋体" w:hint="eastAsia"/>
          <w:szCs w:val="21"/>
        </w:rPr>
        <w:t>制造质量问题导致出现停机故障情况。</w:t>
      </w:r>
    </w:p>
    <w:p w:rsidR="002442BF" w:rsidRDefault="00977319" w:rsidP="00D62537">
      <w:pPr>
        <w:pStyle w:val="af2"/>
        <w:spacing w:beforeLines="50" w:before="156" w:afterLines="50" w:after="156" w:line="360" w:lineRule="exact"/>
        <w:ind w:firstLineChars="0" w:firstLine="0"/>
        <w:rPr>
          <w:rFonts w:ascii="黑体" w:eastAsia="黑体" w:hAnsi="黑体" w:cs="黑体"/>
          <w:szCs w:val="21"/>
        </w:rPr>
      </w:pPr>
      <w:bookmarkStart w:id="7" w:name="_Toc17229"/>
      <w:r>
        <w:rPr>
          <w:rFonts w:ascii="黑体" w:eastAsia="黑体" w:hAnsi="黑体" w:cs="黑体" w:hint="eastAsia"/>
          <w:szCs w:val="21"/>
        </w:rPr>
        <w:t>7 检验规则</w:t>
      </w:r>
    </w:p>
    <w:p w:rsidR="002442BF" w:rsidRDefault="00977319" w:rsidP="00D62537">
      <w:pPr>
        <w:pStyle w:val="af2"/>
        <w:spacing w:line="360" w:lineRule="exact"/>
        <w:ind w:firstLineChars="0" w:firstLine="0"/>
        <w:rPr>
          <w:rFonts w:ascii="黑体" w:eastAsia="黑体" w:hAnsi="黑体" w:cs="黑体"/>
          <w:szCs w:val="21"/>
        </w:rPr>
      </w:pPr>
      <w:bookmarkStart w:id="8" w:name="_Toc27129747"/>
      <w:r>
        <w:rPr>
          <w:rFonts w:ascii="黑体" w:eastAsia="黑体" w:hAnsi="黑体" w:cs="黑体" w:hint="eastAsia"/>
          <w:szCs w:val="21"/>
        </w:rPr>
        <w:t>7.1 出厂检验</w:t>
      </w:r>
      <w:bookmarkEnd w:id="8"/>
    </w:p>
    <w:p w:rsidR="002442BF" w:rsidRDefault="00977319" w:rsidP="00D62537">
      <w:pPr>
        <w:pStyle w:val="af2"/>
        <w:spacing w:line="360" w:lineRule="exact"/>
        <w:ind w:firstLineChars="0" w:firstLine="0"/>
        <w:rPr>
          <w:rFonts w:hAnsi="宋体" w:cs="宋体"/>
          <w:szCs w:val="21"/>
        </w:rPr>
      </w:pPr>
      <w:r>
        <w:rPr>
          <w:rFonts w:hAnsi="宋体" w:cs="宋体" w:hint="eastAsia"/>
          <w:szCs w:val="21"/>
        </w:rPr>
        <w:t>7.1.1 粮食包装机出厂前必须经制造厂质量检验部门检验合格，并附有质量检验合格证。出厂检验项目应符合表2的规定，检验项目分类见表</w:t>
      </w:r>
      <w:r w:rsidR="00BB4A23">
        <w:rPr>
          <w:rFonts w:hAnsi="宋体" w:cs="宋体" w:hint="eastAsia"/>
          <w:szCs w:val="21"/>
        </w:rPr>
        <w:t>3</w:t>
      </w:r>
      <w:r>
        <w:rPr>
          <w:rFonts w:hAnsi="宋体" w:cs="宋体" w:hint="eastAsia"/>
          <w:szCs w:val="21"/>
        </w:rPr>
        <w:t>，全部检验项目均应合格。</w:t>
      </w:r>
    </w:p>
    <w:p w:rsidR="002442BF" w:rsidRDefault="00977319" w:rsidP="00D62537">
      <w:pPr>
        <w:pStyle w:val="af2"/>
        <w:spacing w:line="360" w:lineRule="exact"/>
        <w:ind w:firstLineChars="0" w:firstLine="0"/>
        <w:jc w:val="center"/>
        <w:rPr>
          <w:rFonts w:ascii="黑体" w:eastAsia="黑体" w:hAnsi="黑体" w:cs="黑体"/>
          <w:szCs w:val="21"/>
        </w:rPr>
      </w:pPr>
      <w:r>
        <w:rPr>
          <w:rFonts w:ascii="黑体" w:eastAsia="黑体" w:hAnsi="黑体" w:cs="黑体" w:hint="eastAsia"/>
          <w:szCs w:val="21"/>
        </w:rPr>
        <w:t>表</w:t>
      </w:r>
      <w:r w:rsidR="00BB4A23">
        <w:rPr>
          <w:rFonts w:ascii="黑体" w:eastAsia="黑体" w:hAnsi="黑体" w:cs="黑体" w:hint="eastAsia"/>
          <w:szCs w:val="21"/>
        </w:rPr>
        <w:t>3</w:t>
      </w:r>
      <w:r>
        <w:rPr>
          <w:rFonts w:ascii="黑体" w:eastAsia="黑体" w:hAnsi="黑体" w:cs="黑体" w:hint="eastAsia"/>
          <w:szCs w:val="21"/>
        </w:rPr>
        <w:t xml:space="preserve"> 检验项目及分类表</w:t>
      </w:r>
    </w:p>
    <w:tbl>
      <w:tblPr>
        <w:tblW w:w="868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3"/>
        <w:gridCol w:w="1134"/>
        <w:gridCol w:w="1988"/>
        <w:gridCol w:w="1286"/>
        <w:gridCol w:w="1287"/>
        <w:gridCol w:w="1287"/>
      </w:tblGrid>
      <w:tr w:rsidR="002442BF" w:rsidTr="00FA58A0">
        <w:trPr>
          <w:trHeight w:val="340"/>
        </w:trPr>
        <w:tc>
          <w:tcPr>
            <w:tcW w:w="708" w:type="dxa"/>
            <w:tcBorders>
              <w:top w:val="single" w:sz="4" w:space="0" w:color="auto"/>
              <w:bottom w:val="single" w:sz="4" w:space="0" w:color="auto"/>
            </w:tcBorders>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项目分类</w:t>
            </w:r>
          </w:p>
        </w:tc>
        <w:tc>
          <w:tcPr>
            <w:tcW w:w="993" w:type="dxa"/>
            <w:tcBorders>
              <w:top w:val="single" w:sz="4" w:space="0" w:color="auto"/>
            </w:tcBorders>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序号</w:t>
            </w:r>
          </w:p>
        </w:tc>
        <w:tc>
          <w:tcPr>
            <w:tcW w:w="3122" w:type="dxa"/>
            <w:gridSpan w:val="2"/>
            <w:tcBorders>
              <w:top w:val="single" w:sz="4" w:space="0" w:color="auto"/>
            </w:tcBorders>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项目名称</w:t>
            </w:r>
          </w:p>
        </w:tc>
        <w:tc>
          <w:tcPr>
            <w:tcW w:w="1286" w:type="dxa"/>
            <w:tcBorders>
              <w:top w:val="single" w:sz="4" w:space="0" w:color="auto"/>
            </w:tcBorders>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标准条款</w:t>
            </w:r>
          </w:p>
        </w:tc>
        <w:tc>
          <w:tcPr>
            <w:tcW w:w="1287" w:type="dxa"/>
            <w:tcBorders>
              <w:top w:val="single" w:sz="4" w:space="0" w:color="auto"/>
            </w:tcBorders>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出厂检验</w:t>
            </w:r>
          </w:p>
        </w:tc>
        <w:tc>
          <w:tcPr>
            <w:tcW w:w="1287" w:type="dxa"/>
            <w:tcBorders>
              <w:top w:val="single" w:sz="4" w:space="0" w:color="auto"/>
            </w:tcBorders>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型式检验</w:t>
            </w:r>
          </w:p>
        </w:tc>
      </w:tr>
      <w:tr w:rsidR="002442BF" w:rsidTr="00FA58A0">
        <w:trPr>
          <w:trHeight w:val="340"/>
        </w:trPr>
        <w:tc>
          <w:tcPr>
            <w:tcW w:w="708" w:type="dxa"/>
            <w:vMerge w:val="restart"/>
            <w:tcBorders>
              <w:top w:val="single" w:sz="4" w:space="0" w:color="auto"/>
            </w:tcBorders>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A</w:t>
            </w:r>
          </w:p>
        </w:tc>
        <w:tc>
          <w:tcPr>
            <w:tcW w:w="993" w:type="dxa"/>
            <w:vMerge w:val="restart"/>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1</w:t>
            </w:r>
          </w:p>
        </w:tc>
        <w:tc>
          <w:tcPr>
            <w:tcW w:w="1134" w:type="dxa"/>
            <w:vMerge w:val="restart"/>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安全要求</w:t>
            </w:r>
          </w:p>
        </w:tc>
        <w:tc>
          <w:tcPr>
            <w:tcW w:w="1988" w:type="dxa"/>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安全防护</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5.2.1</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Merge/>
            <w:vAlign w:val="center"/>
          </w:tcPr>
          <w:p w:rsidR="002442BF" w:rsidRPr="00D62537" w:rsidRDefault="002442BF">
            <w:pPr>
              <w:jc w:val="center"/>
              <w:rPr>
                <w:rFonts w:ascii="宋体" w:eastAsia="宋体" w:hAnsi="宋体" w:cs="宋体"/>
                <w:sz w:val="18"/>
                <w:szCs w:val="18"/>
              </w:rPr>
            </w:pPr>
          </w:p>
        </w:tc>
        <w:tc>
          <w:tcPr>
            <w:tcW w:w="1134" w:type="dxa"/>
            <w:vMerge/>
            <w:vAlign w:val="center"/>
          </w:tcPr>
          <w:p w:rsidR="002442BF" w:rsidRPr="00D62537" w:rsidRDefault="002442BF">
            <w:pPr>
              <w:widowControl/>
              <w:jc w:val="center"/>
              <w:rPr>
                <w:rFonts w:ascii="宋体" w:eastAsia="宋体" w:hAnsi="宋体" w:cs="宋体"/>
                <w:sz w:val="18"/>
                <w:szCs w:val="18"/>
              </w:rPr>
            </w:pPr>
          </w:p>
        </w:tc>
        <w:tc>
          <w:tcPr>
            <w:tcW w:w="1988" w:type="dxa"/>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耐压试验</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5.2.1.2</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Merge/>
            <w:vAlign w:val="center"/>
          </w:tcPr>
          <w:p w:rsidR="002442BF" w:rsidRPr="00D62537" w:rsidRDefault="002442BF">
            <w:pPr>
              <w:jc w:val="center"/>
              <w:rPr>
                <w:rFonts w:ascii="宋体" w:eastAsia="宋体" w:hAnsi="宋体" w:cs="宋体"/>
                <w:sz w:val="18"/>
                <w:szCs w:val="18"/>
              </w:rPr>
            </w:pPr>
          </w:p>
        </w:tc>
        <w:tc>
          <w:tcPr>
            <w:tcW w:w="1134" w:type="dxa"/>
            <w:vMerge/>
            <w:vAlign w:val="center"/>
          </w:tcPr>
          <w:p w:rsidR="002442BF" w:rsidRPr="00D62537" w:rsidRDefault="002442BF">
            <w:pPr>
              <w:widowControl/>
              <w:jc w:val="center"/>
              <w:rPr>
                <w:rFonts w:ascii="宋体" w:eastAsia="宋体" w:hAnsi="宋体" w:cs="宋体"/>
                <w:sz w:val="18"/>
                <w:szCs w:val="18"/>
              </w:rPr>
            </w:pPr>
          </w:p>
        </w:tc>
        <w:tc>
          <w:tcPr>
            <w:tcW w:w="1988" w:type="dxa"/>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绝缘电阻</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5.2.1.2</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895"/>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Merge/>
            <w:vAlign w:val="center"/>
          </w:tcPr>
          <w:p w:rsidR="002442BF" w:rsidRPr="00D62537" w:rsidRDefault="002442BF">
            <w:pPr>
              <w:widowControl/>
              <w:jc w:val="center"/>
              <w:rPr>
                <w:rFonts w:ascii="宋体" w:eastAsia="宋体" w:hAnsi="宋体" w:cs="宋体"/>
                <w:sz w:val="18"/>
                <w:szCs w:val="18"/>
              </w:rPr>
            </w:pPr>
          </w:p>
        </w:tc>
        <w:tc>
          <w:tcPr>
            <w:tcW w:w="1134" w:type="dxa"/>
            <w:vMerge/>
            <w:vAlign w:val="center"/>
          </w:tcPr>
          <w:p w:rsidR="002442BF" w:rsidRPr="00D62537" w:rsidRDefault="002442BF">
            <w:pPr>
              <w:widowControl/>
              <w:jc w:val="center"/>
              <w:rPr>
                <w:rFonts w:ascii="宋体" w:eastAsia="宋体" w:hAnsi="宋体" w:cs="宋体"/>
                <w:sz w:val="18"/>
                <w:szCs w:val="18"/>
              </w:rPr>
            </w:pPr>
          </w:p>
        </w:tc>
        <w:tc>
          <w:tcPr>
            <w:tcW w:w="1988" w:type="dxa"/>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漏电保护</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5.2.1.3</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Merge/>
            <w:vAlign w:val="center"/>
          </w:tcPr>
          <w:p w:rsidR="002442BF" w:rsidRPr="00D62537" w:rsidRDefault="002442BF">
            <w:pPr>
              <w:widowControl/>
              <w:jc w:val="center"/>
              <w:rPr>
                <w:rFonts w:ascii="宋体" w:eastAsia="宋体" w:hAnsi="宋体" w:cs="宋体"/>
                <w:sz w:val="18"/>
                <w:szCs w:val="18"/>
              </w:rPr>
            </w:pPr>
          </w:p>
        </w:tc>
        <w:tc>
          <w:tcPr>
            <w:tcW w:w="1134" w:type="dxa"/>
            <w:vMerge/>
            <w:vAlign w:val="center"/>
          </w:tcPr>
          <w:p w:rsidR="002442BF" w:rsidRPr="00D62537" w:rsidRDefault="002442BF">
            <w:pPr>
              <w:widowControl/>
              <w:jc w:val="center"/>
              <w:rPr>
                <w:rFonts w:ascii="宋体" w:eastAsia="宋体" w:hAnsi="宋体" w:cs="宋体"/>
                <w:sz w:val="18"/>
                <w:szCs w:val="18"/>
              </w:rPr>
            </w:pPr>
          </w:p>
        </w:tc>
        <w:tc>
          <w:tcPr>
            <w:tcW w:w="1988" w:type="dxa"/>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电气控制</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5.2.1.4</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Merge/>
            <w:vAlign w:val="center"/>
          </w:tcPr>
          <w:p w:rsidR="002442BF" w:rsidRPr="00D62537" w:rsidRDefault="002442BF">
            <w:pPr>
              <w:widowControl/>
              <w:jc w:val="center"/>
              <w:rPr>
                <w:rFonts w:ascii="宋体" w:eastAsia="宋体" w:hAnsi="宋体" w:cs="宋体"/>
                <w:sz w:val="18"/>
                <w:szCs w:val="18"/>
              </w:rPr>
            </w:pPr>
          </w:p>
        </w:tc>
        <w:tc>
          <w:tcPr>
            <w:tcW w:w="1134" w:type="dxa"/>
            <w:vMerge/>
            <w:vAlign w:val="center"/>
          </w:tcPr>
          <w:p w:rsidR="002442BF" w:rsidRPr="00D62537" w:rsidRDefault="002442BF">
            <w:pPr>
              <w:widowControl/>
              <w:jc w:val="center"/>
              <w:rPr>
                <w:rFonts w:ascii="宋体" w:eastAsia="宋体" w:hAnsi="宋体" w:cs="宋体"/>
                <w:sz w:val="18"/>
                <w:szCs w:val="18"/>
              </w:rPr>
            </w:pPr>
          </w:p>
        </w:tc>
        <w:tc>
          <w:tcPr>
            <w:tcW w:w="1988" w:type="dxa"/>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安全信息</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5.2.2</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Merge/>
            <w:vAlign w:val="center"/>
          </w:tcPr>
          <w:p w:rsidR="002442BF" w:rsidRPr="00D62537" w:rsidRDefault="002442BF">
            <w:pPr>
              <w:widowControl/>
              <w:jc w:val="center"/>
              <w:rPr>
                <w:rFonts w:ascii="宋体" w:eastAsia="宋体" w:hAnsi="宋体" w:cs="宋体"/>
                <w:sz w:val="18"/>
                <w:szCs w:val="18"/>
              </w:rPr>
            </w:pPr>
          </w:p>
        </w:tc>
        <w:tc>
          <w:tcPr>
            <w:tcW w:w="1134" w:type="dxa"/>
            <w:vMerge/>
            <w:vAlign w:val="center"/>
          </w:tcPr>
          <w:p w:rsidR="002442BF" w:rsidRPr="00D62537" w:rsidRDefault="002442BF">
            <w:pPr>
              <w:widowControl/>
              <w:jc w:val="center"/>
              <w:rPr>
                <w:rFonts w:ascii="宋体" w:eastAsia="宋体" w:hAnsi="宋体" w:cs="宋体"/>
                <w:sz w:val="18"/>
                <w:szCs w:val="18"/>
              </w:rPr>
            </w:pPr>
          </w:p>
        </w:tc>
        <w:tc>
          <w:tcPr>
            <w:tcW w:w="1988" w:type="dxa"/>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安全卫生</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5.2.3</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2</w:t>
            </w:r>
          </w:p>
        </w:tc>
        <w:tc>
          <w:tcPr>
            <w:tcW w:w="3122" w:type="dxa"/>
            <w:gridSpan w:val="2"/>
            <w:vAlign w:val="center"/>
          </w:tcPr>
          <w:p w:rsidR="002442BF" w:rsidRPr="00D62537" w:rsidRDefault="00977319">
            <w:pPr>
              <w:rPr>
                <w:rFonts w:ascii="宋体" w:eastAsia="宋体" w:hAnsi="宋体" w:cs="宋体"/>
                <w:sz w:val="18"/>
                <w:szCs w:val="18"/>
              </w:rPr>
            </w:pPr>
            <w:r w:rsidRPr="00D62537">
              <w:rPr>
                <w:rFonts w:ascii="宋体" w:eastAsia="宋体" w:hAnsi="宋体" w:cs="宋体" w:hint="eastAsia"/>
                <w:sz w:val="18"/>
                <w:szCs w:val="18"/>
              </w:rPr>
              <w:t xml:space="preserve">包装件合格率 </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5.3.2</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restart"/>
            <w:vAlign w:val="center"/>
          </w:tcPr>
          <w:p w:rsidR="002442BF" w:rsidRPr="00D62537" w:rsidRDefault="00977319">
            <w:pPr>
              <w:jc w:val="center"/>
              <w:rPr>
                <w:rFonts w:ascii="宋体" w:eastAsia="宋体" w:hAnsi="宋体" w:cs="宋体"/>
                <w:sz w:val="18"/>
                <w:szCs w:val="18"/>
              </w:rPr>
            </w:pPr>
            <w:r w:rsidRPr="00D62537">
              <w:rPr>
                <w:rFonts w:ascii="宋体" w:eastAsia="宋体" w:hAnsi="宋体" w:cs="宋体" w:hint="eastAsia"/>
                <w:sz w:val="18"/>
                <w:szCs w:val="18"/>
              </w:rPr>
              <w:t>B</w:t>
            </w: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1</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包装能力</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5.3.1</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2</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单次称量允许误差</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5.3.3</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3</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十次称量允许误差</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5.3.4</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4</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整机装配要求</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5.4</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外观质量</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5.5</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6</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涂漆质量</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5.6</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7</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噪声</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5.7</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8</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使用说明书</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5.8</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708" w:type="dxa"/>
            <w:vMerge/>
            <w:vAlign w:val="center"/>
          </w:tcPr>
          <w:p w:rsidR="002442BF" w:rsidRPr="00D62537" w:rsidRDefault="002442BF">
            <w:pPr>
              <w:jc w:val="center"/>
              <w:rPr>
                <w:rFonts w:ascii="宋体" w:eastAsia="宋体" w:hAnsi="宋体" w:cs="宋体"/>
                <w:sz w:val="18"/>
                <w:szCs w:val="18"/>
              </w:rPr>
            </w:pPr>
          </w:p>
        </w:tc>
        <w:tc>
          <w:tcPr>
            <w:tcW w:w="993"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9</w:t>
            </w:r>
          </w:p>
        </w:tc>
        <w:tc>
          <w:tcPr>
            <w:tcW w:w="3122" w:type="dxa"/>
            <w:gridSpan w:val="2"/>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可靠性</w:t>
            </w:r>
          </w:p>
        </w:tc>
        <w:tc>
          <w:tcPr>
            <w:tcW w:w="1286"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5.9</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c>
          <w:tcPr>
            <w:tcW w:w="1287" w:type="dxa"/>
            <w:vAlign w:val="center"/>
          </w:tcPr>
          <w:p w:rsidR="002442BF" w:rsidRPr="00D62537" w:rsidRDefault="00977319">
            <w:pPr>
              <w:widowControl/>
              <w:jc w:val="center"/>
              <w:rPr>
                <w:rFonts w:ascii="宋体" w:eastAsia="宋体" w:hAnsi="宋体" w:cs="宋体"/>
                <w:sz w:val="18"/>
                <w:szCs w:val="18"/>
              </w:rPr>
            </w:pPr>
            <w:r w:rsidRPr="00D62537">
              <w:rPr>
                <w:rFonts w:ascii="宋体" w:eastAsia="宋体" w:hAnsi="宋体" w:cs="宋体" w:hint="eastAsia"/>
                <w:sz w:val="18"/>
                <w:szCs w:val="18"/>
              </w:rPr>
              <w:t>√</w:t>
            </w:r>
          </w:p>
        </w:tc>
      </w:tr>
      <w:tr w:rsidR="002442BF" w:rsidTr="00FA58A0">
        <w:trPr>
          <w:trHeight w:val="340"/>
        </w:trPr>
        <w:tc>
          <w:tcPr>
            <w:tcW w:w="8683" w:type="dxa"/>
            <w:gridSpan w:val="7"/>
            <w:vAlign w:val="center"/>
          </w:tcPr>
          <w:p w:rsidR="002442BF" w:rsidRPr="00D62537" w:rsidRDefault="00977319">
            <w:pPr>
              <w:widowControl/>
              <w:jc w:val="left"/>
              <w:rPr>
                <w:rFonts w:ascii="宋体" w:eastAsia="宋体" w:hAnsi="宋体" w:cs="宋体"/>
                <w:sz w:val="18"/>
                <w:szCs w:val="18"/>
              </w:rPr>
            </w:pPr>
            <w:r w:rsidRPr="00D62537">
              <w:rPr>
                <w:rFonts w:ascii="宋体" w:eastAsia="宋体" w:hAnsi="宋体" w:cs="宋体" w:hint="eastAsia"/>
                <w:sz w:val="18"/>
                <w:szCs w:val="18"/>
              </w:rPr>
              <w:t>注：凡需检验的项目用“√”</w:t>
            </w:r>
            <w:proofErr w:type="gramStart"/>
            <w:r w:rsidRPr="00D62537">
              <w:rPr>
                <w:rFonts w:ascii="宋体" w:eastAsia="宋体" w:hAnsi="宋体" w:cs="宋体" w:hint="eastAsia"/>
                <w:sz w:val="18"/>
                <w:szCs w:val="18"/>
              </w:rPr>
              <w:t>作出</w:t>
            </w:r>
            <w:proofErr w:type="gramEnd"/>
            <w:r w:rsidRPr="00D62537">
              <w:rPr>
                <w:rFonts w:ascii="宋体" w:eastAsia="宋体" w:hAnsi="宋体" w:cs="宋体" w:hint="eastAsia"/>
                <w:sz w:val="18"/>
                <w:szCs w:val="18"/>
              </w:rPr>
              <w:t>标记，不需要检验的项目用“—”</w:t>
            </w:r>
            <w:proofErr w:type="gramStart"/>
            <w:r w:rsidRPr="00D62537">
              <w:rPr>
                <w:rFonts w:ascii="宋体" w:eastAsia="宋体" w:hAnsi="宋体" w:cs="宋体" w:hint="eastAsia"/>
                <w:sz w:val="18"/>
                <w:szCs w:val="18"/>
              </w:rPr>
              <w:t>作出</w:t>
            </w:r>
            <w:proofErr w:type="gramEnd"/>
            <w:r w:rsidRPr="00D62537">
              <w:rPr>
                <w:rFonts w:ascii="宋体" w:eastAsia="宋体" w:hAnsi="宋体" w:cs="宋体" w:hint="eastAsia"/>
                <w:sz w:val="18"/>
                <w:szCs w:val="18"/>
              </w:rPr>
              <w:t>标记。</w:t>
            </w:r>
          </w:p>
        </w:tc>
      </w:tr>
    </w:tbl>
    <w:p w:rsidR="002442BF" w:rsidRDefault="00977319" w:rsidP="00D62537">
      <w:pPr>
        <w:pStyle w:val="a"/>
        <w:numPr>
          <w:ilvl w:val="1"/>
          <w:numId w:val="0"/>
        </w:numPr>
        <w:spacing w:before="156" w:after="156" w:line="360" w:lineRule="exact"/>
        <w:rPr>
          <w:rFonts w:hAnsi="黑体" w:cs="黑体"/>
        </w:rPr>
      </w:pPr>
      <w:bookmarkStart w:id="9" w:name="_Toc27129748"/>
      <w:r>
        <w:rPr>
          <w:rFonts w:hAnsi="黑体" w:cs="黑体" w:hint="eastAsia"/>
        </w:rPr>
        <w:t>7.2</w:t>
      </w:r>
      <w:r w:rsidR="00D62537">
        <w:rPr>
          <w:rFonts w:hAnsi="黑体" w:cs="黑体" w:hint="eastAsia"/>
        </w:rPr>
        <w:t xml:space="preserve"> </w:t>
      </w:r>
      <w:r>
        <w:rPr>
          <w:rFonts w:hAnsi="黑体" w:cs="黑体" w:hint="eastAsia"/>
        </w:rPr>
        <w:t>型式试验</w:t>
      </w:r>
      <w:bookmarkEnd w:id="9"/>
    </w:p>
    <w:p w:rsidR="002442BF" w:rsidRDefault="00977319" w:rsidP="00D62537">
      <w:pPr>
        <w:pStyle w:val="af2"/>
        <w:spacing w:line="360" w:lineRule="exact"/>
        <w:rPr>
          <w:rFonts w:hAnsi="宋体" w:cs="宋体"/>
          <w:szCs w:val="21"/>
        </w:rPr>
      </w:pPr>
      <w:r>
        <w:rPr>
          <w:rFonts w:hAnsi="宋体" w:cs="宋体" w:hint="eastAsia"/>
          <w:szCs w:val="21"/>
        </w:rPr>
        <w:lastRenderedPageBreak/>
        <w:t>型式检验项目为本标准第5章规定的全部技术要求，有下列情况之一时，应进行型式检验：</w:t>
      </w:r>
    </w:p>
    <w:p w:rsidR="002442BF" w:rsidRDefault="00977319" w:rsidP="00D62537">
      <w:pPr>
        <w:pStyle w:val="a2"/>
        <w:numPr>
          <w:ilvl w:val="0"/>
          <w:numId w:val="5"/>
        </w:numPr>
        <w:spacing w:line="360" w:lineRule="exact"/>
        <w:rPr>
          <w:rFonts w:hAnsi="宋体" w:cs="宋体"/>
          <w:szCs w:val="21"/>
        </w:rPr>
      </w:pPr>
      <w:r>
        <w:rPr>
          <w:rFonts w:hAnsi="宋体" w:cs="宋体" w:hint="eastAsia"/>
          <w:szCs w:val="21"/>
        </w:rPr>
        <w:t>新产品定型鉴定或老产品转厂生产；</w:t>
      </w:r>
    </w:p>
    <w:p w:rsidR="002442BF" w:rsidRDefault="00977319" w:rsidP="00D62537">
      <w:pPr>
        <w:pStyle w:val="a2"/>
        <w:spacing w:line="360" w:lineRule="exact"/>
        <w:rPr>
          <w:rFonts w:hAnsi="宋体" w:cs="宋体"/>
          <w:szCs w:val="21"/>
        </w:rPr>
      </w:pPr>
      <w:r>
        <w:rPr>
          <w:rFonts w:hAnsi="宋体" w:cs="宋体" w:hint="eastAsia"/>
          <w:szCs w:val="21"/>
        </w:rPr>
        <w:t>产品正式生产后，如结构、工艺、材料等有较大改变，可能影响产品性能；</w:t>
      </w:r>
    </w:p>
    <w:p w:rsidR="002442BF" w:rsidRDefault="00977319" w:rsidP="00D62537">
      <w:pPr>
        <w:pStyle w:val="a2"/>
        <w:spacing w:line="360" w:lineRule="exact"/>
        <w:rPr>
          <w:rFonts w:hAnsi="宋体" w:cs="宋体"/>
          <w:szCs w:val="21"/>
        </w:rPr>
      </w:pPr>
      <w:r>
        <w:rPr>
          <w:rFonts w:hAnsi="宋体" w:cs="宋体" w:hint="eastAsia"/>
          <w:szCs w:val="21"/>
        </w:rPr>
        <w:t>工装、模具的磨损可能影响产品性能；</w:t>
      </w:r>
    </w:p>
    <w:p w:rsidR="002442BF" w:rsidRDefault="00977319" w:rsidP="00D62537">
      <w:pPr>
        <w:pStyle w:val="a2"/>
        <w:spacing w:line="360" w:lineRule="exact"/>
        <w:rPr>
          <w:rFonts w:hAnsi="宋体" w:cs="宋体"/>
          <w:szCs w:val="21"/>
        </w:rPr>
      </w:pPr>
      <w:r>
        <w:rPr>
          <w:rFonts w:hAnsi="宋体" w:cs="宋体" w:hint="eastAsia"/>
          <w:szCs w:val="21"/>
        </w:rPr>
        <w:t>产品停产一年及以上后恢复生产；</w:t>
      </w:r>
    </w:p>
    <w:p w:rsidR="002442BF" w:rsidRDefault="00977319" w:rsidP="00D62537">
      <w:pPr>
        <w:pStyle w:val="a2"/>
        <w:spacing w:line="360" w:lineRule="exact"/>
        <w:rPr>
          <w:rFonts w:hAnsi="宋体" w:cs="宋体"/>
          <w:szCs w:val="21"/>
        </w:rPr>
      </w:pPr>
      <w:r>
        <w:rPr>
          <w:rFonts w:hAnsi="宋体" w:cs="宋体" w:hint="eastAsia"/>
          <w:szCs w:val="21"/>
        </w:rPr>
        <w:t>国家质量监督机构提出进行型式检验的要求。</w:t>
      </w:r>
    </w:p>
    <w:p w:rsidR="002442BF" w:rsidRDefault="00977319" w:rsidP="00D62537">
      <w:pPr>
        <w:adjustRightInd w:val="0"/>
        <w:snapToGrid w:val="0"/>
        <w:spacing w:line="360" w:lineRule="exact"/>
        <w:rPr>
          <w:rFonts w:ascii="黑体" w:eastAsia="黑体" w:hAnsi="黑体" w:cs="黑体"/>
          <w:szCs w:val="21"/>
        </w:rPr>
      </w:pPr>
      <w:r>
        <w:rPr>
          <w:rFonts w:ascii="黑体" w:eastAsia="黑体" w:hAnsi="黑体" w:cs="黑体" w:hint="eastAsia"/>
          <w:szCs w:val="21"/>
        </w:rPr>
        <w:t>7.3 判定原则</w:t>
      </w:r>
    </w:p>
    <w:p w:rsidR="002442BF" w:rsidRDefault="00977319" w:rsidP="00D62537">
      <w:pPr>
        <w:adjustRightInd w:val="0"/>
        <w:snapToGrid w:val="0"/>
        <w:spacing w:line="360" w:lineRule="exact"/>
        <w:rPr>
          <w:rFonts w:ascii="宋体" w:eastAsia="宋体" w:hAnsi="宋体" w:cs="宋体"/>
          <w:szCs w:val="21"/>
        </w:rPr>
      </w:pPr>
      <w:r>
        <w:rPr>
          <w:rFonts w:ascii="宋体" w:eastAsia="宋体" w:hAnsi="宋体" w:cs="宋体" w:hint="eastAsia"/>
          <w:szCs w:val="21"/>
        </w:rPr>
        <w:t>7.3.1 抽样检验的合格判定按表</w:t>
      </w:r>
      <w:r w:rsidR="00BB4A23">
        <w:rPr>
          <w:rFonts w:ascii="宋体" w:eastAsia="宋体" w:hAnsi="宋体" w:cs="宋体" w:hint="eastAsia"/>
          <w:szCs w:val="21"/>
        </w:rPr>
        <w:t>4</w:t>
      </w:r>
      <w:r>
        <w:rPr>
          <w:rFonts w:ascii="宋体" w:eastAsia="宋体" w:hAnsi="宋体" w:cs="宋体" w:hint="eastAsia"/>
          <w:szCs w:val="21"/>
        </w:rPr>
        <w:t>规定进行，表中AQL为可接收质量限，Ac为接收数，Re为拒收数。</w:t>
      </w:r>
    </w:p>
    <w:p w:rsidR="002442BF" w:rsidRDefault="00977319" w:rsidP="00D62537">
      <w:pPr>
        <w:adjustRightInd w:val="0"/>
        <w:snapToGrid w:val="0"/>
        <w:spacing w:line="360" w:lineRule="exact"/>
        <w:rPr>
          <w:rFonts w:ascii="Times New Roman" w:hAnsi="Times New Roman" w:cs="Times New Roman"/>
          <w:szCs w:val="21"/>
        </w:rPr>
      </w:pPr>
      <w:r>
        <w:rPr>
          <w:rFonts w:ascii="黑体" w:eastAsia="黑体" w:hAnsi="Times New Roman" w:cs="Times New Roman"/>
          <w:szCs w:val="21"/>
        </w:rPr>
        <w:t>7</w:t>
      </w:r>
      <w:r>
        <w:rPr>
          <w:rFonts w:ascii="黑体" w:eastAsia="黑体" w:hAnsi="Times New Roman" w:cs="Times New Roman" w:hint="eastAsia"/>
          <w:szCs w:val="21"/>
        </w:rPr>
        <w:t>.3.2</w:t>
      </w:r>
      <w:r>
        <w:rPr>
          <w:rFonts w:ascii="Times New Roman" w:hAnsi="Times New Roman" w:cs="Times New Roman"/>
          <w:szCs w:val="21"/>
        </w:rPr>
        <w:t xml:space="preserve"> </w:t>
      </w:r>
      <w:r>
        <w:rPr>
          <w:rFonts w:ascii="Times New Roman" w:hAnsi="Times New Roman" w:cs="Times New Roman" w:hint="eastAsia"/>
          <w:szCs w:val="21"/>
        </w:rPr>
        <w:t>样本中不合格项目数小于或等于接收数</w:t>
      </w:r>
      <w:r>
        <w:rPr>
          <w:rFonts w:ascii="Times New Roman" w:hAnsi="Times New Roman" w:cs="Times New Roman"/>
          <w:szCs w:val="21"/>
        </w:rPr>
        <w:t>Ac</w:t>
      </w:r>
      <w:r>
        <w:rPr>
          <w:rFonts w:ascii="Times New Roman" w:hAnsi="Times New Roman" w:cs="Times New Roman" w:hint="eastAsia"/>
          <w:szCs w:val="21"/>
        </w:rPr>
        <w:t>时，则判该产品为合格，否则判该产品为不合格。</w:t>
      </w:r>
    </w:p>
    <w:p w:rsidR="002442BF" w:rsidRDefault="00977319" w:rsidP="00D62537">
      <w:pPr>
        <w:adjustRightInd w:val="0"/>
        <w:snapToGrid w:val="0"/>
        <w:spacing w:line="360" w:lineRule="exact"/>
        <w:rPr>
          <w:rFonts w:ascii="Times New Roman" w:hAnsi="Times New Roman" w:cs="Times New Roman"/>
          <w:szCs w:val="21"/>
        </w:rPr>
      </w:pPr>
      <w:r>
        <w:rPr>
          <w:rFonts w:ascii="黑体" w:eastAsia="黑体" w:hAnsi="Times New Roman" w:cs="Times New Roman"/>
          <w:szCs w:val="21"/>
        </w:rPr>
        <w:t>7</w:t>
      </w:r>
      <w:r>
        <w:rPr>
          <w:rFonts w:ascii="黑体" w:eastAsia="黑体" w:hAnsi="Times New Roman" w:cs="Times New Roman" w:hint="eastAsia"/>
          <w:szCs w:val="21"/>
        </w:rPr>
        <w:t>.3.3</w:t>
      </w:r>
      <w:r>
        <w:rPr>
          <w:rFonts w:ascii="Times New Roman" w:hAnsi="Times New Roman" w:cs="Times New Roman" w:hint="eastAsia"/>
          <w:szCs w:val="21"/>
        </w:rPr>
        <w:t xml:space="preserve"> </w:t>
      </w:r>
      <w:r>
        <w:rPr>
          <w:rFonts w:ascii="Times New Roman" w:hAnsi="Times New Roman" w:cs="Times New Roman" w:hint="eastAsia"/>
          <w:szCs w:val="21"/>
        </w:rPr>
        <w:t>购货单位检测产品质量时，抽样方法及可接收质量限</w:t>
      </w:r>
      <w:r>
        <w:rPr>
          <w:rFonts w:ascii="Times New Roman" w:hAnsi="Times New Roman" w:cs="Times New Roman"/>
          <w:szCs w:val="21"/>
        </w:rPr>
        <w:t>AQL</w:t>
      </w:r>
      <w:r>
        <w:rPr>
          <w:rFonts w:ascii="Times New Roman" w:hAnsi="Times New Roman" w:cs="Times New Roman" w:hint="eastAsia"/>
          <w:szCs w:val="21"/>
        </w:rPr>
        <w:t>值由供需双方按</w:t>
      </w:r>
      <w:r>
        <w:rPr>
          <w:rFonts w:ascii="Times New Roman" w:hAnsi="Times New Roman" w:cs="Times New Roman"/>
          <w:szCs w:val="21"/>
        </w:rPr>
        <w:t>GB/T 2828.1</w:t>
      </w:r>
      <w:r>
        <w:rPr>
          <w:rFonts w:ascii="Times New Roman" w:hAnsi="Times New Roman" w:cs="Times New Roman" w:hint="eastAsia"/>
          <w:szCs w:val="21"/>
        </w:rPr>
        <w:t>的规定协商确定。</w:t>
      </w:r>
    </w:p>
    <w:p w:rsidR="002442BF" w:rsidRDefault="00977319">
      <w:pPr>
        <w:adjustRightInd w:val="0"/>
        <w:snapToGrid w:val="0"/>
        <w:spacing w:beforeLines="50" w:before="156" w:afterLines="50" w:after="156"/>
        <w:jc w:val="center"/>
        <w:rPr>
          <w:rFonts w:ascii="黑体" w:eastAsia="黑体" w:hAnsi="黑体"/>
          <w:szCs w:val="21"/>
        </w:rPr>
      </w:pPr>
      <w:r>
        <w:rPr>
          <w:rFonts w:ascii="黑体" w:eastAsia="黑体" w:hAnsi="黑体" w:hint="eastAsia"/>
          <w:szCs w:val="21"/>
        </w:rPr>
        <w:t>表</w:t>
      </w:r>
      <w:r w:rsidR="00BB4A23">
        <w:rPr>
          <w:rFonts w:ascii="黑体" w:eastAsia="黑体" w:hAnsi="黑体" w:hint="eastAsia"/>
          <w:szCs w:val="21"/>
        </w:rPr>
        <w:t>4</w:t>
      </w:r>
      <w:r>
        <w:rPr>
          <w:rFonts w:ascii="黑体" w:eastAsia="黑体" w:hAnsi="黑体" w:hint="eastAsia"/>
          <w:szCs w:val="21"/>
        </w:rPr>
        <w:t xml:space="preserve">  抽样判定表</w:t>
      </w:r>
    </w:p>
    <w:tbl>
      <w:tblPr>
        <w:tblW w:w="8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3398"/>
        <w:gridCol w:w="3398"/>
      </w:tblGrid>
      <w:tr w:rsidR="002442BF">
        <w:trPr>
          <w:trHeight w:val="342"/>
          <w:jc w:val="center"/>
        </w:trPr>
        <w:tc>
          <w:tcPr>
            <w:tcW w:w="2160"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不合格分类</w:t>
            </w:r>
          </w:p>
        </w:tc>
        <w:tc>
          <w:tcPr>
            <w:tcW w:w="3398"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A</w:t>
            </w:r>
          </w:p>
        </w:tc>
        <w:tc>
          <w:tcPr>
            <w:tcW w:w="3398"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B</w:t>
            </w:r>
          </w:p>
        </w:tc>
      </w:tr>
      <w:tr w:rsidR="002442BF">
        <w:trPr>
          <w:trHeight w:val="342"/>
          <w:jc w:val="center"/>
        </w:trPr>
        <w:tc>
          <w:tcPr>
            <w:tcW w:w="2160"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样本数</w:t>
            </w:r>
          </w:p>
        </w:tc>
        <w:tc>
          <w:tcPr>
            <w:tcW w:w="6796" w:type="dxa"/>
            <w:gridSpan w:val="2"/>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2</w:t>
            </w:r>
          </w:p>
        </w:tc>
      </w:tr>
      <w:tr w:rsidR="002442BF">
        <w:trPr>
          <w:trHeight w:val="342"/>
          <w:jc w:val="center"/>
        </w:trPr>
        <w:tc>
          <w:tcPr>
            <w:tcW w:w="2160"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检验水平</w:t>
            </w:r>
          </w:p>
        </w:tc>
        <w:tc>
          <w:tcPr>
            <w:tcW w:w="6796" w:type="dxa"/>
            <w:gridSpan w:val="2"/>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S-1</w:t>
            </w:r>
          </w:p>
        </w:tc>
      </w:tr>
      <w:tr w:rsidR="002442BF">
        <w:trPr>
          <w:trHeight w:val="342"/>
          <w:jc w:val="center"/>
        </w:trPr>
        <w:tc>
          <w:tcPr>
            <w:tcW w:w="2160"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项目数</w:t>
            </w:r>
          </w:p>
        </w:tc>
        <w:tc>
          <w:tcPr>
            <w:tcW w:w="3398"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8</w:t>
            </w:r>
          </w:p>
        </w:tc>
        <w:tc>
          <w:tcPr>
            <w:tcW w:w="3398"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15</w:t>
            </w:r>
          </w:p>
        </w:tc>
      </w:tr>
      <w:tr w:rsidR="002442BF">
        <w:trPr>
          <w:trHeight w:val="342"/>
          <w:jc w:val="center"/>
        </w:trPr>
        <w:tc>
          <w:tcPr>
            <w:tcW w:w="2160"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AQL</w:t>
            </w:r>
          </w:p>
        </w:tc>
        <w:tc>
          <w:tcPr>
            <w:tcW w:w="3398"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6.5</w:t>
            </w:r>
          </w:p>
        </w:tc>
        <w:tc>
          <w:tcPr>
            <w:tcW w:w="3398" w:type="dxa"/>
            <w:vAlign w:val="center"/>
          </w:tcPr>
          <w:p w:rsidR="002442BF" w:rsidRPr="00FA58A0" w:rsidRDefault="00977319">
            <w:pPr>
              <w:adjustRightInd w:val="0"/>
              <w:snapToGrid w:val="0"/>
              <w:jc w:val="center"/>
              <w:rPr>
                <w:rFonts w:ascii="宋体" w:eastAsia="宋体" w:hAnsi="宋体" w:cs="宋体"/>
                <w:sz w:val="18"/>
                <w:szCs w:val="18"/>
              </w:rPr>
            </w:pPr>
            <w:r w:rsidRPr="00FA58A0">
              <w:rPr>
                <w:rFonts w:ascii="宋体" w:eastAsia="宋体" w:hAnsi="宋体" w:cs="宋体" w:hint="eastAsia"/>
                <w:sz w:val="18"/>
                <w:szCs w:val="18"/>
              </w:rPr>
              <w:t>40</w:t>
            </w:r>
          </w:p>
        </w:tc>
      </w:tr>
      <w:tr w:rsidR="002442BF">
        <w:trPr>
          <w:trHeight w:val="342"/>
          <w:jc w:val="center"/>
        </w:trPr>
        <w:tc>
          <w:tcPr>
            <w:tcW w:w="2160" w:type="dxa"/>
            <w:vAlign w:val="center"/>
          </w:tcPr>
          <w:p w:rsidR="002442BF" w:rsidRPr="00FA58A0" w:rsidRDefault="00977319">
            <w:pPr>
              <w:adjustRightInd w:val="0"/>
              <w:snapToGrid w:val="0"/>
              <w:spacing w:line="340" w:lineRule="atLeast"/>
              <w:jc w:val="center"/>
              <w:rPr>
                <w:rFonts w:ascii="宋体" w:eastAsia="宋体" w:hAnsi="宋体" w:cs="宋体"/>
                <w:sz w:val="18"/>
                <w:szCs w:val="18"/>
              </w:rPr>
            </w:pPr>
            <w:r w:rsidRPr="00FA58A0">
              <w:rPr>
                <w:rFonts w:ascii="宋体" w:eastAsia="宋体" w:hAnsi="宋体" w:cs="宋体" w:hint="eastAsia"/>
                <w:sz w:val="18"/>
                <w:szCs w:val="18"/>
              </w:rPr>
              <w:t>Ac   Re</w:t>
            </w:r>
          </w:p>
        </w:tc>
        <w:tc>
          <w:tcPr>
            <w:tcW w:w="3398" w:type="dxa"/>
            <w:vAlign w:val="center"/>
          </w:tcPr>
          <w:p w:rsidR="002442BF" w:rsidRPr="00FA58A0" w:rsidRDefault="00977319">
            <w:pPr>
              <w:adjustRightInd w:val="0"/>
              <w:snapToGrid w:val="0"/>
              <w:spacing w:line="340" w:lineRule="atLeast"/>
              <w:jc w:val="center"/>
              <w:rPr>
                <w:rFonts w:ascii="宋体" w:eastAsia="宋体" w:hAnsi="宋体" w:cs="宋体"/>
                <w:sz w:val="18"/>
                <w:szCs w:val="18"/>
              </w:rPr>
            </w:pPr>
            <w:r w:rsidRPr="00FA58A0">
              <w:rPr>
                <w:rFonts w:ascii="宋体" w:eastAsia="宋体" w:hAnsi="宋体" w:cs="宋体" w:hint="eastAsia"/>
                <w:sz w:val="18"/>
                <w:szCs w:val="18"/>
              </w:rPr>
              <w:t>0        1</w:t>
            </w:r>
          </w:p>
        </w:tc>
        <w:tc>
          <w:tcPr>
            <w:tcW w:w="3398" w:type="dxa"/>
            <w:vAlign w:val="center"/>
          </w:tcPr>
          <w:p w:rsidR="002442BF" w:rsidRPr="00FA58A0" w:rsidRDefault="00977319">
            <w:pPr>
              <w:adjustRightInd w:val="0"/>
              <w:snapToGrid w:val="0"/>
              <w:spacing w:line="340" w:lineRule="atLeast"/>
              <w:jc w:val="center"/>
              <w:rPr>
                <w:rFonts w:ascii="宋体" w:eastAsia="宋体" w:hAnsi="宋体" w:cs="宋体"/>
                <w:sz w:val="18"/>
                <w:szCs w:val="18"/>
              </w:rPr>
            </w:pPr>
            <w:r w:rsidRPr="00FA58A0">
              <w:rPr>
                <w:rFonts w:ascii="宋体" w:eastAsia="宋体" w:hAnsi="宋体" w:cs="宋体" w:hint="eastAsia"/>
                <w:sz w:val="18"/>
                <w:szCs w:val="18"/>
              </w:rPr>
              <w:t>2       3</w:t>
            </w:r>
          </w:p>
        </w:tc>
      </w:tr>
    </w:tbl>
    <w:p w:rsidR="002442BF" w:rsidRDefault="00977319" w:rsidP="00FA58A0">
      <w:pPr>
        <w:adjustRightInd w:val="0"/>
        <w:snapToGrid w:val="0"/>
        <w:spacing w:beforeLines="50" w:before="156" w:afterLines="50" w:after="156" w:line="340" w:lineRule="atLeast"/>
        <w:rPr>
          <w:rFonts w:ascii="黑体" w:eastAsia="黑体" w:hAnsi="黑体" w:cs="黑体"/>
          <w:szCs w:val="21"/>
        </w:rPr>
      </w:pPr>
      <w:r>
        <w:rPr>
          <w:rFonts w:ascii="黑体" w:eastAsia="黑体" w:hAnsi="黑体" w:cs="黑体" w:hint="eastAsia"/>
          <w:szCs w:val="21"/>
        </w:rPr>
        <w:t>8 标志、包装、运输与贮存</w:t>
      </w:r>
    </w:p>
    <w:p w:rsidR="002442BF" w:rsidRDefault="00977319" w:rsidP="00D62537">
      <w:pPr>
        <w:adjustRightInd w:val="0"/>
        <w:snapToGrid w:val="0"/>
        <w:spacing w:line="360" w:lineRule="exact"/>
        <w:rPr>
          <w:rFonts w:ascii="黑体" w:eastAsia="黑体" w:hAnsi="黑体" w:cs="黑体"/>
          <w:szCs w:val="21"/>
        </w:rPr>
      </w:pPr>
      <w:r>
        <w:rPr>
          <w:rFonts w:ascii="黑体" w:eastAsia="黑体" w:hAnsi="黑体" w:cs="黑体" w:hint="eastAsia"/>
          <w:szCs w:val="21"/>
        </w:rPr>
        <w:t>8.1 标志</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每台产品应在明显部位固定产品标牌，标牌应符合GB/T 13306的规定，其内容包括：</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——产品型号、名称；</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——主要技术参数；</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——出厂日期和编号；</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——制造厂名称、地址；</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——产品执行标准编号。</w:t>
      </w:r>
    </w:p>
    <w:p w:rsidR="002442BF" w:rsidRDefault="00977319" w:rsidP="00D62537">
      <w:pPr>
        <w:adjustRightInd w:val="0"/>
        <w:snapToGrid w:val="0"/>
        <w:spacing w:line="360" w:lineRule="exact"/>
        <w:rPr>
          <w:rFonts w:ascii="黑体" w:eastAsia="黑体" w:hAnsi="Times New Roman" w:cs="Times New Roman"/>
          <w:szCs w:val="21"/>
        </w:rPr>
      </w:pPr>
      <w:bookmarkStart w:id="10" w:name="_Toc46238450"/>
      <w:bookmarkStart w:id="11" w:name="_Toc46238705"/>
      <w:r>
        <w:rPr>
          <w:rFonts w:ascii="黑体" w:eastAsia="黑体" w:hAnsi="Times New Roman" w:cs="Times New Roman" w:hint="eastAsia"/>
          <w:szCs w:val="21"/>
        </w:rPr>
        <w:t>8.2 包装</w:t>
      </w:r>
      <w:bookmarkEnd w:id="10"/>
      <w:bookmarkEnd w:id="11"/>
    </w:p>
    <w:p w:rsidR="002442BF" w:rsidRDefault="00977319" w:rsidP="00D62537">
      <w:pPr>
        <w:adjustRightInd w:val="0"/>
        <w:snapToGrid w:val="0"/>
        <w:spacing w:line="360" w:lineRule="exact"/>
        <w:rPr>
          <w:rFonts w:ascii="宋体" w:eastAsia="宋体" w:hAnsi="宋体" w:cs="宋体"/>
          <w:szCs w:val="21"/>
        </w:rPr>
      </w:pPr>
      <w:r>
        <w:rPr>
          <w:rFonts w:ascii="宋体" w:eastAsia="宋体" w:hAnsi="宋体" w:cs="宋体" w:hint="eastAsia"/>
          <w:szCs w:val="21"/>
        </w:rPr>
        <w:t>8.2.1 包装应牢固可靠，包装箱内应</w:t>
      </w:r>
      <w:proofErr w:type="gramStart"/>
      <w:r>
        <w:rPr>
          <w:rFonts w:ascii="宋体" w:eastAsia="宋体" w:hAnsi="宋体" w:cs="宋体" w:hint="eastAsia"/>
          <w:szCs w:val="21"/>
        </w:rPr>
        <w:t>附制造</w:t>
      </w:r>
      <w:proofErr w:type="gramEnd"/>
      <w:r>
        <w:rPr>
          <w:rFonts w:ascii="宋体" w:eastAsia="宋体" w:hAnsi="宋体" w:cs="宋体" w:hint="eastAsia"/>
          <w:szCs w:val="21"/>
        </w:rPr>
        <w:t>厂规定的配件和附件。</w:t>
      </w:r>
    </w:p>
    <w:p w:rsidR="002442BF" w:rsidRDefault="00977319" w:rsidP="00D62537">
      <w:pPr>
        <w:adjustRightInd w:val="0"/>
        <w:snapToGrid w:val="0"/>
        <w:spacing w:line="360" w:lineRule="exact"/>
        <w:rPr>
          <w:rFonts w:ascii="宋体" w:eastAsia="宋体" w:hAnsi="宋体" w:cs="宋体"/>
          <w:szCs w:val="21"/>
        </w:rPr>
      </w:pPr>
      <w:r>
        <w:rPr>
          <w:rFonts w:ascii="宋体" w:eastAsia="宋体" w:hAnsi="宋体" w:cs="宋体" w:hint="eastAsia"/>
          <w:szCs w:val="21"/>
        </w:rPr>
        <w:t>8.2.2 包装件的外部应标明下列项目：</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——产品名称、型号；</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——包装件的数量、毛质量，单位为千克（kg）；</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——包装箱的体积，长×宽×高，单位为毫米（mm）；</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——制造厂名称、地址；</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——发运地址、收货单位；</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w:t>
      </w:r>
      <w:proofErr w:type="gramStart"/>
      <w:r>
        <w:rPr>
          <w:rFonts w:ascii="宋体" w:eastAsia="宋体" w:hAnsi="宋体" w:cs="宋体" w:hint="eastAsia"/>
          <w:szCs w:val="21"/>
        </w:rPr>
        <w:t>“</w:t>
      </w:r>
      <w:proofErr w:type="gramEnd"/>
      <w:r>
        <w:rPr>
          <w:rFonts w:ascii="宋体" w:eastAsia="宋体" w:hAnsi="宋体" w:cs="宋体" w:hint="eastAsia"/>
          <w:szCs w:val="21"/>
        </w:rPr>
        <w:t>小心轻放</w:t>
      </w:r>
      <w:proofErr w:type="gramStart"/>
      <w:r>
        <w:rPr>
          <w:rFonts w:ascii="宋体" w:eastAsia="宋体" w:hAnsi="宋体" w:cs="宋体" w:hint="eastAsia"/>
          <w:szCs w:val="21"/>
        </w:rPr>
        <w:t>“</w:t>
      </w:r>
      <w:proofErr w:type="gramEnd"/>
      <w:r>
        <w:rPr>
          <w:rFonts w:ascii="宋体" w:eastAsia="宋体" w:hAnsi="宋体" w:cs="宋体" w:hint="eastAsia"/>
          <w:szCs w:val="21"/>
        </w:rPr>
        <w:t>、“防潮”等标志。</w:t>
      </w:r>
    </w:p>
    <w:p w:rsidR="002442BF" w:rsidRDefault="00977319" w:rsidP="00D62537">
      <w:pPr>
        <w:adjustRightInd w:val="0"/>
        <w:snapToGrid w:val="0"/>
        <w:spacing w:line="360" w:lineRule="exact"/>
        <w:rPr>
          <w:rFonts w:ascii="宋体" w:eastAsia="宋体" w:hAnsi="宋体" w:cs="宋体"/>
          <w:szCs w:val="21"/>
        </w:rPr>
      </w:pPr>
      <w:r>
        <w:rPr>
          <w:rFonts w:ascii="宋体" w:eastAsia="宋体" w:hAnsi="宋体" w:cs="宋体" w:hint="eastAsia"/>
          <w:szCs w:val="21"/>
        </w:rPr>
        <w:t>8.2.3 每台产品出厂时，应随机附有下列文件：</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——质量检验合格证；</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lastRenderedPageBreak/>
        <w:t>——使用说明书；</w:t>
      </w:r>
    </w:p>
    <w:p w:rsidR="002442BF" w:rsidRDefault="00977319" w:rsidP="00D62537">
      <w:pPr>
        <w:adjustRightInd w:val="0"/>
        <w:snapToGrid w:val="0"/>
        <w:spacing w:line="360" w:lineRule="exact"/>
        <w:ind w:firstLineChars="200" w:firstLine="420"/>
        <w:rPr>
          <w:rFonts w:ascii="宋体" w:eastAsia="宋体" w:hAnsi="宋体" w:cs="宋体"/>
          <w:szCs w:val="21"/>
        </w:rPr>
      </w:pPr>
      <w:r>
        <w:rPr>
          <w:rFonts w:ascii="宋体" w:eastAsia="宋体" w:hAnsi="宋体" w:cs="宋体" w:hint="eastAsia"/>
          <w:szCs w:val="21"/>
        </w:rPr>
        <w:t>——整台产品包装清单。</w:t>
      </w:r>
    </w:p>
    <w:p w:rsidR="002442BF" w:rsidRDefault="00977319" w:rsidP="00D62537">
      <w:pPr>
        <w:adjustRightInd w:val="0"/>
        <w:snapToGrid w:val="0"/>
        <w:spacing w:line="360" w:lineRule="exact"/>
        <w:rPr>
          <w:rFonts w:ascii="黑体" w:eastAsia="黑体" w:hAnsi="Times New Roman" w:cs="Times New Roman"/>
          <w:szCs w:val="21"/>
        </w:rPr>
      </w:pPr>
      <w:bookmarkStart w:id="12" w:name="_Toc46238706"/>
      <w:bookmarkStart w:id="13" w:name="_Toc46238451"/>
      <w:r>
        <w:rPr>
          <w:rFonts w:ascii="黑体" w:eastAsia="黑体" w:hAnsi="Times New Roman" w:cs="Times New Roman" w:hint="eastAsia"/>
          <w:szCs w:val="21"/>
        </w:rPr>
        <w:t>8.3</w:t>
      </w:r>
      <w:r w:rsidR="00D62537">
        <w:rPr>
          <w:rFonts w:ascii="黑体" w:eastAsia="黑体" w:hAnsi="Times New Roman" w:cs="Times New Roman" w:hint="eastAsia"/>
          <w:szCs w:val="21"/>
        </w:rPr>
        <w:t xml:space="preserve"> </w:t>
      </w:r>
      <w:r>
        <w:rPr>
          <w:rFonts w:ascii="黑体" w:eastAsia="黑体" w:hAnsi="Times New Roman" w:cs="Times New Roman" w:hint="eastAsia"/>
          <w:szCs w:val="21"/>
        </w:rPr>
        <w:t>运输</w:t>
      </w:r>
      <w:bookmarkEnd w:id="12"/>
      <w:bookmarkEnd w:id="13"/>
      <w:r>
        <w:rPr>
          <w:rFonts w:ascii="黑体" w:eastAsia="黑体" w:hAnsi="Times New Roman" w:cs="Times New Roman" w:hint="eastAsia"/>
          <w:szCs w:val="21"/>
        </w:rPr>
        <w:t>与贮存</w:t>
      </w:r>
    </w:p>
    <w:p w:rsidR="002442BF" w:rsidRDefault="00977319" w:rsidP="00D62537">
      <w:pPr>
        <w:adjustRightInd w:val="0"/>
        <w:snapToGrid w:val="0"/>
        <w:spacing w:line="360" w:lineRule="exact"/>
        <w:rPr>
          <w:rFonts w:ascii="宋体" w:eastAsia="宋体" w:hAnsi="宋体" w:cs="宋体"/>
          <w:szCs w:val="21"/>
        </w:rPr>
      </w:pPr>
      <w:r>
        <w:rPr>
          <w:rFonts w:ascii="宋体" w:eastAsia="宋体" w:hAnsi="宋体" w:cs="宋体" w:hint="eastAsia"/>
          <w:szCs w:val="21"/>
        </w:rPr>
        <w:t>8.3.1 产品短途运输时可不打包装，但必须与运输车辆捆扎牢固。在长途运输时应包装牢固，运输过程中应防水、避免剧烈碰撞。</w:t>
      </w:r>
    </w:p>
    <w:bookmarkStart w:id="14" w:name="_Toc46238707"/>
    <w:bookmarkStart w:id="15" w:name="_Toc46238452"/>
    <w:bookmarkStart w:id="16" w:name="_GoBack"/>
    <w:p w:rsidR="002442BF" w:rsidRPr="00FA58A0" w:rsidRDefault="00FA58A0" w:rsidP="00D62537">
      <w:pPr>
        <w:adjustRightInd w:val="0"/>
        <w:snapToGrid w:val="0"/>
        <w:spacing w:line="360" w:lineRule="exact"/>
        <w:rPr>
          <w:rFonts w:ascii="宋体" w:eastAsia="宋体" w:hAnsi="宋体" w:cs="宋体"/>
          <w:szCs w:val="21"/>
        </w:rPr>
      </w:pPr>
      <w:r>
        <w:rPr>
          <w:noProof/>
        </w:rPr>
        <mc:AlternateContent>
          <mc:Choice Requires="wps">
            <w:drawing>
              <wp:anchor distT="0" distB="0" distL="114300" distR="114300" simplePos="0" relativeHeight="251676672" behindDoc="0" locked="0" layoutInCell="1" allowOverlap="1" wp14:anchorId="44A11879" wp14:editId="7334B96A">
                <wp:simplePos x="0" y="0"/>
                <wp:positionH relativeFrom="column">
                  <wp:posOffset>2178050</wp:posOffset>
                </wp:positionH>
                <wp:positionV relativeFrom="paragraph">
                  <wp:posOffset>1190625</wp:posOffset>
                </wp:positionV>
                <wp:extent cx="1921510" cy="13335"/>
                <wp:effectExtent l="0" t="0" r="21590" b="24765"/>
                <wp:wrapNone/>
                <wp:docPr id="3" name="直接连接符 3"/>
                <wp:cNvGraphicFramePr/>
                <a:graphic xmlns:a="http://schemas.openxmlformats.org/drawingml/2006/main">
                  <a:graphicData uri="http://schemas.microsoft.com/office/word/2010/wordprocessingShape">
                    <wps:wsp>
                      <wps:cNvCnPr/>
                      <wps:spPr>
                        <a:xfrm>
                          <a:off x="0" y="0"/>
                          <a:ext cx="1921510" cy="133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直接连接符 3" o:spid="_x0000_s1026" style="position:absolute;left:0;text-align:lef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1.5pt,93.75pt" to="322.8pt,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" strokecolor="black [3040]"/>
            </w:pict>
          </mc:Fallback>
        </mc:AlternateContent>
      </w:r>
      <w:bookmarkEnd w:id="16"/>
      <w:r w:rsidR="00977319">
        <w:rPr>
          <w:rFonts w:ascii="宋体" w:eastAsia="宋体" w:hAnsi="宋体" w:cs="宋体" w:hint="eastAsia"/>
          <w:szCs w:val="21"/>
        </w:rPr>
        <w:t>8</w:t>
      </w:r>
      <w:bookmarkEnd w:id="14"/>
      <w:bookmarkEnd w:id="15"/>
      <w:r w:rsidR="00977319">
        <w:rPr>
          <w:rFonts w:ascii="宋体" w:eastAsia="宋体" w:hAnsi="宋体" w:cs="宋体" w:hint="eastAsia"/>
          <w:szCs w:val="21"/>
        </w:rPr>
        <w:t>.3.2 产品应贮存在通风干燥的场所；特殊情况下需露天存放时，应采取防晒、防雨等措施。</w:t>
      </w:r>
      <w:bookmarkEnd w:id="7"/>
    </w:p>
    <w:sectPr w:rsidR="002442BF" w:rsidRPr="00FA58A0" w:rsidSect="00FA58A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608" w:rsidRDefault="00466608">
      <w:r>
        <w:separator/>
      </w:r>
    </w:p>
  </w:endnote>
  <w:endnote w:type="continuationSeparator" w:id="0">
    <w:p w:rsidR="00466608" w:rsidRDefault="00466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BF" w:rsidRDefault="00977319">
    <w:pPr>
      <w:pStyle w:val="aa"/>
      <w:framePr w:wrap="around" w:vAnchor="text" w:hAnchor="margin" w:xAlign="center" w:y="1"/>
      <w:rPr>
        <w:rStyle w:val="ae"/>
      </w:rPr>
    </w:pPr>
    <w:r>
      <w:fldChar w:fldCharType="begin"/>
    </w:r>
    <w:r>
      <w:rPr>
        <w:rStyle w:val="ae"/>
      </w:rPr>
      <w:instrText xml:space="preserve">PAGE  </w:instrText>
    </w:r>
    <w:r>
      <w:fldChar w:fldCharType="end"/>
    </w:r>
  </w:p>
  <w:p w:rsidR="002442BF" w:rsidRDefault="002442B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608" w:rsidRDefault="00466608">
      <w:r>
        <w:separator/>
      </w:r>
    </w:p>
  </w:footnote>
  <w:footnote w:type="continuationSeparator" w:id="0">
    <w:p w:rsidR="00466608" w:rsidRDefault="00466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2BF" w:rsidRPr="00BB4A23" w:rsidRDefault="00BB4A23" w:rsidP="00BB4A23">
    <w:pPr>
      <w:pStyle w:val="ab"/>
      <w:pBdr>
        <w:bottom w:val="none" w:sz="0" w:space="0" w:color="auto"/>
      </w:pBdr>
      <w:jc w:val="right"/>
      <w:rPr>
        <w:rFonts w:ascii="Times New Roman" w:hAnsi="Times New Roman" w:cs="Times New Roman"/>
      </w:rPr>
    </w:pPr>
    <w:r w:rsidRPr="00BB4A23">
      <w:rPr>
        <w:rFonts w:ascii="Times New Roman" w:hAnsi="Times New Roman" w:cs="Times New Roman"/>
        <w:sz w:val="21"/>
        <w:szCs w:val="21"/>
      </w:rPr>
      <w:t>T/NJ 1269-202XT/CAAMM XXX—202X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7AD0"/>
    <w:multiLevelType w:val="singleLevel"/>
    <w:tmpl w:val="07027AD0"/>
    <w:lvl w:ilvl="0">
      <w:start w:val="1"/>
      <w:numFmt w:val="lowerLetter"/>
      <w:suff w:val="space"/>
      <w:lvlText w:val="%1)"/>
      <w:lvlJc w:val="left"/>
      <w:pPr>
        <w:ind w:left="210"/>
      </w:pPr>
    </w:lvl>
  </w:abstractNum>
  <w:abstractNum w:abstractNumId="1">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142" w:hanging="142"/>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44C50F90"/>
    <w:multiLevelType w:val="multilevel"/>
    <w:tmpl w:val="44C50F90"/>
    <w:lvl w:ilvl="0">
      <w:start w:val="1"/>
      <w:numFmt w:val="lowerLetter"/>
      <w:pStyle w:val="a2"/>
      <w:lvlText w:val="%1)"/>
      <w:lvlJc w:val="left"/>
      <w:pPr>
        <w:tabs>
          <w:tab w:val="left" w:pos="839"/>
        </w:tabs>
        <w:ind w:left="104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3">
    <w:nsid w:val="646260FA"/>
    <w:multiLevelType w:val="multilevel"/>
    <w:tmpl w:val="646260FA"/>
    <w:lvl w:ilvl="0">
      <w:start w:val="1"/>
      <w:numFmt w:val="decimal"/>
      <w:pStyle w:val="a3"/>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
  </w:num>
  <w:num w:numId="2">
    <w:abstractNumId w:val="2"/>
  </w:num>
  <w:num w:numId="3">
    <w:abstractNumId w:val="3"/>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9C"/>
    <w:rsid w:val="00001C0C"/>
    <w:rsid w:val="00017935"/>
    <w:rsid w:val="0008744F"/>
    <w:rsid w:val="000A4DFC"/>
    <w:rsid w:val="000E02D7"/>
    <w:rsid w:val="000E4BD4"/>
    <w:rsid w:val="00163F49"/>
    <w:rsid w:val="00166A42"/>
    <w:rsid w:val="0017208A"/>
    <w:rsid w:val="00174CB9"/>
    <w:rsid w:val="001766D5"/>
    <w:rsid w:val="0017782A"/>
    <w:rsid w:val="001F2D80"/>
    <w:rsid w:val="002128D1"/>
    <w:rsid w:val="002442BF"/>
    <w:rsid w:val="002825C6"/>
    <w:rsid w:val="002A4F05"/>
    <w:rsid w:val="002B1E23"/>
    <w:rsid w:val="002B6588"/>
    <w:rsid w:val="002B7DF1"/>
    <w:rsid w:val="002C138D"/>
    <w:rsid w:val="002D508A"/>
    <w:rsid w:val="0032591F"/>
    <w:rsid w:val="00366424"/>
    <w:rsid w:val="0037156A"/>
    <w:rsid w:val="00381604"/>
    <w:rsid w:val="003910B3"/>
    <w:rsid w:val="003B0DE8"/>
    <w:rsid w:val="0043717A"/>
    <w:rsid w:val="0044230A"/>
    <w:rsid w:val="00444115"/>
    <w:rsid w:val="00446712"/>
    <w:rsid w:val="00465690"/>
    <w:rsid w:val="00466608"/>
    <w:rsid w:val="00471BAE"/>
    <w:rsid w:val="00480025"/>
    <w:rsid w:val="00480418"/>
    <w:rsid w:val="00485E67"/>
    <w:rsid w:val="00486FEF"/>
    <w:rsid w:val="00490194"/>
    <w:rsid w:val="00490999"/>
    <w:rsid w:val="004B41EB"/>
    <w:rsid w:val="004B7E6E"/>
    <w:rsid w:val="004D6252"/>
    <w:rsid w:val="004D732A"/>
    <w:rsid w:val="004F3144"/>
    <w:rsid w:val="00536B86"/>
    <w:rsid w:val="00595377"/>
    <w:rsid w:val="005B3B57"/>
    <w:rsid w:val="005B48BE"/>
    <w:rsid w:val="005B4B83"/>
    <w:rsid w:val="005D74D4"/>
    <w:rsid w:val="005E4D78"/>
    <w:rsid w:val="005F63B5"/>
    <w:rsid w:val="00637B07"/>
    <w:rsid w:val="006B49FD"/>
    <w:rsid w:val="006E47CA"/>
    <w:rsid w:val="00702D66"/>
    <w:rsid w:val="007069A0"/>
    <w:rsid w:val="007079A7"/>
    <w:rsid w:val="00766D01"/>
    <w:rsid w:val="00780451"/>
    <w:rsid w:val="007B15B1"/>
    <w:rsid w:val="007C4C97"/>
    <w:rsid w:val="007D7A43"/>
    <w:rsid w:val="00803AB0"/>
    <w:rsid w:val="0081535B"/>
    <w:rsid w:val="008635C6"/>
    <w:rsid w:val="00890294"/>
    <w:rsid w:val="008A0B27"/>
    <w:rsid w:val="008A2660"/>
    <w:rsid w:val="008C1245"/>
    <w:rsid w:val="008F4E8C"/>
    <w:rsid w:val="008F7152"/>
    <w:rsid w:val="009034F8"/>
    <w:rsid w:val="00910EB3"/>
    <w:rsid w:val="00915510"/>
    <w:rsid w:val="00951D5C"/>
    <w:rsid w:val="00954D0C"/>
    <w:rsid w:val="009703E2"/>
    <w:rsid w:val="00977319"/>
    <w:rsid w:val="009E2320"/>
    <w:rsid w:val="009E6BB2"/>
    <w:rsid w:val="009F75FB"/>
    <w:rsid w:val="00A1432B"/>
    <w:rsid w:val="00A204BF"/>
    <w:rsid w:val="00A2516C"/>
    <w:rsid w:val="00A331F3"/>
    <w:rsid w:val="00AA0814"/>
    <w:rsid w:val="00AA709C"/>
    <w:rsid w:val="00AD3A61"/>
    <w:rsid w:val="00AE384B"/>
    <w:rsid w:val="00AE6F68"/>
    <w:rsid w:val="00AF5C3B"/>
    <w:rsid w:val="00B01845"/>
    <w:rsid w:val="00BB4A23"/>
    <w:rsid w:val="00BB4C26"/>
    <w:rsid w:val="00BE3AFC"/>
    <w:rsid w:val="00BF61C8"/>
    <w:rsid w:val="00C4411F"/>
    <w:rsid w:val="00C62B68"/>
    <w:rsid w:val="00C6714B"/>
    <w:rsid w:val="00C70086"/>
    <w:rsid w:val="00C9027D"/>
    <w:rsid w:val="00C977E3"/>
    <w:rsid w:val="00CB30B3"/>
    <w:rsid w:val="00CB672D"/>
    <w:rsid w:val="00CE37B7"/>
    <w:rsid w:val="00D134E0"/>
    <w:rsid w:val="00D173D9"/>
    <w:rsid w:val="00D20C9C"/>
    <w:rsid w:val="00D364D3"/>
    <w:rsid w:val="00D605C5"/>
    <w:rsid w:val="00D62537"/>
    <w:rsid w:val="00D65EB0"/>
    <w:rsid w:val="00DA7010"/>
    <w:rsid w:val="00DD624B"/>
    <w:rsid w:val="00DE7345"/>
    <w:rsid w:val="00DF2F54"/>
    <w:rsid w:val="00DF67DC"/>
    <w:rsid w:val="00DF7F39"/>
    <w:rsid w:val="00E05054"/>
    <w:rsid w:val="00E06F71"/>
    <w:rsid w:val="00E364E9"/>
    <w:rsid w:val="00EB7F1C"/>
    <w:rsid w:val="00EE007F"/>
    <w:rsid w:val="00EF3D96"/>
    <w:rsid w:val="00F12314"/>
    <w:rsid w:val="00F16626"/>
    <w:rsid w:val="00F26644"/>
    <w:rsid w:val="00F51F56"/>
    <w:rsid w:val="00F832A7"/>
    <w:rsid w:val="00F927CD"/>
    <w:rsid w:val="00FA58A0"/>
    <w:rsid w:val="00FC02BB"/>
    <w:rsid w:val="00FD0472"/>
    <w:rsid w:val="00FE182E"/>
    <w:rsid w:val="00FF0D57"/>
    <w:rsid w:val="011938B5"/>
    <w:rsid w:val="019C3C85"/>
    <w:rsid w:val="038447A9"/>
    <w:rsid w:val="043A305E"/>
    <w:rsid w:val="055D3926"/>
    <w:rsid w:val="06CA47D6"/>
    <w:rsid w:val="06D87B3A"/>
    <w:rsid w:val="07225C32"/>
    <w:rsid w:val="09A82284"/>
    <w:rsid w:val="0A09022E"/>
    <w:rsid w:val="0A2F129D"/>
    <w:rsid w:val="0A85622A"/>
    <w:rsid w:val="0ADE2B7A"/>
    <w:rsid w:val="0AF5239F"/>
    <w:rsid w:val="0E867C4D"/>
    <w:rsid w:val="0EDA74E8"/>
    <w:rsid w:val="104D543F"/>
    <w:rsid w:val="10921AC5"/>
    <w:rsid w:val="113476B3"/>
    <w:rsid w:val="11E0285F"/>
    <w:rsid w:val="12AD0041"/>
    <w:rsid w:val="16994CE6"/>
    <w:rsid w:val="1709138B"/>
    <w:rsid w:val="1898062E"/>
    <w:rsid w:val="1C091355"/>
    <w:rsid w:val="1C874AC8"/>
    <w:rsid w:val="1CCD79A2"/>
    <w:rsid w:val="1D515E4F"/>
    <w:rsid w:val="1DC15F8E"/>
    <w:rsid w:val="202631FE"/>
    <w:rsid w:val="21F47FFD"/>
    <w:rsid w:val="24A01B4E"/>
    <w:rsid w:val="257B04D4"/>
    <w:rsid w:val="25BE229D"/>
    <w:rsid w:val="25BF2F54"/>
    <w:rsid w:val="260F7F36"/>
    <w:rsid w:val="26C02E8A"/>
    <w:rsid w:val="273E14BB"/>
    <w:rsid w:val="28AB0E4C"/>
    <w:rsid w:val="2B192785"/>
    <w:rsid w:val="2BF93569"/>
    <w:rsid w:val="2CC9200C"/>
    <w:rsid w:val="2CDA1977"/>
    <w:rsid w:val="2D302DAE"/>
    <w:rsid w:val="2F561445"/>
    <w:rsid w:val="3478338C"/>
    <w:rsid w:val="385A438F"/>
    <w:rsid w:val="396D38AF"/>
    <w:rsid w:val="3B8B6B76"/>
    <w:rsid w:val="3BB36C2D"/>
    <w:rsid w:val="3BBB3F26"/>
    <w:rsid w:val="3BDB17D8"/>
    <w:rsid w:val="3CE919EB"/>
    <w:rsid w:val="3F526EEC"/>
    <w:rsid w:val="414F4E84"/>
    <w:rsid w:val="43BE1A33"/>
    <w:rsid w:val="44ED3044"/>
    <w:rsid w:val="45CD26E5"/>
    <w:rsid w:val="46997C2E"/>
    <w:rsid w:val="46A40A91"/>
    <w:rsid w:val="471B701E"/>
    <w:rsid w:val="48F40FB8"/>
    <w:rsid w:val="495B5999"/>
    <w:rsid w:val="49AA2AA8"/>
    <w:rsid w:val="4A105961"/>
    <w:rsid w:val="4AE64360"/>
    <w:rsid w:val="4CAE0888"/>
    <w:rsid w:val="4E51282B"/>
    <w:rsid w:val="507136CC"/>
    <w:rsid w:val="50B90CE2"/>
    <w:rsid w:val="51007C83"/>
    <w:rsid w:val="536E2877"/>
    <w:rsid w:val="53AC733E"/>
    <w:rsid w:val="54417730"/>
    <w:rsid w:val="566A506D"/>
    <w:rsid w:val="56C9689D"/>
    <w:rsid w:val="56CC637D"/>
    <w:rsid w:val="577F33B6"/>
    <w:rsid w:val="57C2247B"/>
    <w:rsid w:val="57D7537B"/>
    <w:rsid w:val="58D063FC"/>
    <w:rsid w:val="5A1B3A43"/>
    <w:rsid w:val="5B1B7148"/>
    <w:rsid w:val="5B9B4451"/>
    <w:rsid w:val="5BAB4AB6"/>
    <w:rsid w:val="5CCF3A2A"/>
    <w:rsid w:val="5D993F6D"/>
    <w:rsid w:val="5E2B3B5D"/>
    <w:rsid w:val="6051707A"/>
    <w:rsid w:val="61210DC7"/>
    <w:rsid w:val="618B348A"/>
    <w:rsid w:val="637C61FB"/>
    <w:rsid w:val="64022488"/>
    <w:rsid w:val="646E3B58"/>
    <w:rsid w:val="69327774"/>
    <w:rsid w:val="69C743F1"/>
    <w:rsid w:val="69DD16E0"/>
    <w:rsid w:val="6AFB72D1"/>
    <w:rsid w:val="6C1C4C2F"/>
    <w:rsid w:val="6D7B6B05"/>
    <w:rsid w:val="6DB32EBF"/>
    <w:rsid w:val="707E35CD"/>
    <w:rsid w:val="71B90FD4"/>
    <w:rsid w:val="72394314"/>
    <w:rsid w:val="737375B2"/>
    <w:rsid w:val="73D54D57"/>
    <w:rsid w:val="744C5E6E"/>
    <w:rsid w:val="75B2751C"/>
    <w:rsid w:val="75D9530F"/>
    <w:rsid w:val="75F44904"/>
    <w:rsid w:val="76176D5E"/>
    <w:rsid w:val="767D1B5F"/>
    <w:rsid w:val="7726077C"/>
    <w:rsid w:val="77304062"/>
    <w:rsid w:val="77790B6A"/>
    <w:rsid w:val="778309B5"/>
    <w:rsid w:val="77D32BAF"/>
    <w:rsid w:val="78111FB4"/>
    <w:rsid w:val="7845383A"/>
    <w:rsid w:val="786746B6"/>
    <w:rsid w:val="79323D81"/>
    <w:rsid w:val="79B3008D"/>
    <w:rsid w:val="7B0E6805"/>
    <w:rsid w:val="7BE324E0"/>
    <w:rsid w:val="7C2B6EC0"/>
    <w:rsid w:val="7F1C5B25"/>
    <w:rsid w:val="7F771C37"/>
    <w:rsid w:val="7F94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keepNext/>
      <w:keepLines/>
      <w:spacing w:before="340" w:after="330" w:line="576" w:lineRule="auto"/>
      <w:outlineLvl w:val="0"/>
    </w:pPr>
    <w:rPr>
      <w:b/>
      <w:kern w:val="44"/>
      <w:sz w:val="44"/>
    </w:rPr>
  </w:style>
  <w:style w:type="paragraph" w:styleId="2">
    <w:name w:val="heading 2"/>
    <w:basedOn w:val="a4"/>
    <w:next w:val="a4"/>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4"/>
    <w:next w:val="a4"/>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Date"/>
    <w:basedOn w:val="a4"/>
    <w:next w:val="a4"/>
    <w:qFormat/>
    <w:rPr>
      <w:rFonts w:ascii="宋体" w:hAnsi="Courier New"/>
      <w:sz w:val="24"/>
    </w:rPr>
  </w:style>
  <w:style w:type="paragraph" w:styleId="a9">
    <w:name w:val="Balloon Text"/>
    <w:basedOn w:val="a4"/>
    <w:link w:val="Char"/>
    <w:uiPriority w:val="99"/>
    <w:semiHidden/>
    <w:unhideWhenUsed/>
    <w:qFormat/>
    <w:rPr>
      <w:sz w:val="18"/>
      <w:szCs w:val="18"/>
    </w:rPr>
  </w:style>
  <w:style w:type="paragraph" w:styleId="aa">
    <w:name w:val="footer"/>
    <w:basedOn w:val="a4"/>
    <w:link w:val="Char0"/>
    <w:uiPriority w:val="99"/>
    <w:unhideWhenUsed/>
    <w:qFormat/>
    <w:pPr>
      <w:tabs>
        <w:tab w:val="center" w:pos="4153"/>
        <w:tab w:val="right" w:pos="8306"/>
      </w:tabs>
      <w:snapToGrid w:val="0"/>
      <w:jc w:val="left"/>
    </w:pPr>
    <w:rPr>
      <w:sz w:val="18"/>
      <w:szCs w:val="18"/>
    </w:rPr>
  </w:style>
  <w:style w:type="paragraph" w:styleId="ab">
    <w:name w:val="header"/>
    <w:basedOn w:val="a4"/>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semiHidden/>
    <w:unhideWhenUsed/>
    <w:qFormat/>
  </w:style>
  <w:style w:type="paragraph" w:styleId="ac">
    <w:name w:val="Normal (Web)"/>
    <w:basedOn w:val="a4"/>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6"/>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5"/>
    <w:qFormat/>
  </w:style>
  <w:style w:type="character" w:customStyle="1" w:styleId="Char1">
    <w:name w:val="页眉 Char"/>
    <w:basedOn w:val="a5"/>
    <w:link w:val="ab"/>
    <w:qFormat/>
    <w:rPr>
      <w:sz w:val="18"/>
      <w:szCs w:val="18"/>
    </w:rPr>
  </w:style>
  <w:style w:type="character" w:customStyle="1" w:styleId="Char0">
    <w:name w:val="页脚 Char"/>
    <w:basedOn w:val="a5"/>
    <w:link w:val="aa"/>
    <w:uiPriority w:val="99"/>
    <w:qFormat/>
    <w:rPr>
      <w:sz w:val="18"/>
      <w:szCs w:val="18"/>
    </w:rPr>
  </w:style>
  <w:style w:type="paragraph" w:styleId="af">
    <w:name w:val="List Paragraph"/>
    <w:basedOn w:val="a4"/>
    <w:uiPriority w:val="34"/>
    <w:qFormat/>
    <w:pPr>
      <w:ind w:firstLineChars="200" w:firstLine="420"/>
    </w:pPr>
  </w:style>
  <w:style w:type="character" w:customStyle="1" w:styleId="fontstyle11">
    <w:name w:val="fontstyle11"/>
    <w:basedOn w:val="a5"/>
    <w:qFormat/>
    <w:rPr>
      <w:rFonts w:ascii="宋体" w:eastAsia="宋体" w:hAnsi="宋体" w:hint="eastAsia"/>
      <w:color w:val="000000"/>
      <w:sz w:val="20"/>
      <w:szCs w:val="20"/>
    </w:rPr>
  </w:style>
  <w:style w:type="character" w:customStyle="1" w:styleId="af0">
    <w:name w:val="发布"/>
    <w:qFormat/>
    <w:rPr>
      <w:rFonts w:ascii="黑体" w:eastAsia="黑体"/>
      <w:spacing w:val="22"/>
      <w:w w:val="100"/>
      <w:position w:val="3"/>
      <w:sz w:val="28"/>
    </w:rPr>
  </w:style>
  <w:style w:type="paragraph" w:customStyle="1" w:styleId="af1">
    <w:name w:val="发布部门"/>
    <w:next w:val="a4"/>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
    <w:name w:val="批注框文本 Char"/>
    <w:basedOn w:val="a5"/>
    <w:link w:val="a9"/>
    <w:uiPriority w:val="99"/>
    <w:semiHidden/>
    <w:qFormat/>
    <w:rPr>
      <w:rFonts w:asciiTheme="minorHAnsi" w:eastAsiaTheme="minorEastAsia" w:hAnsiTheme="minorHAnsi" w:cstheme="minorBidi"/>
      <w:kern w:val="2"/>
      <w:sz w:val="18"/>
      <w:szCs w:val="18"/>
    </w:rPr>
  </w:style>
  <w:style w:type="paragraph" w:customStyle="1" w:styleId="a1">
    <w:name w:val="三级条标题"/>
    <w:basedOn w:val="a0"/>
    <w:next w:val="af2"/>
    <w:qFormat/>
    <w:pPr>
      <w:numPr>
        <w:ilvl w:val="3"/>
      </w:numPr>
      <w:outlineLvl w:val="4"/>
    </w:pPr>
  </w:style>
  <w:style w:type="paragraph" w:customStyle="1" w:styleId="a0">
    <w:name w:val="二级条标题"/>
    <w:basedOn w:val="a"/>
    <w:next w:val="af2"/>
    <w:qFormat/>
    <w:pPr>
      <w:numPr>
        <w:ilvl w:val="2"/>
      </w:numPr>
      <w:spacing w:before="50" w:after="50"/>
      <w:outlineLvl w:val="3"/>
    </w:pPr>
  </w:style>
  <w:style w:type="paragraph" w:customStyle="1" w:styleId="a">
    <w:name w:val="一级条标题"/>
    <w:next w:val="af2"/>
    <w:qFormat/>
    <w:pPr>
      <w:numPr>
        <w:ilvl w:val="1"/>
        <w:numId w:val="1"/>
      </w:numPr>
      <w:spacing w:beforeLines="50" w:afterLines="50"/>
      <w:outlineLvl w:val="2"/>
    </w:pPr>
    <w:rPr>
      <w:rFonts w:ascii="黑体" w:eastAsia="黑体"/>
      <w:sz w:val="21"/>
      <w:szCs w:val="21"/>
    </w:rPr>
  </w:style>
  <w:style w:type="paragraph" w:customStyle="1" w:styleId="af2">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30">
    <w:name w:val="标题3"/>
    <w:basedOn w:val="a4"/>
    <w:qFormat/>
    <w:pPr>
      <w:ind w:rightChars="345" w:right="724"/>
    </w:pPr>
    <w:rPr>
      <w:rFonts w:ascii="黑体" w:eastAsia="黑体" w:hAnsi="宋体"/>
      <w:szCs w:val="21"/>
    </w:rPr>
  </w:style>
  <w:style w:type="paragraph" w:customStyle="1" w:styleId="a2">
    <w:name w:val="字母编号列项（一级）"/>
    <w:qFormat/>
    <w:pPr>
      <w:numPr>
        <w:numId w:val="2"/>
      </w:numPr>
      <w:jc w:val="both"/>
    </w:pPr>
    <w:rPr>
      <w:rFonts w:ascii="宋体"/>
      <w:sz w:val="21"/>
    </w:rPr>
  </w:style>
  <w:style w:type="paragraph" w:customStyle="1" w:styleId="a3">
    <w:name w:val="正文表标题"/>
    <w:next w:val="af2"/>
    <w:qFormat/>
    <w:pPr>
      <w:numPr>
        <w:numId w:val="3"/>
      </w:numPr>
      <w:tabs>
        <w:tab w:val="left" w:pos="360"/>
      </w:tabs>
      <w:spacing w:beforeLines="50" w:before="156" w:afterLines="50" w:after="156"/>
      <w:jc w:val="center"/>
    </w:pPr>
    <w:rPr>
      <w:rFonts w:ascii="黑体" w:eastAsia="黑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keepNext/>
      <w:keepLines/>
      <w:spacing w:before="340" w:after="330" w:line="576" w:lineRule="auto"/>
      <w:outlineLvl w:val="0"/>
    </w:pPr>
    <w:rPr>
      <w:b/>
      <w:kern w:val="44"/>
      <w:sz w:val="44"/>
    </w:rPr>
  </w:style>
  <w:style w:type="paragraph" w:styleId="2">
    <w:name w:val="heading 2"/>
    <w:basedOn w:val="a4"/>
    <w:next w:val="a4"/>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4"/>
    <w:next w:val="a4"/>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Date"/>
    <w:basedOn w:val="a4"/>
    <w:next w:val="a4"/>
    <w:qFormat/>
    <w:rPr>
      <w:rFonts w:ascii="宋体" w:hAnsi="Courier New"/>
      <w:sz w:val="24"/>
    </w:rPr>
  </w:style>
  <w:style w:type="paragraph" w:styleId="a9">
    <w:name w:val="Balloon Text"/>
    <w:basedOn w:val="a4"/>
    <w:link w:val="Char"/>
    <w:uiPriority w:val="99"/>
    <w:semiHidden/>
    <w:unhideWhenUsed/>
    <w:qFormat/>
    <w:rPr>
      <w:sz w:val="18"/>
      <w:szCs w:val="18"/>
    </w:rPr>
  </w:style>
  <w:style w:type="paragraph" w:styleId="aa">
    <w:name w:val="footer"/>
    <w:basedOn w:val="a4"/>
    <w:link w:val="Char0"/>
    <w:uiPriority w:val="99"/>
    <w:unhideWhenUsed/>
    <w:qFormat/>
    <w:pPr>
      <w:tabs>
        <w:tab w:val="center" w:pos="4153"/>
        <w:tab w:val="right" w:pos="8306"/>
      </w:tabs>
      <w:snapToGrid w:val="0"/>
      <w:jc w:val="left"/>
    </w:pPr>
    <w:rPr>
      <w:sz w:val="18"/>
      <w:szCs w:val="18"/>
    </w:rPr>
  </w:style>
  <w:style w:type="paragraph" w:styleId="ab">
    <w:name w:val="header"/>
    <w:basedOn w:val="a4"/>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semiHidden/>
    <w:unhideWhenUsed/>
    <w:qFormat/>
  </w:style>
  <w:style w:type="paragraph" w:styleId="ac">
    <w:name w:val="Normal (Web)"/>
    <w:basedOn w:val="a4"/>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d">
    <w:name w:val="Table Grid"/>
    <w:basedOn w:val="a6"/>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age number"/>
    <w:basedOn w:val="a5"/>
    <w:qFormat/>
  </w:style>
  <w:style w:type="character" w:customStyle="1" w:styleId="Char1">
    <w:name w:val="页眉 Char"/>
    <w:basedOn w:val="a5"/>
    <w:link w:val="ab"/>
    <w:qFormat/>
    <w:rPr>
      <w:sz w:val="18"/>
      <w:szCs w:val="18"/>
    </w:rPr>
  </w:style>
  <w:style w:type="character" w:customStyle="1" w:styleId="Char0">
    <w:name w:val="页脚 Char"/>
    <w:basedOn w:val="a5"/>
    <w:link w:val="aa"/>
    <w:uiPriority w:val="99"/>
    <w:qFormat/>
    <w:rPr>
      <w:sz w:val="18"/>
      <w:szCs w:val="18"/>
    </w:rPr>
  </w:style>
  <w:style w:type="paragraph" w:styleId="af">
    <w:name w:val="List Paragraph"/>
    <w:basedOn w:val="a4"/>
    <w:uiPriority w:val="34"/>
    <w:qFormat/>
    <w:pPr>
      <w:ind w:firstLineChars="200" w:firstLine="420"/>
    </w:pPr>
  </w:style>
  <w:style w:type="character" w:customStyle="1" w:styleId="fontstyle11">
    <w:name w:val="fontstyle11"/>
    <w:basedOn w:val="a5"/>
    <w:qFormat/>
    <w:rPr>
      <w:rFonts w:ascii="宋体" w:eastAsia="宋体" w:hAnsi="宋体" w:hint="eastAsia"/>
      <w:color w:val="000000"/>
      <w:sz w:val="20"/>
      <w:szCs w:val="20"/>
    </w:rPr>
  </w:style>
  <w:style w:type="character" w:customStyle="1" w:styleId="af0">
    <w:name w:val="发布"/>
    <w:qFormat/>
    <w:rPr>
      <w:rFonts w:ascii="黑体" w:eastAsia="黑体"/>
      <w:spacing w:val="22"/>
      <w:w w:val="100"/>
      <w:position w:val="3"/>
      <w:sz w:val="28"/>
    </w:rPr>
  </w:style>
  <w:style w:type="paragraph" w:customStyle="1" w:styleId="af1">
    <w:name w:val="发布部门"/>
    <w:next w:val="a4"/>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
    <w:name w:val="批注框文本 Char"/>
    <w:basedOn w:val="a5"/>
    <w:link w:val="a9"/>
    <w:uiPriority w:val="99"/>
    <w:semiHidden/>
    <w:qFormat/>
    <w:rPr>
      <w:rFonts w:asciiTheme="minorHAnsi" w:eastAsiaTheme="minorEastAsia" w:hAnsiTheme="minorHAnsi" w:cstheme="minorBidi"/>
      <w:kern w:val="2"/>
      <w:sz w:val="18"/>
      <w:szCs w:val="18"/>
    </w:rPr>
  </w:style>
  <w:style w:type="paragraph" w:customStyle="1" w:styleId="a1">
    <w:name w:val="三级条标题"/>
    <w:basedOn w:val="a0"/>
    <w:next w:val="af2"/>
    <w:qFormat/>
    <w:pPr>
      <w:numPr>
        <w:ilvl w:val="3"/>
      </w:numPr>
      <w:outlineLvl w:val="4"/>
    </w:pPr>
  </w:style>
  <w:style w:type="paragraph" w:customStyle="1" w:styleId="a0">
    <w:name w:val="二级条标题"/>
    <w:basedOn w:val="a"/>
    <w:next w:val="af2"/>
    <w:qFormat/>
    <w:pPr>
      <w:numPr>
        <w:ilvl w:val="2"/>
      </w:numPr>
      <w:spacing w:before="50" w:after="50"/>
      <w:outlineLvl w:val="3"/>
    </w:pPr>
  </w:style>
  <w:style w:type="paragraph" w:customStyle="1" w:styleId="a">
    <w:name w:val="一级条标题"/>
    <w:next w:val="af2"/>
    <w:qFormat/>
    <w:pPr>
      <w:numPr>
        <w:ilvl w:val="1"/>
        <w:numId w:val="1"/>
      </w:numPr>
      <w:spacing w:beforeLines="50" w:afterLines="50"/>
      <w:outlineLvl w:val="2"/>
    </w:pPr>
    <w:rPr>
      <w:rFonts w:ascii="黑体" w:eastAsia="黑体"/>
      <w:sz w:val="21"/>
      <w:szCs w:val="21"/>
    </w:rPr>
  </w:style>
  <w:style w:type="paragraph" w:customStyle="1" w:styleId="af2">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30">
    <w:name w:val="标题3"/>
    <w:basedOn w:val="a4"/>
    <w:qFormat/>
    <w:pPr>
      <w:ind w:rightChars="345" w:right="724"/>
    </w:pPr>
    <w:rPr>
      <w:rFonts w:ascii="黑体" w:eastAsia="黑体" w:hAnsi="宋体"/>
      <w:szCs w:val="21"/>
    </w:rPr>
  </w:style>
  <w:style w:type="paragraph" w:customStyle="1" w:styleId="a2">
    <w:name w:val="字母编号列项（一级）"/>
    <w:qFormat/>
    <w:pPr>
      <w:numPr>
        <w:numId w:val="2"/>
      </w:numPr>
      <w:jc w:val="both"/>
    </w:pPr>
    <w:rPr>
      <w:rFonts w:ascii="宋体"/>
      <w:sz w:val="21"/>
    </w:rPr>
  </w:style>
  <w:style w:type="paragraph" w:customStyle="1" w:styleId="a3">
    <w:name w:val="正文表标题"/>
    <w:next w:val="af2"/>
    <w:qFormat/>
    <w:pPr>
      <w:numPr>
        <w:numId w:val="3"/>
      </w:numPr>
      <w:tabs>
        <w:tab w:val="left" w:pos="360"/>
      </w:tabs>
      <w:spacing w:beforeLines="50" w:before="156" w:afterLines="50" w:after="156"/>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732</Words>
  <Characters>4176</Characters>
  <Application>Microsoft Office Word</Application>
  <DocSecurity>0</DocSecurity>
  <Lines>34</Lines>
  <Paragraphs>9</Paragraphs>
  <ScaleCrop>false</ScaleCrop>
  <Company>Microsoft</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gyb1</cp:lastModifiedBy>
  <cp:revision>22</cp:revision>
  <cp:lastPrinted>2021-07-07T03:21:00Z</cp:lastPrinted>
  <dcterms:created xsi:type="dcterms:W3CDTF">2018-12-10T03:26:00Z</dcterms:created>
  <dcterms:modified xsi:type="dcterms:W3CDTF">2021-07-14T07:29:00Z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19F79CFEE5014E589B15CB24DFA58227</vt:lpwstr>
  </property>
</Properties>
</file>