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5EA" w:rsidRDefault="00890DEC" w:rsidP="008A709D">
      <w:pPr>
        <w:pStyle w:val="af1"/>
        <w:numPr>
          <w:ilvl w:val="0"/>
          <w:numId w:val="0"/>
        </w:numPr>
        <w:spacing w:before="480" w:after="360"/>
        <w:rPr>
          <w:rFonts w:ascii="Times New Roman"/>
        </w:rPr>
        <w:sectPr w:rsidR="006A35EA" w:rsidSect="006D0C89">
          <w:headerReference w:type="even" r:id="rId9"/>
          <w:headerReference w:type="default" r:id="rId10"/>
          <w:footerReference w:type="even" r:id="rId11"/>
          <w:type w:val="evenPage"/>
          <w:pgSz w:w="11907" w:h="16839"/>
          <w:pgMar w:top="1134" w:right="1134" w:bottom="1134" w:left="1418" w:header="1418" w:footer="1134" w:gutter="0"/>
          <w:pgNumType w:fmt="upperRoman" w:start="1"/>
          <w:cols w:space="720"/>
          <w:titlePg/>
          <w:docGrid w:type="lines" w:linePitch="312"/>
        </w:sectPr>
      </w:pPr>
      <w:bookmarkStart w:id="0" w:name="SectionMark2"/>
      <w:r>
        <w:rPr>
          <w:rFonts w:ascii="Times New Roman"/>
          <w:noProof/>
        </w:rPr>
        <mc:AlternateContent>
          <mc:Choice Requires="wpg">
            <w:drawing>
              <wp:anchor distT="0" distB="0" distL="114300" distR="114300" simplePos="0" relativeHeight="251656192" behindDoc="0" locked="0" layoutInCell="1" allowOverlap="1">
                <wp:simplePos x="0" y="0"/>
                <wp:positionH relativeFrom="column">
                  <wp:posOffset>-41910</wp:posOffset>
                </wp:positionH>
                <wp:positionV relativeFrom="paragraph">
                  <wp:posOffset>-476354</wp:posOffset>
                </wp:positionV>
                <wp:extent cx="5978525" cy="9715500"/>
                <wp:effectExtent l="0" t="0" r="41275" b="0"/>
                <wp:wrapNone/>
                <wp:docPr id="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Pr="00703D39" w:rsidRDefault="00F77301" w:rsidP="00D130F5">
                              <w:pPr>
                                <w:pStyle w:val="afff9"/>
                                <w:spacing w:line="240" w:lineRule="exact"/>
                                <w:rPr>
                                  <w:rFonts w:ascii="黑体" w:hAnsi="黑体"/>
                                </w:rPr>
                              </w:pPr>
                              <w:r w:rsidRPr="008A709D">
                                <w:rPr>
                                  <w:b/>
                                </w:rPr>
                                <w:t>ICS</w:t>
                              </w:r>
                              <w:r w:rsidRPr="00703D39">
                                <w:rPr>
                                  <w:rFonts w:ascii="黑体" w:hAnsi="黑体" w:hint="eastAsia"/>
                                </w:rPr>
                                <w:t xml:space="preserve"> 65.0</w:t>
                              </w:r>
                              <w:r>
                                <w:rPr>
                                  <w:rFonts w:ascii="黑体" w:hAnsi="黑体"/>
                                </w:rPr>
                                <w:t>4</w:t>
                              </w:r>
                              <w:r w:rsidRPr="00703D39">
                                <w:rPr>
                                  <w:rFonts w:ascii="黑体" w:hAnsi="黑体" w:hint="eastAsia"/>
                                </w:rPr>
                                <w:t>0.10</w:t>
                              </w:r>
                            </w:p>
                            <w:p w:rsidR="00F77301" w:rsidRPr="00703D39" w:rsidRDefault="00F77301" w:rsidP="00D130F5">
                              <w:pPr>
                                <w:pStyle w:val="afff9"/>
                                <w:spacing w:line="240" w:lineRule="exact"/>
                                <w:rPr>
                                  <w:rFonts w:ascii="黑体" w:hAnsi="黑体"/>
                                </w:rPr>
                              </w:pPr>
                              <w:r w:rsidRPr="008A709D">
                                <w:rPr>
                                  <w:b/>
                                </w:rPr>
                                <w:t xml:space="preserve">CCS </w:t>
                              </w:r>
                              <w:r>
                                <w:rPr>
                                  <w:b/>
                                </w:rPr>
                                <w:t>B</w:t>
                              </w:r>
                              <w:r w:rsidRPr="008A709D">
                                <w:rPr>
                                  <w:b/>
                                </w:rPr>
                                <w:t xml:space="preserve"> </w:t>
                              </w:r>
                              <w:r>
                                <w:rPr>
                                  <w:rFonts w:ascii="黑体" w:hAnsi="黑体"/>
                                </w:rPr>
                                <w:t>93</w:t>
                              </w:r>
                            </w:p>
                          </w:txbxContent>
                        </wps:txbx>
                        <wps:bodyPr rot="0" vert="horz" wrap="square" lIns="0" tIns="0" rIns="0" bIns="0" anchor="t" anchorCtr="0" upright="1">
                          <a:noAutofit/>
                        </wps:bodyPr>
                      </wps:wsp>
                      <wps:wsp>
                        <wps:cNvPr id="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Pr="007C1DE3" w:rsidRDefault="00F77301"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txbxContent>
                        </wps:txbx>
                        <wps:bodyPr rot="0" vert="horz" wrap="square" lIns="0" tIns="0" rIns="0" bIns="0" anchor="t" anchorCtr="0" upright="1">
                          <a:noAutofit/>
                        </wps:bodyPr>
                      </wps:wsp>
                      <wps:wsp>
                        <wps:cNvPr id="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Pr="008A709D" w:rsidRDefault="00F77301" w:rsidP="006A35EA">
                              <w:pPr>
                                <w:pStyle w:val="affff2"/>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Default="00F77301" w:rsidP="003D2AA7">
                              <w:pPr>
                                <w:spacing w:line="640" w:lineRule="exact"/>
                                <w:jc w:val="center"/>
                                <w:textAlignment w:val="center"/>
                                <w:rPr>
                                  <w:rFonts w:ascii="黑体" w:eastAsia="黑体"/>
                                  <w:kern w:val="0"/>
                                  <w:sz w:val="52"/>
                                  <w:szCs w:val="52"/>
                                </w:rPr>
                              </w:pPr>
                            </w:p>
                            <w:p w:rsidR="00F77301" w:rsidRDefault="00F77301" w:rsidP="003D2AA7">
                              <w:pPr>
                                <w:spacing w:line="640" w:lineRule="exact"/>
                                <w:jc w:val="center"/>
                                <w:textAlignment w:val="center"/>
                                <w:rPr>
                                  <w:rFonts w:ascii="黑体" w:eastAsia="黑体"/>
                                  <w:kern w:val="0"/>
                                  <w:sz w:val="52"/>
                                  <w:szCs w:val="52"/>
                                </w:rPr>
                              </w:pPr>
                            </w:p>
                            <w:p w:rsidR="00F77301" w:rsidRDefault="00F77301" w:rsidP="003D2AA7">
                              <w:pPr>
                                <w:spacing w:line="640" w:lineRule="exact"/>
                                <w:jc w:val="center"/>
                                <w:textAlignment w:val="center"/>
                                <w:rPr>
                                  <w:rFonts w:ascii="黑体" w:eastAsia="黑体"/>
                                  <w:kern w:val="0"/>
                                  <w:sz w:val="52"/>
                                  <w:szCs w:val="52"/>
                                </w:rPr>
                              </w:pPr>
                            </w:p>
                            <w:p w:rsidR="00F77301" w:rsidRPr="00330A2F" w:rsidRDefault="00F77301" w:rsidP="00B67A4A">
                              <w:pPr>
                                <w:adjustRightInd w:val="0"/>
                                <w:snapToGrid w:val="0"/>
                                <w:jc w:val="center"/>
                                <w:rPr>
                                  <w:rFonts w:ascii="黑体" w:eastAsia="黑体"/>
                                  <w:sz w:val="52"/>
                                  <w:szCs w:val="52"/>
                                </w:rPr>
                              </w:pPr>
                              <w:r w:rsidRPr="00B67A4A">
                                <w:rPr>
                                  <w:rFonts w:ascii="黑体" w:eastAsia="黑体" w:hint="eastAsia"/>
                                  <w:sz w:val="52"/>
                                  <w:szCs w:val="52"/>
                                </w:rPr>
                                <w:t>饲草揉碎机</w:t>
                              </w:r>
                              <w:r>
                                <w:rPr>
                                  <w:rFonts w:ascii="黑体" w:eastAsia="黑体" w:hint="eastAsia"/>
                                  <w:sz w:val="52"/>
                                  <w:szCs w:val="52"/>
                                </w:rPr>
                                <w:t xml:space="preserve"> </w:t>
                              </w:r>
                              <w:r>
                                <w:rPr>
                                  <w:rFonts w:ascii="黑体" w:eastAsia="黑体"/>
                                  <w:sz w:val="52"/>
                                  <w:szCs w:val="52"/>
                                </w:rPr>
                                <w:t xml:space="preserve"> </w:t>
                              </w:r>
                              <w:r w:rsidR="002323B2">
                                <w:rPr>
                                  <w:rFonts w:ascii="黑体" w:eastAsia="黑体" w:hint="eastAsia"/>
                                  <w:sz w:val="52"/>
                                  <w:szCs w:val="52"/>
                                </w:rPr>
                                <w:t>可靠性考</w:t>
                              </w:r>
                              <w:r w:rsidRPr="00B67A4A">
                                <w:rPr>
                                  <w:rFonts w:ascii="黑体" w:eastAsia="黑体" w:hint="eastAsia"/>
                                  <w:sz w:val="52"/>
                                  <w:szCs w:val="52"/>
                                </w:rPr>
                                <w:t>核方法</w:t>
                              </w:r>
                            </w:p>
                            <w:p w:rsidR="00F77301" w:rsidRPr="007C1DE3" w:rsidRDefault="00F77301" w:rsidP="00B67A4A">
                              <w:pPr>
                                <w:adjustRightInd w:val="0"/>
                                <w:snapToGrid w:val="0"/>
                                <w:spacing w:beforeLines="100" w:before="312" w:line="400" w:lineRule="exact"/>
                                <w:jc w:val="center"/>
                                <w:rPr>
                                  <w:sz w:val="28"/>
                                  <w:szCs w:val="20"/>
                                </w:rPr>
                              </w:pPr>
                              <w:r w:rsidRPr="000C5248">
                                <w:rPr>
                                  <w:rFonts w:ascii="黑体" w:eastAsia="黑体" w:hint="eastAsia"/>
                                  <w:sz w:val="48"/>
                                  <w:szCs w:val="20"/>
                                </w:rPr>
                                <w:t xml:space="preserve"> </w:t>
                              </w:r>
                              <w:r>
                                <w:rPr>
                                  <w:b/>
                                  <w:sz w:val="28"/>
                                  <w:szCs w:val="28"/>
                                </w:rPr>
                                <w:t>T</w:t>
                              </w:r>
                              <w:r w:rsidRPr="00B67A4A">
                                <w:rPr>
                                  <w:b/>
                                  <w:sz w:val="28"/>
                                  <w:szCs w:val="28"/>
                                </w:rPr>
                                <w:t>earing choppers</w:t>
                              </w:r>
                              <w:r w:rsidRPr="00330A2F">
                                <w:rPr>
                                  <w:b/>
                                  <w:sz w:val="28"/>
                                  <w:szCs w:val="28"/>
                                </w:rPr>
                                <w:t>—</w:t>
                              </w:r>
                              <w:r w:rsidRPr="00B67A4A">
                                <w:rPr>
                                  <w:b/>
                                  <w:sz w:val="28"/>
                                  <w:szCs w:val="28"/>
                                </w:rPr>
                                <w:t>Reliability assessment methods</w:t>
                              </w:r>
                            </w:p>
                            <w:p w:rsidR="00F77301" w:rsidRPr="00B67A4A" w:rsidRDefault="00F77301" w:rsidP="006A35EA">
                              <w:pPr>
                                <w:spacing w:beforeLines="100" w:before="312"/>
                                <w:jc w:val="center"/>
                                <w:rPr>
                                  <w:b/>
                                  <w:sz w:val="24"/>
                                </w:rPr>
                              </w:pPr>
                              <w:r w:rsidRPr="00B67A4A">
                                <w:rPr>
                                  <w:rFonts w:hint="eastAsia"/>
                                  <w:b/>
                                  <w:sz w:val="24"/>
                                </w:rPr>
                                <w:t>（征求意见稿）</w:t>
                              </w:r>
                            </w:p>
                          </w:txbxContent>
                        </wps:txbx>
                        <wps:bodyPr rot="0" vert="horz" wrap="square" lIns="0" tIns="0" rIns="0" bIns="0" anchor="t" anchorCtr="0" upright="1">
                          <a:noAutofit/>
                        </wps:bodyPr>
                      </wps:wsp>
                      <wps:wsp>
                        <wps:cNvPr id="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Default="00F77301" w:rsidP="00330A2F">
                              <w:pPr>
                                <w:pStyle w:val="afff5"/>
                              </w:pPr>
                              <w:r>
                                <w:rPr>
                                  <w:rFonts w:ascii="黑体" w:hint="eastAsia"/>
                                </w:rPr>
                                <w:t>2021-</w:t>
                              </w:r>
                              <w:r>
                                <w:rPr>
                                  <w:rFonts w:ascii="黑体"/>
                                </w:rPr>
                                <w:t>XX</w:t>
                              </w:r>
                              <w:r>
                                <w:rPr>
                                  <w:rFonts w:ascii="黑体" w:hint="eastAsia"/>
                                </w:rPr>
                                <w:t>-</w:t>
                              </w:r>
                              <w:r>
                                <w:rPr>
                                  <w:rFonts w:ascii="黑体"/>
                                </w:rPr>
                                <w:t>XX</w:t>
                              </w:r>
                              <w:r>
                                <w:rPr>
                                  <w:rFonts w:hint="eastAsia"/>
                                </w:rPr>
                                <w:t>发布</w:t>
                              </w:r>
                            </w:p>
                            <w:p w:rsidR="00F77301" w:rsidRDefault="00F77301" w:rsidP="00330A2F">
                              <w:pPr>
                                <w:pStyle w:val="afff5"/>
                                <w:ind w:firstLine="420"/>
                              </w:pPr>
                            </w:p>
                            <w:p w:rsidR="00F77301" w:rsidRDefault="00F77301" w:rsidP="00330A2F">
                              <w:pPr>
                                <w:jc w:val="left"/>
                              </w:pPr>
                            </w:p>
                          </w:txbxContent>
                        </wps:txbx>
                        <wps:bodyPr rot="0" vert="horz" wrap="square" lIns="0" tIns="0" rIns="0" bIns="0" anchor="t" anchorCtr="0" upright="1">
                          <a:noAutofit/>
                        </wps:bodyPr>
                      </wps:wsp>
                      <wps:wsp>
                        <wps:cNvPr id="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Default="00F77301" w:rsidP="006A35EA">
                              <w:pPr>
                                <w:pStyle w:val="affff3"/>
                              </w:pPr>
                              <w:r>
                                <w:rPr>
                                  <w:rFonts w:ascii="黑体" w:hint="eastAsia"/>
                                </w:rPr>
                                <w:t>2021-</w:t>
                              </w:r>
                              <w:r>
                                <w:rPr>
                                  <w:rFonts w:ascii="黑体"/>
                                </w:rPr>
                                <w:t>XX</w:t>
                              </w:r>
                              <w:r>
                                <w:rPr>
                                  <w:rFonts w:ascii="黑体" w:hint="eastAsia"/>
                                </w:rPr>
                                <w:t>-</w:t>
                              </w:r>
                              <w:r>
                                <w:rPr>
                                  <w:rFonts w:ascii="黑体"/>
                                </w:rPr>
                                <w:t>XX</w:t>
                              </w:r>
                              <w:r>
                                <w:rPr>
                                  <w:rFonts w:hint="eastAsia"/>
                                </w:rPr>
                                <w:t>实施</w:t>
                              </w:r>
                            </w:p>
                            <w:p w:rsidR="00F77301" w:rsidRDefault="00F77301" w:rsidP="006A35EA"/>
                          </w:txbxContent>
                        </wps:txbx>
                        <wps:bodyPr rot="0" vert="horz" wrap="square" lIns="0" tIns="0" rIns="0" bIns="0" anchor="t" anchorCtr="0" upright="1">
                          <a:noAutofit/>
                        </wps:bodyPr>
                      </wps:wsp>
                      <wps:wsp>
                        <wps:cNvPr id="1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40"/>
                        <wpg:cNvGrpSpPr>
                          <a:grpSpLocks/>
                        </wpg:cNvGrpSpPr>
                        <wpg:grpSpPr bwMode="auto">
                          <a:xfrm>
                            <a:off x="3357" y="14773"/>
                            <a:ext cx="5520" cy="1165"/>
                            <a:chOff x="3357" y="14685"/>
                            <a:chExt cx="5520" cy="1165"/>
                          </a:xfrm>
                        </wpg:grpSpPr>
                        <wps:wsp>
                          <wps:cNvPr id="1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Pr="00330A2F" w:rsidRDefault="00F77301" w:rsidP="00330A2F">
                                <w:pPr>
                                  <w:pStyle w:val="afff"/>
                                  <w:spacing w:before="78" w:after="78"/>
                                  <w:rPr>
                                    <w:b/>
                                  </w:rPr>
                                </w:pPr>
                                <w:r w:rsidRPr="00330A2F">
                                  <w:rPr>
                                    <w:rStyle w:val="aff1"/>
                                    <w:b/>
                                  </w:rPr>
                                  <w:t>发布</w:t>
                                </w:r>
                              </w:p>
                            </w:txbxContent>
                          </wps:txbx>
                          <wps:bodyPr rot="0" vert="horz" wrap="square" lIns="0" tIns="0" rIns="0" bIns="0" anchor="t" anchorCtr="0" upright="1">
                            <a:noAutofit/>
                          </wps:bodyPr>
                        </wps:wsp>
                        <wps:wsp>
                          <wps:cNvPr id="1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301" w:rsidRDefault="00F77301"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77301" w:rsidRPr="00B07D7B" w:rsidRDefault="00F77301"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left:0;text-align:left;margin-left:-3.3pt;margin-top:-37.5pt;width:470.75pt;height:765pt;z-index:25165619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F77301" w:rsidRPr="00703D39" w:rsidRDefault="00F77301" w:rsidP="00D130F5">
                        <w:pPr>
                          <w:pStyle w:val="afff9"/>
                          <w:spacing w:line="240" w:lineRule="exact"/>
                          <w:rPr>
                            <w:rFonts w:ascii="黑体" w:hAnsi="黑体"/>
                          </w:rPr>
                        </w:pPr>
                        <w:r w:rsidRPr="008A709D">
                          <w:rPr>
                            <w:b/>
                          </w:rPr>
                          <w:t>ICS</w:t>
                        </w:r>
                        <w:r w:rsidRPr="00703D39">
                          <w:rPr>
                            <w:rFonts w:ascii="黑体" w:hAnsi="黑体" w:hint="eastAsia"/>
                          </w:rPr>
                          <w:t xml:space="preserve"> 65.0</w:t>
                        </w:r>
                        <w:r>
                          <w:rPr>
                            <w:rFonts w:ascii="黑体" w:hAnsi="黑体"/>
                          </w:rPr>
                          <w:t>4</w:t>
                        </w:r>
                        <w:r w:rsidRPr="00703D39">
                          <w:rPr>
                            <w:rFonts w:ascii="黑体" w:hAnsi="黑体" w:hint="eastAsia"/>
                          </w:rPr>
                          <w:t>0.10</w:t>
                        </w:r>
                      </w:p>
                      <w:p w:rsidR="00F77301" w:rsidRPr="00703D39" w:rsidRDefault="00F77301" w:rsidP="00D130F5">
                        <w:pPr>
                          <w:pStyle w:val="afff9"/>
                          <w:spacing w:line="240" w:lineRule="exact"/>
                          <w:rPr>
                            <w:rFonts w:ascii="黑体" w:hAnsi="黑体"/>
                          </w:rPr>
                        </w:pPr>
                        <w:r w:rsidRPr="008A709D">
                          <w:rPr>
                            <w:b/>
                          </w:rPr>
                          <w:t xml:space="preserve">CCS </w:t>
                        </w:r>
                        <w:r>
                          <w:rPr>
                            <w:b/>
                          </w:rPr>
                          <w:t>B</w:t>
                        </w:r>
                        <w:r w:rsidRPr="008A709D">
                          <w:rPr>
                            <w:b/>
                          </w:rPr>
                          <w:t xml:space="preserve"> </w:t>
                        </w:r>
                        <w:r>
                          <w:rPr>
                            <w:rFonts w:ascii="黑体" w:hAnsi="黑体"/>
                          </w:rPr>
                          <w:t>93</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77301" w:rsidRPr="007C1DE3" w:rsidRDefault="00F77301"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pPr>
                          <w:pStyle w:val="22"/>
                          <w:ind w:left="1262" w:firstLine="420"/>
                          <w:rPr>
                            <w:rFonts w:hAnsi="黑体"/>
                          </w:rPr>
                        </w:pPr>
                      </w:p>
                      <w:p w:rsidR="00F77301" w:rsidRDefault="00F77301" w:rsidP="006A35EA"/>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8CZMIAAADaAAAADwAAAGRycy9kb3ducmV2LnhtbESP3WoCMRSE7wu+QziCdzWr0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8CZMIAAADaAAAADwAAAAAAAAAAAAAA&#10;AAChAgAAZHJzL2Rvd25yZXYueG1sUEsFBgAAAAAEAAQA+QAAAJA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F77301" w:rsidRPr="008A709D" w:rsidRDefault="00F77301" w:rsidP="006A35EA">
                        <w:pPr>
                          <w:pStyle w:val="affff2"/>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F77301" w:rsidRDefault="00F77301" w:rsidP="003D2AA7">
                        <w:pPr>
                          <w:spacing w:line="640" w:lineRule="exact"/>
                          <w:jc w:val="center"/>
                          <w:textAlignment w:val="center"/>
                          <w:rPr>
                            <w:rFonts w:ascii="黑体" w:eastAsia="黑体"/>
                            <w:kern w:val="0"/>
                            <w:sz w:val="52"/>
                            <w:szCs w:val="52"/>
                          </w:rPr>
                        </w:pPr>
                      </w:p>
                      <w:p w:rsidR="00F77301" w:rsidRDefault="00F77301" w:rsidP="003D2AA7">
                        <w:pPr>
                          <w:spacing w:line="640" w:lineRule="exact"/>
                          <w:jc w:val="center"/>
                          <w:textAlignment w:val="center"/>
                          <w:rPr>
                            <w:rFonts w:ascii="黑体" w:eastAsia="黑体"/>
                            <w:kern w:val="0"/>
                            <w:sz w:val="52"/>
                            <w:szCs w:val="52"/>
                          </w:rPr>
                        </w:pPr>
                      </w:p>
                      <w:p w:rsidR="00F77301" w:rsidRDefault="00F77301" w:rsidP="003D2AA7">
                        <w:pPr>
                          <w:spacing w:line="640" w:lineRule="exact"/>
                          <w:jc w:val="center"/>
                          <w:textAlignment w:val="center"/>
                          <w:rPr>
                            <w:rFonts w:ascii="黑体" w:eastAsia="黑体"/>
                            <w:kern w:val="0"/>
                            <w:sz w:val="52"/>
                            <w:szCs w:val="52"/>
                          </w:rPr>
                        </w:pPr>
                      </w:p>
                      <w:p w:rsidR="00F77301" w:rsidRPr="00330A2F" w:rsidRDefault="00F77301" w:rsidP="00B67A4A">
                        <w:pPr>
                          <w:adjustRightInd w:val="0"/>
                          <w:snapToGrid w:val="0"/>
                          <w:jc w:val="center"/>
                          <w:rPr>
                            <w:rFonts w:ascii="黑体" w:eastAsia="黑体"/>
                            <w:sz w:val="52"/>
                            <w:szCs w:val="52"/>
                          </w:rPr>
                        </w:pPr>
                        <w:r w:rsidRPr="00B67A4A">
                          <w:rPr>
                            <w:rFonts w:ascii="黑体" w:eastAsia="黑体" w:hint="eastAsia"/>
                            <w:sz w:val="52"/>
                            <w:szCs w:val="52"/>
                          </w:rPr>
                          <w:t>饲草揉碎机</w:t>
                        </w:r>
                        <w:r>
                          <w:rPr>
                            <w:rFonts w:ascii="黑体" w:eastAsia="黑体" w:hint="eastAsia"/>
                            <w:sz w:val="52"/>
                            <w:szCs w:val="52"/>
                          </w:rPr>
                          <w:t xml:space="preserve"> </w:t>
                        </w:r>
                        <w:r>
                          <w:rPr>
                            <w:rFonts w:ascii="黑体" w:eastAsia="黑体"/>
                            <w:sz w:val="52"/>
                            <w:szCs w:val="52"/>
                          </w:rPr>
                          <w:t xml:space="preserve"> </w:t>
                        </w:r>
                        <w:r w:rsidR="002323B2">
                          <w:rPr>
                            <w:rFonts w:ascii="黑体" w:eastAsia="黑体" w:hint="eastAsia"/>
                            <w:sz w:val="52"/>
                            <w:szCs w:val="52"/>
                          </w:rPr>
                          <w:t>可靠性考</w:t>
                        </w:r>
                        <w:r w:rsidRPr="00B67A4A">
                          <w:rPr>
                            <w:rFonts w:ascii="黑体" w:eastAsia="黑体" w:hint="eastAsia"/>
                            <w:sz w:val="52"/>
                            <w:szCs w:val="52"/>
                          </w:rPr>
                          <w:t>核方法</w:t>
                        </w:r>
                      </w:p>
                      <w:p w:rsidR="00F77301" w:rsidRPr="007C1DE3" w:rsidRDefault="00F77301" w:rsidP="00B67A4A">
                        <w:pPr>
                          <w:adjustRightInd w:val="0"/>
                          <w:snapToGrid w:val="0"/>
                          <w:spacing w:beforeLines="100" w:before="312" w:line="400" w:lineRule="exact"/>
                          <w:jc w:val="center"/>
                          <w:rPr>
                            <w:sz w:val="28"/>
                            <w:szCs w:val="20"/>
                          </w:rPr>
                        </w:pPr>
                        <w:r w:rsidRPr="000C5248">
                          <w:rPr>
                            <w:rFonts w:ascii="黑体" w:eastAsia="黑体" w:hint="eastAsia"/>
                            <w:sz w:val="48"/>
                            <w:szCs w:val="20"/>
                          </w:rPr>
                          <w:t xml:space="preserve"> </w:t>
                        </w:r>
                        <w:r>
                          <w:rPr>
                            <w:b/>
                            <w:sz w:val="28"/>
                            <w:szCs w:val="28"/>
                          </w:rPr>
                          <w:t>T</w:t>
                        </w:r>
                        <w:r w:rsidRPr="00B67A4A">
                          <w:rPr>
                            <w:b/>
                            <w:sz w:val="28"/>
                            <w:szCs w:val="28"/>
                          </w:rPr>
                          <w:t>earing choppers</w:t>
                        </w:r>
                        <w:r w:rsidRPr="00330A2F">
                          <w:rPr>
                            <w:b/>
                            <w:sz w:val="28"/>
                            <w:szCs w:val="28"/>
                          </w:rPr>
                          <w:t>—</w:t>
                        </w:r>
                        <w:r w:rsidRPr="00B67A4A">
                          <w:rPr>
                            <w:b/>
                            <w:sz w:val="28"/>
                            <w:szCs w:val="28"/>
                          </w:rPr>
                          <w:t>Reliability assessment methods</w:t>
                        </w:r>
                      </w:p>
                      <w:p w:rsidR="00F77301" w:rsidRPr="00B67A4A" w:rsidRDefault="00F77301" w:rsidP="006A35EA">
                        <w:pPr>
                          <w:spacing w:beforeLines="100" w:before="312"/>
                          <w:jc w:val="center"/>
                          <w:rPr>
                            <w:b/>
                            <w:sz w:val="24"/>
                          </w:rPr>
                        </w:pPr>
                        <w:r w:rsidRPr="00B67A4A">
                          <w:rPr>
                            <w:rFonts w:hint="eastAsia"/>
                            <w:b/>
                            <w:sz w:val="24"/>
                          </w:rPr>
                          <w:t>（征求意见稿）</w:t>
                        </w:r>
                      </w:p>
                    </w:txbxContent>
                  </v:textbox>
                </v:shape>
                <v:shape id="fmFrame5" o:spid="_x0000_s1032" type="#_x0000_t202" style="position:absolute;left:1457;top:1406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F77301" w:rsidRDefault="00F77301" w:rsidP="00330A2F">
                        <w:pPr>
                          <w:pStyle w:val="afff5"/>
                        </w:pPr>
                        <w:r>
                          <w:rPr>
                            <w:rFonts w:ascii="黑体" w:hint="eastAsia"/>
                          </w:rPr>
                          <w:t>2021-</w:t>
                        </w:r>
                        <w:r>
                          <w:rPr>
                            <w:rFonts w:ascii="黑体"/>
                          </w:rPr>
                          <w:t>XX</w:t>
                        </w:r>
                        <w:r>
                          <w:rPr>
                            <w:rFonts w:ascii="黑体" w:hint="eastAsia"/>
                          </w:rPr>
                          <w:t>-</w:t>
                        </w:r>
                        <w:r>
                          <w:rPr>
                            <w:rFonts w:ascii="黑体"/>
                          </w:rPr>
                          <w:t>XX</w:t>
                        </w:r>
                        <w:r>
                          <w:rPr>
                            <w:rFonts w:hint="eastAsia"/>
                          </w:rPr>
                          <w:t>发布</w:t>
                        </w:r>
                      </w:p>
                      <w:p w:rsidR="00F77301" w:rsidRDefault="00F77301" w:rsidP="00330A2F">
                        <w:pPr>
                          <w:pStyle w:val="afff5"/>
                          <w:ind w:firstLine="420"/>
                        </w:pPr>
                      </w:p>
                      <w:p w:rsidR="00F77301" w:rsidRDefault="00F77301" w:rsidP="00330A2F">
                        <w:pPr>
                          <w:jc w:val="left"/>
                        </w:pPr>
                      </w:p>
                    </w:txbxContent>
                  </v:textbox>
                </v:shape>
                <v:shape id="fmFrame6" o:spid="_x0000_s1033" type="#_x0000_t202" style="position:absolute;left:7537;top:14060;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O7P8IA&#10;AADaAAAADwAAAGRycy9kb3ducmV2LnhtbESPT4vCMBTE7wt+h/AEL4umepDdahT/ggf3oCueH82z&#10;LTYvJYm2fnsjCB6HmfkNM523phJ3cr60rGA4SEAQZ1aXnCs4/W/7PyB8QNZYWSYFD/Iwn3W+pphq&#10;2/CB7seQiwhhn6KCIoQ6ldJnBRn0A1sTR+9incEQpculdthEuKnkKEnG0mDJcaHAmlYFZdfjzSgY&#10;r92tOfDqe33a7PGvzkfn5eOsVK/bLiYgArXhE363d1rBL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k7s/wgAAANoAAAAPAAAAAAAAAAAAAAAAAJgCAABkcnMvZG93&#10;bnJldi54bWxQSwUGAAAAAAQABAD1AAAAhwMAAAAA&#10;" stroked="f">
                  <v:textbox inset="0,0,0,0">
                    <w:txbxContent>
                      <w:p w:rsidR="00F77301" w:rsidRDefault="00F77301" w:rsidP="006A35EA">
                        <w:pPr>
                          <w:pStyle w:val="affff3"/>
                        </w:pPr>
                        <w:r>
                          <w:rPr>
                            <w:rFonts w:ascii="黑体" w:hint="eastAsia"/>
                          </w:rPr>
                          <w:t>2021-</w:t>
                        </w:r>
                        <w:r>
                          <w:rPr>
                            <w:rFonts w:ascii="黑体"/>
                          </w:rPr>
                          <w:t>XX</w:t>
                        </w:r>
                        <w:r>
                          <w:rPr>
                            <w:rFonts w:ascii="黑体" w:hint="eastAsia"/>
                          </w:rPr>
                          <w:t>-</w:t>
                        </w:r>
                        <w:r>
                          <w:rPr>
                            <w:rFonts w:ascii="黑体"/>
                          </w:rPr>
                          <w:t>XX</w:t>
                        </w:r>
                        <w:r>
                          <w:rPr>
                            <w:rFonts w:hint="eastAsia"/>
                          </w:rPr>
                          <w:t>实施</w:t>
                        </w:r>
                      </w:p>
                      <w:p w:rsidR="00F77301" w:rsidRDefault="00F77301" w:rsidP="006A35EA"/>
                    </w:txbxContent>
                  </v:textbox>
                </v:shape>
                <v:line id="直线 11" o:spid="_x0000_s1034" style="position:absolute;visibility:visible;mso-wrap-style:square" from="1429,14548" to="10716,1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mSMQAAADbAAAADwAAAGRycy9kb3ducmV2LnhtbESPzW4CMQyE70i8Q2Sk3iBLD1VZCKjq&#10;j1TUQ8XPA5iNu9mycVZJCgtPXx+QuNma8cznxar3rTpRTE1gA9NJAYq4Crbh2sB+9zF+BpUyssU2&#10;MBm4UILVcjhYYGnDmTd02uZaSQinEg24nLtS61Q58pgmoSMW7SdEj1nWWGsb8SzhvtWPRfGkPTYs&#10;DQ47enVUHbd/3sA6Hr6O02vt9IHX8b39fpsl/2vMw6h/mYPK1Oe7+Xb9aQVf6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XuZIxAAAANsAAAAPAAAAAAAAAAAA&#10;AAAAAKECAABkcnMvZG93bnJldi54bWxQSwUGAAAAAAQABAD5AAAAkgMAAAAA&#10;" strokeweight="1pt"/>
                <v:group id="Group 40" o:spid="_x0000_s1035" style="position:absolute;left:3357;top:14773;width:5520;height:1165" coordorigin="3357,14685" coordsize="5520,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mFrame7" o:spid="_x0000_s1036" type="#_x0000_t202" style="position:absolute;left:7953;top:14839;width:924;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zvssAA&#10;AADbAAAADwAAAGRycy9kb3ducmV2LnhtbERPS4vCMBC+C/6HMIIX0dQeRKpRdn2Ah/XgA89DM9uW&#10;bSYlibb+e7MgeJuP7znLdWdq8SDnK8sKppMEBHFudcWFgutlP56D8AFZY22ZFDzJw3rV7y0x07bl&#10;Ez3OoRAxhH2GCsoQmkxKn5dk0E9sQxy5X+sMhghdIbXDNoabWqZJMpMGK44NJTa0KSn/O9+NgtnW&#10;3dsTb0bb6+4Hj02R3r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zvssAAAADbAAAADwAAAAAAAAAAAAAAAACYAgAAZHJzL2Rvd25y&#10;ZXYueG1sUEsFBgAAAAAEAAQA9QAAAIUDAAAAAA==&#10;" stroked="f">
                    <v:textbox inset="0,0,0,0">
                      <w:txbxContent>
                        <w:p w:rsidR="00F77301" w:rsidRPr="00330A2F" w:rsidRDefault="00F77301" w:rsidP="00330A2F">
                          <w:pPr>
                            <w:pStyle w:val="afff"/>
                            <w:spacing w:before="78" w:after="78"/>
                            <w:rPr>
                              <w:b/>
                            </w:rPr>
                          </w:pPr>
                          <w:r w:rsidRPr="00330A2F">
                            <w:rPr>
                              <w:rStyle w:val="aff1"/>
                              <w:b/>
                            </w:rPr>
                            <w:t>发布</w:t>
                          </w:r>
                        </w:p>
                      </w:txbxContent>
                    </v:textbox>
                  </v:shape>
                  <v:shape id="文本框 3" o:spid="_x0000_s1037" type="#_x0000_t202" style="position:absolute;left:3357;top:14685;width:4493;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F77301" w:rsidRDefault="00F77301"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77301" w:rsidRPr="00B07D7B" w:rsidRDefault="00F77301"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rsidR="004558C6" w:rsidRDefault="004558C6" w:rsidP="009A32B4">
      <w:pPr>
        <w:pStyle w:val="af1"/>
        <w:numPr>
          <w:ilvl w:val="0"/>
          <w:numId w:val="0"/>
        </w:numPr>
        <w:spacing w:before="840" w:after="480"/>
        <w:rPr>
          <w:rFonts w:ascii="Times New Roman"/>
        </w:rPr>
      </w:pPr>
      <w:r>
        <w:rPr>
          <w:rFonts w:ascii="Times New Roman" w:hint="eastAsia"/>
        </w:rPr>
        <w:lastRenderedPageBreak/>
        <w:t>前</w:t>
      </w:r>
      <w:r>
        <w:rPr>
          <w:rFonts w:ascii="Times New Roman" w:hint="eastAsia"/>
        </w:rPr>
        <w:t xml:space="preserve">    </w:t>
      </w:r>
      <w:r>
        <w:rPr>
          <w:rFonts w:ascii="Times New Roman" w:hint="eastAsia"/>
        </w:rPr>
        <w:t>言</w:t>
      </w:r>
    </w:p>
    <w:p w:rsidR="00301505" w:rsidRPr="00301505" w:rsidRDefault="00301505" w:rsidP="00301505">
      <w:pPr>
        <w:ind w:firstLineChars="200" w:firstLine="420"/>
        <w:jc w:val="left"/>
        <w:rPr>
          <w:rFonts w:hAnsi="宋体"/>
        </w:rPr>
      </w:pPr>
      <w:bookmarkStart w:id="1" w:name="_Hlk80709865"/>
      <w:r w:rsidRPr="00301505">
        <w:rPr>
          <w:rFonts w:hAnsi="宋体" w:hint="eastAsia"/>
        </w:rPr>
        <w:t>本文件按照</w:t>
      </w:r>
      <w:r w:rsidRPr="00301505">
        <w:rPr>
          <w:rFonts w:hAnsi="宋体" w:hint="eastAsia"/>
        </w:rPr>
        <w:t>GB/T 1.1</w:t>
      </w:r>
      <w:r w:rsidRPr="00301505">
        <w:rPr>
          <w:rFonts w:hAnsi="宋体" w:hint="eastAsia"/>
        </w:rPr>
        <w:t>—</w:t>
      </w:r>
      <w:r w:rsidRPr="00301505">
        <w:rPr>
          <w:rFonts w:hAnsi="宋体" w:hint="eastAsia"/>
        </w:rPr>
        <w:t>2020</w:t>
      </w:r>
      <w:r w:rsidRPr="00301505">
        <w:rPr>
          <w:rFonts w:hAnsi="宋体" w:hint="eastAsia"/>
        </w:rPr>
        <w:t>《标准化工作导则</w:t>
      </w:r>
      <w:r w:rsidRPr="00301505">
        <w:rPr>
          <w:rFonts w:hAnsi="宋体" w:hint="eastAsia"/>
        </w:rPr>
        <w:t xml:space="preserve">  </w:t>
      </w:r>
      <w:r w:rsidRPr="00301505">
        <w:rPr>
          <w:rFonts w:hAnsi="宋体" w:hint="eastAsia"/>
        </w:rPr>
        <w:t>第</w:t>
      </w:r>
      <w:r w:rsidRPr="00301505">
        <w:rPr>
          <w:rFonts w:hAnsi="宋体" w:hint="eastAsia"/>
        </w:rPr>
        <w:t>1</w:t>
      </w:r>
      <w:r w:rsidRPr="00301505">
        <w:rPr>
          <w:rFonts w:hAnsi="宋体" w:hint="eastAsia"/>
        </w:rPr>
        <w:t>部分：标准化文件的结构和起草规则》的规定起草。</w:t>
      </w:r>
    </w:p>
    <w:p w:rsidR="00301505" w:rsidRPr="00301505" w:rsidRDefault="00301505" w:rsidP="00301505">
      <w:pPr>
        <w:ind w:firstLineChars="200" w:firstLine="420"/>
        <w:jc w:val="left"/>
        <w:rPr>
          <w:rFonts w:hAnsi="宋体"/>
        </w:rPr>
      </w:pPr>
      <w:r w:rsidRPr="00301505">
        <w:rPr>
          <w:rFonts w:hAnsi="宋体" w:hint="eastAsia"/>
        </w:rPr>
        <w:t>请注意本文件的某些内容可能涉及专利</w:t>
      </w:r>
      <w:r w:rsidR="006B66A7">
        <w:rPr>
          <w:rFonts w:hAnsi="宋体" w:hint="eastAsia"/>
        </w:rPr>
        <w:t>。</w:t>
      </w:r>
      <w:r w:rsidRPr="00301505">
        <w:rPr>
          <w:rFonts w:hAnsi="宋体" w:hint="eastAsia"/>
        </w:rPr>
        <w:t>本文件的发布机构不承担识别专利的责任。</w:t>
      </w:r>
    </w:p>
    <w:p w:rsidR="00301505" w:rsidRPr="00301505" w:rsidRDefault="00301505" w:rsidP="00301505">
      <w:pPr>
        <w:ind w:firstLineChars="200" w:firstLine="420"/>
        <w:jc w:val="left"/>
        <w:rPr>
          <w:rFonts w:hAnsi="宋体"/>
        </w:rPr>
      </w:pPr>
      <w:r w:rsidRPr="00301505">
        <w:rPr>
          <w:rFonts w:hAnsi="宋体" w:hint="eastAsia"/>
        </w:rPr>
        <w:t>本文件由中国农业机械学会和中国农业机械工业协会联合提出。</w:t>
      </w:r>
    </w:p>
    <w:p w:rsidR="004558C6" w:rsidRDefault="00301505" w:rsidP="00301505">
      <w:pPr>
        <w:ind w:firstLineChars="200" w:firstLine="420"/>
        <w:jc w:val="left"/>
      </w:pPr>
      <w:r w:rsidRPr="00301505">
        <w:rPr>
          <w:rFonts w:hAnsi="宋体" w:hint="eastAsia"/>
        </w:rPr>
        <w:t>本文件由全国</w:t>
      </w:r>
      <w:r w:rsidR="00666C3D">
        <w:rPr>
          <w:rFonts w:hAnsi="宋体" w:hint="eastAsia"/>
        </w:rPr>
        <w:t>拖拉机</w:t>
      </w:r>
      <w:r w:rsidRPr="00301505">
        <w:rPr>
          <w:rFonts w:hAnsi="宋体" w:hint="eastAsia"/>
        </w:rPr>
        <w:t>标准化技术委员会（</w:t>
      </w:r>
      <w:r w:rsidRPr="00301505">
        <w:rPr>
          <w:rFonts w:hAnsi="宋体" w:hint="eastAsia"/>
        </w:rPr>
        <w:t xml:space="preserve">SAC/TC </w:t>
      </w:r>
      <w:r>
        <w:rPr>
          <w:rFonts w:hAnsi="宋体" w:hint="eastAsia"/>
        </w:rPr>
        <w:t>140</w:t>
      </w:r>
      <w:r w:rsidRPr="00301505">
        <w:rPr>
          <w:rFonts w:hAnsi="宋体" w:hint="eastAsia"/>
        </w:rPr>
        <w:t>）归口</w:t>
      </w:r>
      <w:r w:rsidR="004558C6">
        <w:rPr>
          <w:rFonts w:hint="eastAsia"/>
        </w:rPr>
        <w:t>。</w:t>
      </w:r>
    </w:p>
    <w:bookmarkEnd w:id="1"/>
    <w:p w:rsidR="00F77301" w:rsidRPr="00F77301" w:rsidRDefault="00F77301" w:rsidP="00F77301">
      <w:pPr>
        <w:ind w:firstLine="420"/>
        <w:jc w:val="left"/>
        <w:rPr>
          <w:rFonts w:hAnsi="宋体"/>
        </w:rPr>
      </w:pPr>
      <w:r w:rsidRPr="00F77301">
        <w:rPr>
          <w:rFonts w:hAnsi="宋体" w:hint="eastAsia"/>
        </w:rPr>
        <w:t>本文件起草单位：内蒙古工业大学、中国农业机械化科学研究院呼和浩特分院有限公司。</w:t>
      </w:r>
    </w:p>
    <w:p w:rsidR="004558C6" w:rsidRDefault="00F77301" w:rsidP="00F77301">
      <w:pPr>
        <w:ind w:firstLine="420"/>
        <w:jc w:val="left"/>
        <w:sectPr w:rsidR="004558C6" w:rsidSect="006D0C89">
          <w:headerReference w:type="even" r:id="rId12"/>
          <w:headerReference w:type="default" r:id="rId13"/>
          <w:footerReference w:type="even" r:id="rId14"/>
          <w:headerReference w:type="first" r:id="rId15"/>
          <w:footerReference w:type="first" r:id="rId16"/>
          <w:pgSz w:w="11907" w:h="16839"/>
          <w:pgMar w:top="1134" w:right="1134" w:bottom="1134" w:left="1418" w:header="1418" w:footer="1134" w:gutter="0"/>
          <w:pgNumType w:fmt="upperRoman" w:start="1"/>
          <w:cols w:space="720"/>
          <w:titlePg/>
          <w:docGrid w:type="lines" w:linePitch="312"/>
        </w:sectPr>
      </w:pPr>
      <w:r w:rsidRPr="00F77301">
        <w:rPr>
          <w:rFonts w:hAnsi="宋体" w:hint="eastAsia"/>
        </w:rPr>
        <w:t>本文件主要起草人：翟之平、翟小艺、吴雅梅、张宝元、赵海旭。</w:t>
      </w:r>
      <w:bookmarkStart w:id="3" w:name="SectionMark4"/>
      <w:bookmarkEnd w:id="0"/>
    </w:p>
    <w:p w:rsidR="004558C6" w:rsidRDefault="00F77301" w:rsidP="003A5BF6">
      <w:pPr>
        <w:pStyle w:val="affff8"/>
        <w:keepNext/>
        <w:pageBreakBefore/>
        <w:spacing w:before="440" w:after="440" w:line="240" w:lineRule="auto"/>
        <w:rPr>
          <w:rFonts w:hAnsi="Calibri"/>
        </w:rPr>
      </w:pPr>
      <w:bookmarkStart w:id="4" w:name="_Hlk82011602"/>
      <w:r w:rsidRPr="00F77301">
        <w:rPr>
          <w:rFonts w:hAnsi="Calibri" w:hint="eastAsia"/>
        </w:rPr>
        <w:lastRenderedPageBreak/>
        <w:t xml:space="preserve">饲草揉碎机  </w:t>
      </w:r>
      <w:r w:rsidR="008D6543">
        <w:rPr>
          <w:rFonts w:hAnsi="Calibri" w:hint="eastAsia"/>
        </w:rPr>
        <w:t>可靠性考</w:t>
      </w:r>
      <w:bookmarkStart w:id="5" w:name="_GoBack"/>
      <w:bookmarkEnd w:id="5"/>
      <w:r w:rsidRPr="00F77301">
        <w:rPr>
          <w:rFonts w:hAnsi="Calibri" w:hint="eastAsia"/>
        </w:rPr>
        <w:t>核方法</w:t>
      </w:r>
      <w:bookmarkEnd w:id="4"/>
    </w:p>
    <w:p w:rsidR="00F77301" w:rsidRPr="00F77301" w:rsidRDefault="00F77301" w:rsidP="001B01FC">
      <w:pPr>
        <w:widowControl/>
        <w:numPr>
          <w:ilvl w:val="1"/>
          <w:numId w:val="0"/>
        </w:numPr>
        <w:adjustRightInd w:val="0"/>
        <w:snapToGrid w:val="0"/>
        <w:spacing w:beforeLines="100" w:before="240" w:afterLines="100" w:after="240" w:line="320" w:lineRule="exact"/>
        <w:outlineLvl w:val="0"/>
        <w:rPr>
          <w:rFonts w:ascii="黑体" w:eastAsia="黑体"/>
          <w:kern w:val="0"/>
          <w:szCs w:val="20"/>
        </w:rPr>
      </w:pPr>
      <w:bookmarkStart w:id="6" w:name="_Toc26718930"/>
      <w:bookmarkStart w:id="7" w:name="_Toc26648465"/>
      <w:bookmarkStart w:id="8" w:name="_Toc24884211"/>
      <w:bookmarkStart w:id="9" w:name="_Toc26986771"/>
      <w:bookmarkStart w:id="10" w:name="_Toc26986530"/>
      <w:bookmarkStart w:id="11" w:name="_Toc17233325"/>
      <w:bookmarkStart w:id="12" w:name="_Toc24884218"/>
      <w:bookmarkStart w:id="13" w:name="_Toc17233333"/>
      <w:bookmarkStart w:id="14" w:name="_Toc79394522"/>
      <w:r>
        <w:rPr>
          <w:rFonts w:ascii="黑体" w:eastAsia="黑体" w:hint="eastAsia"/>
          <w:kern w:val="0"/>
          <w:szCs w:val="20"/>
        </w:rPr>
        <w:t>1</w:t>
      </w:r>
      <w:r>
        <w:rPr>
          <w:rFonts w:ascii="黑体" w:eastAsia="黑体"/>
          <w:kern w:val="0"/>
          <w:szCs w:val="20"/>
        </w:rPr>
        <w:t xml:space="preserve">  </w:t>
      </w:r>
      <w:r w:rsidRPr="00F77301">
        <w:rPr>
          <w:rFonts w:ascii="黑体" w:eastAsia="黑体" w:hint="eastAsia"/>
          <w:kern w:val="0"/>
          <w:szCs w:val="20"/>
        </w:rPr>
        <w:t>范围</w:t>
      </w:r>
      <w:bookmarkStart w:id="15" w:name="_Toc26648466"/>
      <w:bookmarkStart w:id="16" w:name="_Toc24884219"/>
      <w:bookmarkStart w:id="17" w:name="_Toc17233326"/>
      <w:bookmarkStart w:id="18" w:name="_Toc17233334"/>
      <w:bookmarkStart w:id="19" w:name="_Toc24884212"/>
      <w:bookmarkEnd w:id="6"/>
      <w:bookmarkEnd w:id="7"/>
      <w:bookmarkEnd w:id="8"/>
      <w:bookmarkEnd w:id="9"/>
      <w:bookmarkEnd w:id="10"/>
      <w:bookmarkEnd w:id="11"/>
      <w:bookmarkEnd w:id="12"/>
      <w:bookmarkEnd w:id="13"/>
      <w:bookmarkEnd w:id="14"/>
    </w:p>
    <w:p w:rsidR="00F77301" w:rsidRPr="00F77301" w:rsidRDefault="00F77301" w:rsidP="001B01FC">
      <w:pPr>
        <w:widowControl/>
        <w:autoSpaceDE w:val="0"/>
        <w:autoSpaceDN w:val="0"/>
        <w:adjustRightInd w:val="0"/>
        <w:snapToGrid w:val="0"/>
        <w:spacing w:line="320" w:lineRule="exact"/>
        <w:ind w:firstLineChars="200" w:firstLine="420"/>
        <w:rPr>
          <w:rFonts w:ascii="宋体"/>
          <w:kern w:val="0"/>
          <w:szCs w:val="20"/>
        </w:rPr>
      </w:pPr>
      <w:bookmarkStart w:id="20" w:name="_Hlk79394677"/>
      <w:r w:rsidRPr="00F77301">
        <w:rPr>
          <w:rFonts w:ascii="宋体" w:hint="eastAsia"/>
          <w:kern w:val="0"/>
          <w:szCs w:val="20"/>
        </w:rPr>
        <w:t>本</w:t>
      </w:r>
      <w:r w:rsidR="00FE2A94" w:rsidRPr="00FE2A94">
        <w:rPr>
          <w:rFonts w:ascii="宋体" w:hint="eastAsia"/>
          <w:kern w:val="0"/>
          <w:szCs w:val="20"/>
        </w:rPr>
        <w:t>文件</w:t>
      </w:r>
      <w:r w:rsidRPr="00F77301">
        <w:rPr>
          <w:rFonts w:ascii="宋体" w:hint="eastAsia"/>
          <w:kern w:val="0"/>
          <w:szCs w:val="20"/>
        </w:rPr>
        <w:t>规定了饲草揉碎机可靠性考核的术语和定义、故障分类、故障判定规则、试验方法、可靠性考核指标、试验报告等内容。</w:t>
      </w:r>
    </w:p>
    <w:p w:rsidR="00F77301" w:rsidRPr="00F77301" w:rsidRDefault="00F77301" w:rsidP="001B01FC">
      <w:pPr>
        <w:widowControl/>
        <w:autoSpaceDE w:val="0"/>
        <w:autoSpaceDN w:val="0"/>
        <w:adjustRightInd w:val="0"/>
        <w:snapToGrid w:val="0"/>
        <w:spacing w:line="320" w:lineRule="exact"/>
        <w:ind w:firstLineChars="200" w:firstLine="420"/>
        <w:rPr>
          <w:rFonts w:ascii="宋体"/>
          <w:kern w:val="0"/>
          <w:szCs w:val="20"/>
        </w:rPr>
      </w:pPr>
      <w:r w:rsidRPr="00F77301">
        <w:rPr>
          <w:rFonts w:ascii="宋体" w:hint="eastAsia"/>
          <w:kern w:val="0"/>
          <w:szCs w:val="20"/>
        </w:rPr>
        <w:t>本</w:t>
      </w:r>
      <w:r w:rsidR="00FE2A94" w:rsidRPr="00FE2A94">
        <w:rPr>
          <w:rFonts w:ascii="宋体" w:hint="eastAsia"/>
          <w:kern w:val="0"/>
          <w:szCs w:val="20"/>
        </w:rPr>
        <w:t>文件</w:t>
      </w:r>
      <w:r w:rsidRPr="00F77301">
        <w:rPr>
          <w:rFonts w:ascii="宋体" w:hint="eastAsia"/>
          <w:kern w:val="0"/>
          <w:szCs w:val="20"/>
        </w:rPr>
        <w:t>适用于饲草揉碎/丝机的可靠性试验及可靠性考核</w:t>
      </w:r>
      <w:bookmarkEnd w:id="20"/>
      <w:r w:rsidRPr="00F77301">
        <w:rPr>
          <w:rFonts w:ascii="宋体" w:hint="eastAsia"/>
          <w:kern w:val="0"/>
          <w:szCs w:val="20"/>
        </w:rPr>
        <w:t>。</w:t>
      </w:r>
    </w:p>
    <w:p w:rsidR="00F77301" w:rsidRDefault="00F77301" w:rsidP="001B01FC">
      <w:pPr>
        <w:widowControl/>
        <w:numPr>
          <w:ilvl w:val="1"/>
          <w:numId w:val="0"/>
        </w:numPr>
        <w:adjustRightInd w:val="0"/>
        <w:snapToGrid w:val="0"/>
        <w:spacing w:beforeLines="100" w:before="240" w:afterLines="100" w:after="240" w:line="320" w:lineRule="exact"/>
        <w:outlineLvl w:val="0"/>
        <w:rPr>
          <w:rFonts w:ascii="黑体" w:eastAsia="黑体"/>
          <w:kern w:val="0"/>
          <w:szCs w:val="20"/>
        </w:rPr>
      </w:pPr>
      <w:bookmarkStart w:id="21" w:name="_Toc26986772"/>
      <w:bookmarkStart w:id="22" w:name="_Toc79394523"/>
      <w:bookmarkStart w:id="23" w:name="_Toc26986531"/>
      <w:bookmarkStart w:id="24" w:name="_Toc26718931"/>
      <w:r>
        <w:rPr>
          <w:rFonts w:ascii="黑体" w:eastAsia="黑体" w:hint="eastAsia"/>
          <w:kern w:val="0"/>
          <w:szCs w:val="20"/>
        </w:rPr>
        <w:t>2</w:t>
      </w:r>
      <w:r>
        <w:rPr>
          <w:rFonts w:ascii="黑体" w:eastAsia="黑体"/>
          <w:kern w:val="0"/>
          <w:szCs w:val="20"/>
        </w:rPr>
        <w:t xml:space="preserve">  </w:t>
      </w:r>
      <w:r w:rsidRPr="00F77301">
        <w:rPr>
          <w:rFonts w:ascii="黑体" w:eastAsia="黑体" w:hint="eastAsia"/>
          <w:kern w:val="0"/>
          <w:szCs w:val="20"/>
        </w:rPr>
        <w:t>规范性引用文件</w:t>
      </w:r>
      <w:bookmarkEnd w:id="15"/>
      <w:bookmarkEnd w:id="16"/>
      <w:bookmarkEnd w:id="17"/>
      <w:bookmarkEnd w:id="18"/>
      <w:bookmarkEnd w:id="19"/>
      <w:bookmarkEnd w:id="21"/>
      <w:bookmarkEnd w:id="22"/>
      <w:bookmarkEnd w:id="23"/>
      <w:bookmarkEnd w:id="24"/>
    </w:p>
    <w:p w:rsidR="001D47AE" w:rsidRDefault="001D47AE" w:rsidP="001B01FC">
      <w:pPr>
        <w:adjustRightInd w:val="0"/>
        <w:snapToGrid w:val="0"/>
        <w:spacing w:line="320" w:lineRule="exact"/>
        <w:ind w:firstLine="405"/>
      </w:pPr>
      <w:r w:rsidRPr="00E9740C">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D47AE" w:rsidRPr="001D47AE" w:rsidRDefault="001D47AE" w:rsidP="001B01FC">
      <w:pPr>
        <w:widowControl/>
        <w:numPr>
          <w:ilvl w:val="1"/>
          <w:numId w:val="0"/>
        </w:numPr>
        <w:adjustRightInd w:val="0"/>
        <w:snapToGrid w:val="0"/>
        <w:spacing w:line="320" w:lineRule="exact"/>
        <w:ind w:firstLineChars="200" w:firstLine="420"/>
        <w:outlineLvl w:val="0"/>
        <w:rPr>
          <w:rFonts w:ascii="黑体" w:eastAsia="黑体"/>
          <w:kern w:val="0"/>
          <w:szCs w:val="20"/>
        </w:rPr>
      </w:pPr>
      <w:r w:rsidRPr="001D47AE">
        <w:rPr>
          <w:rFonts w:hint="eastAsia"/>
          <w:kern w:val="0"/>
          <w:szCs w:val="21"/>
        </w:rPr>
        <w:t xml:space="preserve">GB/T 20788-2006 </w:t>
      </w:r>
      <w:r w:rsidRPr="001D47AE">
        <w:rPr>
          <w:rFonts w:hint="eastAsia"/>
          <w:kern w:val="0"/>
          <w:szCs w:val="21"/>
        </w:rPr>
        <w:t>饲草揉碎机</w:t>
      </w:r>
    </w:p>
    <w:p w:rsidR="00F77301" w:rsidRPr="00F77301" w:rsidRDefault="00F77301" w:rsidP="001B01FC">
      <w:pPr>
        <w:widowControl/>
        <w:numPr>
          <w:ilvl w:val="1"/>
          <w:numId w:val="0"/>
        </w:numPr>
        <w:adjustRightInd w:val="0"/>
        <w:snapToGrid w:val="0"/>
        <w:spacing w:beforeLines="100" w:before="240" w:afterLines="100" w:after="240" w:line="320" w:lineRule="exact"/>
        <w:outlineLvl w:val="0"/>
        <w:rPr>
          <w:rFonts w:ascii="黑体" w:eastAsia="黑体"/>
          <w:kern w:val="0"/>
          <w:szCs w:val="20"/>
        </w:rPr>
      </w:pPr>
      <w:bookmarkStart w:id="25" w:name="_Toc79394524"/>
      <w:r>
        <w:rPr>
          <w:rFonts w:ascii="黑体" w:eastAsia="黑体" w:hint="eastAsia"/>
          <w:kern w:val="0"/>
          <w:szCs w:val="21"/>
        </w:rPr>
        <w:t>3</w:t>
      </w:r>
      <w:r>
        <w:rPr>
          <w:rFonts w:ascii="黑体" w:eastAsia="黑体"/>
          <w:kern w:val="0"/>
          <w:szCs w:val="21"/>
        </w:rPr>
        <w:t xml:space="preserve">  </w:t>
      </w:r>
      <w:r w:rsidRPr="00F77301">
        <w:rPr>
          <w:rFonts w:ascii="黑体" w:eastAsia="黑体" w:hint="eastAsia"/>
          <w:kern w:val="0"/>
          <w:szCs w:val="21"/>
        </w:rPr>
        <w:t>术语和定义</w:t>
      </w:r>
      <w:bookmarkEnd w:id="25"/>
    </w:p>
    <w:bookmarkStart w:id="26" w:name="_Toc26986532" w:displacedByCustomXml="next"/>
    <w:bookmarkEnd w:id="26" w:displacedByCustomXml="next"/>
    <w:sdt>
      <w:sdtPr>
        <w:rPr>
          <w:rFonts w:ascii="宋体"/>
          <w:kern w:val="0"/>
          <w:szCs w:val="20"/>
        </w:rPr>
        <w:id w:val="-1909835108"/>
        <w:placeholder>
          <w:docPart w:val="0072DAE2CEF249179427A8D193C58FA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77301" w:rsidRPr="00F77301" w:rsidRDefault="00F77301" w:rsidP="001B01FC">
          <w:pPr>
            <w:widowControl/>
            <w:autoSpaceDE w:val="0"/>
            <w:autoSpaceDN w:val="0"/>
            <w:adjustRightInd w:val="0"/>
            <w:snapToGrid w:val="0"/>
            <w:spacing w:line="320" w:lineRule="exact"/>
            <w:ind w:firstLineChars="200" w:firstLine="420"/>
            <w:rPr>
              <w:rFonts w:ascii="宋体"/>
              <w:kern w:val="0"/>
              <w:szCs w:val="20"/>
            </w:rPr>
          </w:pPr>
          <w:r w:rsidRPr="00F77301">
            <w:rPr>
              <w:rFonts w:ascii="宋体"/>
              <w:kern w:val="0"/>
              <w:szCs w:val="20"/>
            </w:rPr>
            <w:t>下列术语和定义适用于本文件。</w:t>
          </w:r>
        </w:p>
      </w:sdtContent>
    </w:sdt>
    <w:p w:rsidR="00F77301" w:rsidRPr="00F77301" w:rsidRDefault="00F77301" w:rsidP="001B01FC">
      <w:pPr>
        <w:widowControl/>
        <w:adjustRightInd w:val="0"/>
        <w:snapToGrid w:val="0"/>
        <w:spacing w:line="320" w:lineRule="exact"/>
        <w:outlineLvl w:val="1"/>
        <w:rPr>
          <w:rFonts w:ascii="黑体" w:eastAsia="黑体"/>
          <w:kern w:val="0"/>
          <w:szCs w:val="20"/>
        </w:rPr>
      </w:pPr>
      <w:r>
        <w:rPr>
          <w:rFonts w:ascii="黑体" w:eastAsia="黑体" w:hint="eastAsia"/>
          <w:kern w:val="0"/>
          <w:szCs w:val="20"/>
        </w:rPr>
        <w:t>3</w:t>
      </w:r>
      <w:r>
        <w:rPr>
          <w:rFonts w:ascii="黑体" w:eastAsia="黑体"/>
          <w:kern w:val="0"/>
          <w:szCs w:val="20"/>
        </w:rPr>
        <w:t>.1</w:t>
      </w:r>
    </w:p>
    <w:p w:rsidR="00F77301" w:rsidRPr="00F77301" w:rsidRDefault="00F77301" w:rsidP="001B01FC">
      <w:pPr>
        <w:widowControl/>
        <w:adjustRightInd w:val="0"/>
        <w:snapToGrid w:val="0"/>
        <w:spacing w:line="320" w:lineRule="exact"/>
        <w:outlineLvl w:val="1"/>
        <w:rPr>
          <w:rFonts w:eastAsia="黑体"/>
          <w:kern w:val="0"/>
          <w:szCs w:val="20"/>
        </w:rPr>
      </w:pPr>
      <w:r w:rsidRPr="00F77301">
        <w:rPr>
          <w:rFonts w:ascii="黑体" w:eastAsia="黑体" w:hint="eastAsia"/>
          <w:kern w:val="0"/>
          <w:szCs w:val="20"/>
        </w:rPr>
        <w:t xml:space="preserve">    </w:t>
      </w:r>
      <w:bookmarkStart w:id="27" w:name="_Toc72011166"/>
      <w:r w:rsidRPr="00F77301">
        <w:rPr>
          <w:rFonts w:ascii="黑体" w:eastAsia="黑体" w:hint="eastAsia"/>
          <w:kern w:val="0"/>
          <w:szCs w:val="20"/>
        </w:rPr>
        <w:t xml:space="preserve">故障  </w:t>
      </w:r>
      <w:bookmarkEnd w:id="27"/>
      <w:r w:rsidRPr="00F77301">
        <w:rPr>
          <w:rFonts w:eastAsia="黑体"/>
          <w:b/>
          <w:bCs/>
          <w:kern w:val="0"/>
          <w:szCs w:val="20"/>
        </w:rPr>
        <w:t>failure</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ind w:firstLineChars="200" w:firstLine="420"/>
        <w:rPr>
          <w:rFonts w:ascii="宋体"/>
          <w:kern w:val="0"/>
          <w:szCs w:val="20"/>
        </w:rPr>
      </w:pPr>
      <w:r w:rsidRPr="00F77301">
        <w:rPr>
          <w:rFonts w:ascii="宋体" w:hAnsi="宋体" w:hint="eastAsia"/>
          <w:kern w:val="0"/>
          <w:szCs w:val="20"/>
        </w:rPr>
        <w:t>饲草揉碎机整机、部件或零件在规定的条件下和规定的时间内，丧失其规定的功能。</w:t>
      </w:r>
    </w:p>
    <w:p w:rsidR="008D19C2" w:rsidRPr="00F77301" w:rsidRDefault="008D19C2" w:rsidP="008D19C2">
      <w:pPr>
        <w:widowControl/>
        <w:adjustRightInd w:val="0"/>
        <w:snapToGrid w:val="0"/>
        <w:spacing w:line="320" w:lineRule="exact"/>
        <w:outlineLvl w:val="1"/>
        <w:rPr>
          <w:rFonts w:ascii="黑体" w:eastAsia="黑体"/>
          <w:kern w:val="0"/>
          <w:szCs w:val="20"/>
        </w:rPr>
      </w:pPr>
      <w:r>
        <w:rPr>
          <w:rFonts w:ascii="黑体" w:eastAsia="黑体" w:hint="eastAsia"/>
          <w:kern w:val="0"/>
          <w:szCs w:val="20"/>
        </w:rPr>
        <w:t>3</w:t>
      </w:r>
      <w:r>
        <w:rPr>
          <w:rFonts w:ascii="黑体" w:eastAsia="黑体"/>
          <w:kern w:val="0"/>
          <w:szCs w:val="20"/>
        </w:rPr>
        <w:t>.2</w:t>
      </w:r>
    </w:p>
    <w:p w:rsidR="00F77301" w:rsidRPr="00F77301" w:rsidRDefault="00F77301" w:rsidP="008D19C2">
      <w:pPr>
        <w:widowControl/>
        <w:adjustRightInd w:val="0"/>
        <w:snapToGrid w:val="0"/>
        <w:spacing w:line="320" w:lineRule="exact"/>
        <w:ind w:firstLineChars="200" w:firstLine="420"/>
        <w:outlineLvl w:val="1"/>
        <w:rPr>
          <w:rFonts w:ascii="黑体" w:eastAsia="黑体"/>
          <w:kern w:val="0"/>
          <w:szCs w:val="20"/>
        </w:rPr>
      </w:pPr>
      <w:r w:rsidRPr="00F77301">
        <w:rPr>
          <w:rFonts w:ascii="黑体" w:eastAsia="黑体" w:hint="eastAsia"/>
          <w:kern w:val="0"/>
          <w:szCs w:val="20"/>
        </w:rPr>
        <w:t xml:space="preserve">故障模式  </w:t>
      </w:r>
      <w:r w:rsidRPr="00F77301">
        <w:rPr>
          <w:rFonts w:eastAsia="黑体"/>
          <w:b/>
          <w:bCs/>
          <w:kern w:val="0"/>
          <w:szCs w:val="20"/>
        </w:rPr>
        <w:t>failure mode</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rPr>
          <w:rFonts w:ascii="宋体"/>
          <w:kern w:val="0"/>
          <w:szCs w:val="20"/>
        </w:rPr>
      </w:pPr>
      <w:r w:rsidRPr="00F77301">
        <w:rPr>
          <w:rFonts w:ascii="宋体" w:hint="eastAsia"/>
          <w:kern w:val="0"/>
          <w:szCs w:val="20"/>
        </w:rPr>
        <w:t xml:space="preserve">    故障的表现形式。</w:t>
      </w:r>
    </w:p>
    <w:p w:rsidR="008D19C2" w:rsidRPr="00F77301" w:rsidRDefault="008D19C2" w:rsidP="008D19C2">
      <w:pPr>
        <w:widowControl/>
        <w:adjustRightInd w:val="0"/>
        <w:snapToGrid w:val="0"/>
        <w:spacing w:line="320" w:lineRule="exact"/>
        <w:outlineLvl w:val="1"/>
        <w:rPr>
          <w:rFonts w:ascii="黑体" w:eastAsia="黑体"/>
          <w:kern w:val="0"/>
          <w:szCs w:val="20"/>
        </w:rPr>
      </w:pPr>
      <w:r>
        <w:rPr>
          <w:rFonts w:ascii="黑体" w:eastAsia="黑体" w:hint="eastAsia"/>
          <w:kern w:val="0"/>
          <w:szCs w:val="20"/>
        </w:rPr>
        <w:t>3</w:t>
      </w:r>
      <w:r>
        <w:rPr>
          <w:rFonts w:ascii="黑体" w:eastAsia="黑体"/>
          <w:kern w:val="0"/>
          <w:szCs w:val="20"/>
        </w:rPr>
        <w:t>.3</w:t>
      </w:r>
    </w:p>
    <w:p w:rsidR="00F77301" w:rsidRPr="00F77301" w:rsidRDefault="00F77301" w:rsidP="008D19C2">
      <w:pPr>
        <w:widowControl/>
        <w:adjustRightInd w:val="0"/>
        <w:snapToGrid w:val="0"/>
        <w:spacing w:line="320" w:lineRule="exact"/>
        <w:ind w:firstLineChars="200" w:firstLine="420"/>
        <w:outlineLvl w:val="1"/>
        <w:rPr>
          <w:rFonts w:eastAsia="黑体"/>
          <w:kern w:val="0"/>
          <w:szCs w:val="20"/>
        </w:rPr>
      </w:pPr>
      <w:r w:rsidRPr="00F77301">
        <w:rPr>
          <w:rFonts w:ascii="黑体" w:eastAsia="黑体" w:hint="eastAsia"/>
          <w:kern w:val="0"/>
          <w:szCs w:val="20"/>
        </w:rPr>
        <w:t xml:space="preserve">本质故障 </w:t>
      </w:r>
      <w:r w:rsidRPr="00F77301">
        <w:rPr>
          <w:rFonts w:ascii="黑体" w:eastAsia="黑体"/>
          <w:b/>
          <w:bCs/>
          <w:kern w:val="0"/>
          <w:szCs w:val="20"/>
        </w:rPr>
        <w:t xml:space="preserve"> </w:t>
      </w:r>
      <w:r w:rsidRPr="00F77301">
        <w:rPr>
          <w:rFonts w:eastAsia="黑体"/>
          <w:b/>
          <w:bCs/>
          <w:kern w:val="0"/>
          <w:szCs w:val="20"/>
        </w:rPr>
        <w:t>inherent weakness failure</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rPr>
          <w:rFonts w:ascii="宋体" w:hAnsi="宋体"/>
          <w:kern w:val="0"/>
          <w:szCs w:val="20"/>
        </w:rPr>
      </w:pPr>
      <w:r w:rsidRPr="00F77301">
        <w:rPr>
          <w:rFonts w:ascii="宋体" w:hint="eastAsia"/>
          <w:kern w:val="0"/>
          <w:szCs w:val="20"/>
        </w:rPr>
        <w:t xml:space="preserve">   </w:t>
      </w:r>
      <w:r w:rsidRPr="00F77301">
        <w:rPr>
          <w:rFonts w:ascii="宋体"/>
          <w:kern w:val="0"/>
          <w:szCs w:val="20"/>
        </w:rPr>
        <w:t xml:space="preserve"> </w:t>
      </w:r>
      <w:r w:rsidRPr="00F77301">
        <w:rPr>
          <w:rFonts w:ascii="宋体" w:hAnsi="宋体" w:hint="eastAsia"/>
          <w:kern w:val="0"/>
          <w:szCs w:val="20"/>
        </w:rPr>
        <w:t>在规定的用条件下，由于饲草揉碎机本身固有的缺陷而引起的故障。</w:t>
      </w:r>
    </w:p>
    <w:p w:rsidR="00F77301" w:rsidRPr="00F77301" w:rsidRDefault="00F77301" w:rsidP="001B01FC">
      <w:pPr>
        <w:widowControl/>
        <w:adjustRightInd w:val="0"/>
        <w:snapToGrid w:val="0"/>
        <w:spacing w:line="320" w:lineRule="exact"/>
        <w:outlineLvl w:val="1"/>
        <w:rPr>
          <w:rFonts w:ascii="黑体" w:eastAsia="黑体"/>
          <w:kern w:val="0"/>
          <w:szCs w:val="20"/>
        </w:rPr>
      </w:pPr>
      <w:bookmarkStart w:id="28" w:name="_Hlk82011735"/>
      <w:r>
        <w:rPr>
          <w:rFonts w:ascii="黑体" w:eastAsia="黑体" w:hint="eastAsia"/>
          <w:kern w:val="0"/>
          <w:szCs w:val="20"/>
        </w:rPr>
        <w:t>3</w:t>
      </w:r>
      <w:r>
        <w:rPr>
          <w:rFonts w:ascii="黑体" w:eastAsia="黑体"/>
          <w:kern w:val="0"/>
          <w:szCs w:val="20"/>
        </w:rPr>
        <w:t>.</w:t>
      </w:r>
      <w:r w:rsidR="008D19C2">
        <w:rPr>
          <w:rFonts w:ascii="黑体" w:eastAsia="黑体"/>
          <w:kern w:val="0"/>
          <w:szCs w:val="20"/>
        </w:rPr>
        <w:t>4</w:t>
      </w:r>
    </w:p>
    <w:bookmarkEnd w:id="28"/>
    <w:p w:rsidR="00F77301" w:rsidRPr="00F77301" w:rsidRDefault="00F77301" w:rsidP="001B01FC">
      <w:pPr>
        <w:widowControl/>
        <w:adjustRightInd w:val="0"/>
        <w:snapToGrid w:val="0"/>
        <w:spacing w:line="320" w:lineRule="exact"/>
        <w:outlineLvl w:val="1"/>
        <w:rPr>
          <w:rFonts w:ascii="黑体" w:eastAsia="黑体"/>
          <w:kern w:val="0"/>
          <w:szCs w:val="20"/>
        </w:rPr>
      </w:pPr>
      <w:r w:rsidRPr="00F77301">
        <w:rPr>
          <w:rFonts w:ascii="黑体" w:eastAsia="黑体" w:hint="eastAsia"/>
          <w:kern w:val="0"/>
          <w:szCs w:val="20"/>
        </w:rPr>
        <w:t xml:space="preserve">    关联故障  </w:t>
      </w:r>
      <w:r w:rsidRPr="00F77301">
        <w:rPr>
          <w:rFonts w:eastAsia="黑体"/>
          <w:b/>
          <w:bCs/>
          <w:kern w:val="0"/>
          <w:szCs w:val="20"/>
        </w:rPr>
        <w:t>relevant failure</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rPr>
          <w:rFonts w:ascii="宋体" w:hAnsi="宋体"/>
          <w:kern w:val="0"/>
          <w:szCs w:val="20"/>
        </w:rPr>
      </w:pPr>
      <w:r w:rsidRPr="00F77301">
        <w:rPr>
          <w:rFonts w:ascii="宋体" w:hint="eastAsia"/>
          <w:kern w:val="0"/>
          <w:szCs w:val="20"/>
        </w:rPr>
        <w:t xml:space="preserve">    </w:t>
      </w:r>
      <w:r w:rsidRPr="00F77301">
        <w:rPr>
          <w:rFonts w:ascii="宋体" w:hAnsi="宋体" w:hint="eastAsia"/>
          <w:kern w:val="0"/>
          <w:szCs w:val="20"/>
        </w:rPr>
        <w:t>由于饲草揉碎机本质故障引起与此本质故障相关的零部件出现的故障。</w:t>
      </w:r>
    </w:p>
    <w:p w:rsidR="00F77301" w:rsidRPr="00F77301" w:rsidRDefault="00F77301" w:rsidP="001B01FC">
      <w:pPr>
        <w:widowControl/>
        <w:adjustRightInd w:val="0"/>
        <w:snapToGrid w:val="0"/>
        <w:spacing w:line="320" w:lineRule="exact"/>
        <w:outlineLvl w:val="1"/>
        <w:rPr>
          <w:rFonts w:ascii="黑体" w:eastAsia="黑体"/>
          <w:kern w:val="0"/>
          <w:szCs w:val="20"/>
        </w:rPr>
      </w:pPr>
      <w:r>
        <w:rPr>
          <w:rFonts w:ascii="黑体" w:eastAsia="黑体" w:hint="eastAsia"/>
          <w:kern w:val="0"/>
          <w:szCs w:val="20"/>
        </w:rPr>
        <w:t>3</w:t>
      </w:r>
      <w:r>
        <w:rPr>
          <w:rFonts w:ascii="黑体" w:eastAsia="黑体"/>
          <w:kern w:val="0"/>
          <w:szCs w:val="20"/>
        </w:rPr>
        <w:t>.</w:t>
      </w:r>
      <w:r w:rsidR="008D19C2">
        <w:rPr>
          <w:rFonts w:ascii="黑体" w:eastAsia="黑体"/>
          <w:kern w:val="0"/>
          <w:szCs w:val="20"/>
        </w:rPr>
        <w:t>5</w:t>
      </w:r>
    </w:p>
    <w:p w:rsidR="00F77301" w:rsidRPr="00F77301" w:rsidRDefault="00F77301" w:rsidP="001B01FC">
      <w:pPr>
        <w:widowControl/>
        <w:adjustRightInd w:val="0"/>
        <w:snapToGrid w:val="0"/>
        <w:spacing w:line="320" w:lineRule="exact"/>
        <w:outlineLvl w:val="1"/>
        <w:rPr>
          <w:rFonts w:ascii="黑体" w:eastAsia="黑体"/>
          <w:kern w:val="0"/>
          <w:szCs w:val="20"/>
        </w:rPr>
      </w:pPr>
      <w:r w:rsidRPr="00F77301">
        <w:rPr>
          <w:rFonts w:ascii="黑体" w:eastAsia="黑体" w:hint="eastAsia"/>
          <w:kern w:val="0"/>
          <w:szCs w:val="20"/>
        </w:rPr>
        <w:t xml:space="preserve">    非关联故障  </w:t>
      </w:r>
      <w:r w:rsidRPr="00F77301">
        <w:rPr>
          <w:rFonts w:eastAsia="黑体"/>
          <w:b/>
          <w:bCs/>
          <w:kern w:val="0"/>
          <w:szCs w:val="20"/>
        </w:rPr>
        <w:t>non-relevant failure</w:t>
      </w:r>
    </w:p>
    <w:p w:rsidR="008D19C2" w:rsidRDefault="00F77301" w:rsidP="008D19C2">
      <w:pPr>
        <w:widowControl/>
        <w:tabs>
          <w:tab w:val="center" w:pos="4201"/>
          <w:tab w:val="right" w:leader="dot" w:pos="9298"/>
        </w:tabs>
        <w:autoSpaceDE w:val="0"/>
        <w:autoSpaceDN w:val="0"/>
        <w:adjustRightInd w:val="0"/>
        <w:snapToGrid w:val="0"/>
        <w:spacing w:line="320" w:lineRule="exact"/>
        <w:ind w:firstLineChars="200" w:firstLine="420"/>
        <w:rPr>
          <w:rFonts w:ascii="宋体" w:hAnsi="宋体"/>
          <w:kern w:val="0"/>
          <w:szCs w:val="20"/>
        </w:rPr>
      </w:pPr>
      <w:r w:rsidRPr="00F77301">
        <w:rPr>
          <w:rFonts w:ascii="宋体" w:hAnsi="宋体" w:hint="eastAsia"/>
          <w:kern w:val="0"/>
          <w:szCs w:val="20"/>
        </w:rPr>
        <w:t>未按饲草揉碎机使用说明书、技术条件规定进行操作，或由于保养、维修或操作人员操作不当或误动作造成的故障。不作为评价饲草揉碎可靠性的故障数。</w:t>
      </w:r>
    </w:p>
    <w:p w:rsidR="008D19C2" w:rsidRPr="008D19C2" w:rsidRDefault="008D19C2" w:rsidP="008D19C2">
      <w:pPr>
        <w:widowControl/>
        <w:tabs>
          <w:tab w:val="center" w:pos="4201"/>
          <w:tab w:val="right" w:leader="dot" w:pos="9298"/>
        </w:tabs>
        <w:autoSpaceDE w:val="0"/>
        <w:autoSpaceDN w:val="0"/>
        <w:adjustRightInd w:val="0"/>
        <w:snapToGrid w:val="0"/>
        <w:spacing w:line="320" w:lineRule="exact"/>
        <w:rPr>
          <w:rFonts w:ascii="黑体" w:eastAsia="黑体" w:hAnsi="黑体"/>
          <w:kern w:val="0"/>
          <w:szCs w:val="20"/>
        </w:rPr>
      </w:pPr>
      <w:r w:rsidRPr="008D19C2">
        <w:rPr>
          <w:rFonts w:ascii="黑体" w:eastAsia="黑体" w:hAnsi="黑体" w:hint="eastAsia"/>
          <w:kern w:val="0"/>
          <w:szCs w:val="20"/>
        </w:rPr>
        <w:t>3</w:t>
      </w:r>
      <w:r w:rsidRPr="008D19C2">
        <w:rPr>
          <w:rFonts w:ascii="黑体" w:eastAsia="黑体" w:hAnsi="黑体"/>
          <w:kern w:val="0"/>
          <w:szCs w:val="20"/>
        </w:rPr>
        <w:t>.</w:t>
      </w:r>
      <w:r>
        <w:rPr>
          <w:rFonts w:ascii="黑体" w:eastAsia="黑体" w:hAnsi="黑体"/>
          <w:kern w:val="0"/>
          <w:szCs w:val="20"/>
        </w:rPr>
        <w:t>6</w:t>
      </w:r>
    </w:p>
    <w:p w:rsidR="00F77301" w:rsidRPr="00F77301" w:rsidRDefault="00F77301" w:rsidP="001B01FC">
      <w:pPr>
        <w:widowControl/>
        <w:adjustRightInd w:val="0"/>
        <w:snapToGrid w:val="0"/>
        <w:spacing w:line="320" w:lineRule="exact"/>
        <w:outlineLvl w:val="1"/>
        <w:rPr>
          <w:rFonts w:ascii="黑体" w:eastAsia="黑体"/>
          <w:kern w:val="0"/>
          <w:szCs w:val="20"/>
        </w:rPr>
      </w:pPr>
      <w:r w:rsidRPr="00F77301">
        <w:rPr>
          <w:rFonts w:ascii="黑体" w:eastAsia="黑体" w:hint="eastAsia"/>
          <w:kern w:val="0"/>
          <w:szCs w:val="20"/>
        </w:rPr>
        <w:t xml:space="preserve">    从属故障  </w:t>
      </w:r>
      <w:r w:rsidRPr="00F77301">
        <w:rPr>
          <w:rFonts w:eastAsia="黑体"/>
          <w:b/>
          <w:bCs/>
          <w:kern w:val="0"/>
          <w:szCs w:val="20"/>
        </w:rPr>
        <w:t>secondary failure</w:t>
      </w:r>
    </w:p>
    <w:p w:rsidR="00F77301" w:rsidRPr="00611AFB" w:rsidRDefault="00F77301" w:rsidP="001B01FC">
      <w:pPr>
        <w:adjustRightInd w:val="0"/>
        <w:snapToGrid w:val="0"/>
        <w:spacing w:line="320" w:lineRule="exact"/>
        <w:ind w:firstLine="405"/>
      </w:pPr>
      <w:r w:rsidRPr="00611AFB">
        <w:rPr>
          <w:rFonts w:hint="eastAsia"/>
        </w:rPr>
        <w:t>由饲草揉碎机的某个零部件的故障直接或间接引起揉碎机其他零部件的故障，或因本质故障导致产生的派生故障。</w:t>
      </w:r>
    </w:p>
    <w:p w:rsidR="00F77301" w:rsidRPr="00F77301" w:rsidRDefault="00F77301" w:rsidP="001B01FC">
      <w:pPr>
        <w:widowControl/>
        <w:adjustRightInd w:val="0"/>
        <w:snapToGrid w:val="0"/>
        <w:spacing w:line="320" w:lineRule="exact"/>
        <w:outlineLvl w:val="1"/>
        <w:rPr>
          <w:rFonts w:ascii="黑体" w:eastAsia="黑体"/>
          <w:kern w:val="0"/>
          <w:szCs w:val="20"/>
        </w:rPr>
      </w:pPr>
      <w:r>
        <w:rPr>
          <w:rFonts w:ascii="黑体" w:eastAsia="黑体" w:hint="eastAsia"/>
          <w:kern w:val="0"/>
          <w:szCs w:val="20"/>
        </w:rPr>
        <w:t>3</w:t>
      </w:r>
      <w:r>
        <w:rPr>
          <w:rFonts w:ascii="黑体" w:eastAsia="黑体"/>
          <w:kern w:val="0"/>
          <w:szCs w:val="20"/>
        </w:rPr>
        <w:t>.</w:t>
      </w:r>
      <w:r w:rsidR="008D19C2">
        <w:rPr>
          <w:rFonts w:ascii="黑体" w:eastAsia="黑体"/>
          <w:kern w:val="0"/>
          <w:szCs w:val="20"/>
        </w:rPr>
        <w:t>7</w:t>
      </w:r>
    </w:p>
    <w:p w:rsidR="00F77301" w:rsidRPr="00F77301" w:rsidRDefault="00F77301" w:rsidP="001B01FC">
      <w:pPr>
        <w:widowControl/>
        <w:adjustRightInd w:val="0"/>
        <w:snapToGrid w:val="0"/>
        <w:spacing w:line="320" w:lineRule="exact"/>
        <w:outlineLvl w:val="1"/>
        <w:rPr>
          <w:rFonts w:ascii="黑体" w:eastAsia="黑体"/>
          <w:kern w:val="0"/>
          <w:szCs w:val="20"/>
        </w:rPr>
      </w:pPr>
      <w:r w:rsidRPr="00F77301">
        <w:rPr>
          <w:rFonts w:ascii="黑体" w:eastAsia="黑体" w:hint="eastAsia"/>
          <w:kern w:val="0"/>
          <w:szCs w:val="20"/>
        </w:rPr>
        <w:t xml:space="preserve">    </w:t>
      </w:r>
      <w:bookmarkStart w:id="29" w:name="_Hlk79393370"/>
      <w:r w:rsidRPr="00F77301">
        <w:rPr>
          <w:rFonts w:ascii="黑体" w:eastAsia="黑体" w:hint="eastAsia"/>
          <w:kern w:val="0"/>
          <w:szCs w:val="20"/>
        </w:rPr>
        <w:t xml:space="preserve">故障间隔时间 </w:t>
      </w:r>
      <w:r w:rsidRPr="00F77301">
        <w:rPr>
          <w:rFonts w:ascii="黑体" w:eastAsia="黑体" w:hint="eastAsia"/>
          <w:b/>
          <w:bCs/>
          <w:kern w:val="0"/>
          <w:szCs w:val="20"/>
        </w:rPr>
        <w:t xml:space="preserve"> </w:t>
      </w:r>
      <w:r w:rsidRPr="00F77301">
        <w:rPr>
          <w:rFonts w:eastAsia="黑体"/>
          <w:b/>
          <w:bCs/>
          <w:kern w:val="0"/>
          <w:szCs w:val="20"/>
        </w:rPr>
        <w:t>time between failure</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rPr>
          <w:rFonts w:ascii="宋体"/>
          <w:kern w:val="0"/>
          <w:szCs w:val="20"/>
        </w:rPr>
      </w:pPr>
      <w:r w:rsidRPr="00F77301">
        <w:rPr>
          <w:rFonts w:ascii="宋体" w:hint="eastAsia"/>
          <w:kern w:val="0"/>
          <w:szCs w:val="20"/>
        </w:rPr>
        <w:t xml:space="preserve">    相邻两次故障间的持续时间。</w:t>
      </w:r>
    </w:p>
    <w:bookmarkEnd w:id="29"/>
    <w:p w:rsidR="008D19C2" w:rsidRDefault="008D19C2" w:rsidP="001B01FC">
      <w:pPr>
        <w:widowControl/>
        <w:adjustRightInd w:val="0"/>
        <w:snapToGrid w:val="0"/>
        <w:spacing w:line="320" w:lineRule="exact"/>
        <w:outlineLvl w:val="1"/>
        <w:rPr>
          <w:rFonts w:ascii="黑体" w:eastAsia="黑体"/>
          <w:kern w:val="0"/>
          <w:szCs w:val="20"/>
        </w:rPr>
      </w:pPr>
      <w:r>
        <w:rPr>
          <w:rFonts w:ascii="黑体" w:eastAsia="黑体" w:hint="eastAsia"/>
          <w:kern w:val="0"/>
          <w:szCs w:val="20"/>
        </w:rPr>
        <w:lastRenderedPageBreak/>
        <w:t>3</w:t>
      </w:r>
      <w:r>
        <w:rPr>
          <w:rFonts w:ascii="黑体" w:eastAsia="黑体"/>
          <w:kern w:val="0"/>
          <w:szCs w:val="20"/>
        </w:rPr>
        <w:t>.8</w:t>
      </w:r>
    </w:p>
    <w:p w:rsidR="00F77301" w:rsidRPr="00F77301" w:rsidRDefault="00F77301" w:rsidP="001B01FC">
      <w:pPr>
        <w:widowControl/>
        <w:adjustRightInd w:val="0"/>
        <w:snapToGrid w:val="0"/>
        <w:spacing w:line="320" w:lineRule="exact"/>
        <w:outlineLvl w:val="1"/>
        <w:rPr>
          <w:rFonts w:ascii="黑体" w:eastAsia="黑体"/>
          <w:kern w:val="0"/>
          <w:szCs w:val="20"/>
        </w:rPr>
      </w:pPr>
      <w:r w:rsidRPr="00F77301">
        <w:rPr>
          <w:rFonts w:ascii="黑体" w:eastAsia="黑体" w:hint="eastAsia"/>
          <w:kern w:val="0"/>
          <w:szCs w:val="20"/>
        </w:rPr>
        <w:t xml:space="preserve">    </w:t>
      </w:r>
      <w:bookmarkStart w:id="30" w:name="_Hlk79393401"/>
      <w:r w:rsidRPr="00F77301">
        <w:rPr>
          <w:rFonts w:ascii="黑体" w:eastAsia="黑体" w:hint="eastAsia"/>
          <w:kern w:val="0"/>
          <w:szCs w:val="20"/>
        </w:rPr>
        <w:t xml:space="preserve">工作时间 </w:t>
      </w:r>
      <w:r w:rsidRPr="00F77301">
        <w:rPr>
          <w:rFonts w:ascii="黑体" w:eastAsia="黑体"/>
          <w:kern w:val="0"/>
          <w:szCs w:val="20"/>
        </w:rPr>
        <w:t xml:space="preserve"> </w:t>
      </w:r>
      <w:r w:rsidRPr="00F77301">
        <w:rPr>
          <w:rFonts w:eastAsia="黑体"/>
          <w:b/>
          <w:bCs/>
          <w:kern w:val="0"/>
          <w:szCs w:val="20"/>
        </w:rPr>
        <w:t>operating time</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rPr>
          <w:rFonts w:ascii="宋体"/>
          <w:kern w:val="0"/>
          <w:szCs w:val="20"/>
        </w:rPr>
      </w:pPr>
      <w:r w:rsidRPr="00F77301">
        <w:rPr>
          <w:rFonts w:ascii="宋体" w:hint="eastAsia"/>
          <w:kern w:val="0"/>
          <w:szCs w:val="20"/>
        </w:rPr>
        <w:t xml:space="preserve">    </w:t>
      </w:r>
      <w:r w:rsidRPr="00F77301">
        <w:rPr>
          <w:rFonts w:ascii="宋体" w:hAnsi="宋体" w:hint="eastAsia"/>
          <w:kern w:val="0"/>
          <w:szCs w:val="20"/>
        </w:rPr>
        <w:t>在某个试验期间内，饲草揉碎机在规定使用条件下完成规定功能的时间。</w:t>
      </w:r>
    </w:p>
    <w:bookmarkEnd w:id="30"/>
    <w:p w:rsidR="00F77301" w:rsidRPr="00F77301" w:rsidRDefault="00F77301" w:rsidP="001B01FC">
      <w:pPr>
        <w:widowControl/>
        <w:adjustRightInd w:val="0"/>
        <w:snapToGrid w:val="0"/>
        <w:spacing w:beforeLines="100" w:before="240" w:afterLines="100" w:after="240" w:line="320" w:lineRule="exact"/>
        <w:outlineLvl w:val="1"/>
        <w:rPr>
          <w:rFonts w:ascii="黑体" w:eastAsia="黑体"/>
          <w:kern w:val="0"/>
          <w:szCs w:val="20"/>
        </w:rPr>
      </w:pPr>
      <w:r>
        <w:rPr>
          <w:rFonts w:ascii="黑体" w:eastAsia="黑体" w:hint="eastAsia"/>
          <w:kern w:val="0"/>
          <w:szCs w:val="20"/>
        </w:rPr>
        <w:t>4</w:t>
      </w:r>
      <w:r>
        <w:rPr>
          <w:rFonts w:ascii="黑体" w:eastAsia="黑体"/>
          <w:kern w:val="0"/>
          <w:szCs w:val="20"/>
        </w:rPr>
        <w:t xml:space="preserve">  </w:t>
      </w:r>
      <w:r w:rsidRPr="00F77301">
        <w:rPr>
          <w:rFonts w:ascii="黑体" w:eastAsia="黑体" w:hint="eastAsia"/>
          <w:kern w:val="0"/>
          <w:szCs w:val="20"/>
        </w:rPr>
        <w:t>故障分类</w:t>
      </w:r>
    </w:p>
    <w:p w:rsidR="00F77301" w:rsidRPr="00F77301" w:rsidRDefault="00F77301" w:rsidP="001B01FC">
      <w:pPr>
        <w:widowControl/>
        <w:adjustRightInd w:val="0"/>
        <w:snapToGrid w:val="0"/>
        <w:spacing w:line="320" w:lineRule="exact"/>
        <w:outlineLvl w:val="1"/>
        <w:rPr>
          <w:kern w:val="0"/>
          <w:szCs w:val="20"/>
        </w:rPr>
      </w:pPr>
      <w:r w:rsidRPr="00F77301">
        <w:rPr>
          <w:rFonts w:ascii="黑体" w:eastAsia="黑体" w:hAnsi="黑体" w:hint="eastAsia"/>
          <w:kern w:val="0"/>
          <w:szCs w:val="20"/>
        </w:rPr>
        <w:t>4</w:t>
      </w:r>
      <w:r w:rsidRPr="00F77301">
        <w:rPr>
          <w:rFonts w:ascii="黑体" w:eastAsia="黑体" w:hAnsi="黑体"/>
          <w:kern w:val="0"/>
          <w:szCs w:val="20"/>
        </w:rPr>
        <w:t xml:space="preserve">.1  </w:t>
      </w:r>
      <w:r w:rsidRPr="00F77301">
        <w:rPr>
          <w:rFonts w:hint="eastAsia"/>
          <w:kern w:val="0"/>
          <w:szCs w:val="20"/>
        </w:rPr>
        <w:t>按故障模式分为以下四类：</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ind w:firstLineChars="200" w:firstLine="420"/>
        <w:rPr>
          <w:kern w:val="0"/>
          <w:szCs w:val="20"/>
        </w:rPr>
      </w:pPr>
      <w:r w:rsidRPr="00F77301">
        <w:rPr>
          <w:kern w:val="0"/>
          <w:szCs w:val="20"/>
        </w:rPr>
        <w:t>a</w:t>
      </w:r>
      <w:r w:rsidR="00F10AE8">
        <w:rPr>
          <w:rFonts w:hint="eastAsia"/>
          <w:kern w:val="0"/>
          <w:szCs w:val="20"/>
        </w:rPr>
        <w:t>）</w:t>
      </w:r>
      <w:r w:rsidRPr="00F77301">
        <w:rPr>
          <w:kern w:val="0"/>
          <w:szCs w:val="20"/>
        </w:rPr>
        <w:t>零件断裂、疲劳、磨损、过量变形等引起的功能失效</w:t>
      </w:r>
      <w:r w:rsidR="00F10AE8">
        <w:rPr>
          <w:rFonts w:hint="eastAsia"/>
          <w:kern w:val="0"/>
          <w:szCs w:val="20"/>
        </w:rPr>
        <w:t>；</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ind w:firstLineChars="200" w:firstLine="420"/>
        <w:rPr>
          <w:kern w:val="0"/>
          <w:szCs w:val="20"/>
        </w:rPr>
      </w:pPr>
      <w:r w:rsidRPr="00F77301">
        <w:rPr>
          <w:kern w:val="0"/>
          <w:szCs w:val="20"/>
        </w:rPr>
        <w:t>b</w:t>
      </w:r>
      <w:r w:rsidR="00F10AE8">
        <w:rPr>
          <w:rFonts w:hint="eastAsia"/>
          <w:kern w:val="0"/>
          <w:szCs w:val="20"/>
        </w:rPr>
        <w:t>）</w:t>
      </w:r>
      <w:r w:rsidRPr="00F77301">
        <w:rPr>
          <w:kern w:val="0"/>
          <w:szCs w:val="20"/>
        </w:rPr>
        <w:t>性能指标下降至规定范围以下</w:t>
      </w:r>
      <w:r w:rsidR="00F10AE8">
        <w:rPr>
          <w:rFonts w:hint="eastAsia"/>
          <w:kern w:val="0"/>
          <w:szCs w:val="20"/>
        </w:rPr>
        <w:t>；</w:t>
      </w:r>
    </w:p>
    <w:p w:rsidR="00F77301" w:rsidRPr="001D47AE" w:rsidRDefault="00F77301" w:rsidP="001B01FC">
      <w:pPr>
        <w:widowControl/>
        <w:tabs>
          <w:tab w:val="center" w:pos="4201"/>
          <w:tab w:val="right" w:leader="dot" w:pos="9298"/>
        </w:tabs>
        <w:autoSpaceDE w:val="0"/>
        <w:autoSpaceDN w:val="0"/>
        <w:adjustRightInd w:val="0"/>
        <w:snapToGrid w:val="0"/>
        <w:spacing w:line="320" w:lineRule="exact"/>
        <w:ind w:firstLineChars="200" w:firstLine="420"/>
        <w:rPr>
          <w:rFonts w:ascii="宋体"/>
          <w:kern w:val="0"/>
          <w:szCs w:val="20"/>
        </w:rPr>
      </w:pPr>
      <w:r w:rsidRPr="001D47AE">
        <w:rPr>
          <w:rFonts w:ascii="宋体"/>
          <w:kern w:val="0"/>
          <w:szCs w:val="20"/>
        </w:rPr>
        <w:t>c</w:t>
      </w:r>
      <w:r w:rsidR="00F10AE8" w:rsidRPr="001D47AE">
        <w:rPr>
          <w:rFonts w:ascii="宋体" w:hint="eastAsia"/>
          <w:kern w:val="0"/>
          <w:szCs w:val="20"/>
        </w:rPr>
        <w:t>）</w:t>
      </w:r>
      <w:r w:rsidRPr="001D47AE">
        <w:rPr>
          <w:rFonts w:ascii="宋体"/>
          <w:kern w:val="0"/>
          <w:szCs w:val="20"/>
        </w:rPr>
        <w:t>紧固件松动或调整的状态改变</w:t>
      </w:r>
      <w:r w:rsidR="00F10AE8" w:rsidRPr="001D47AE">
        <w:rPr>
          <w:rFonts w:ascii="宋体" w:hint="eastAsia"/>
          <w:kern w:val="0"/>
          <w:szCs w:val="20"/>
        </w:rPr>
        <w:t>；</w:t>
      </w:r>
    </w:p>
    <w:p w:rsidR="00F77301" w:rsidRPr="00F77301" w:rsidRDefault="00F77301" w:rsidP="001B01FC">
      <w:pPr>
        <w:widowControl/>
        <w:tabs>
          <w:tab w:val="center" w:pos="4201"/>
          <w:tab w:val="right" w:leader="dot" w:pos="9298"/>
        </w:tabs>
        <w:autoSpaceDE w:val="0"/>
        <w:autoSpaceDN w:val="0"/>
        <w:adjustRightInd w:val="0"/>
        <w:snapToGrid w:val="0"/>
        <w:spacing w:line="320" w:lineRule="exact"/>
        <w:ind w:firstLineChars="200" w:firstLine="420"/>
        <w:rPr>
          <w:kern w:val="0"/>
          <w:szCs w:val="20"/>
        </w:rPr>
      </w:pPr>
      <w:r w:rsidRPr="00F77301">
        <w:rPr>
          <w:kern w:val="0"/>
          <w:szCs w:val="20"/>
        </w:rPr>
        <w:t>d</w:t>
      </w:r>
      <w:r w:rsidR="00F10AE8">
        <w:rPr>
          <w:rFonts w:hint="eastAsia"/>
          <w:kern w:val="0"/>
          <w:szCs w:val="20"/>
        </w:rPr>
        <w:t>）</w:t>
      </w:r>
      <w:r w:rsidRPr="00F77301">
        <w:rPr>
          <w:kern w:val="0"/>
          <w:szCs w:val="20"/>
        </w:rPr>
        <w:t>零件松动、脱落、老化、腐蚀以及材料变质等。</w:t>
      </w:r>
    </w:p>
    <w:p w:rsidR="00F77301" w:rsidRPr="00F77301" w:rsidRDefault="00F77301" w:rsidP="001B01FC">
      <w:pPr>
        <w:widowControl/>
        <w:adjustRightInd w:val="0"/>
        <w:snapToGrid w:val="0"/>
        <w:spacing w:line="320" w:lineRule="exact"/>
        <w:outlineLvl w:val="1"/>
        <w:rPr>
          <w:kern w:val="0"/>
          <w:szCs w:val="20"/>
        </w:rPr>
      </w:pPr>
      <w:r w:rsidRPr="00F77301">
        <w:rPr>
          <w:rFonts w:ascii="黑体" w:eastAsia="黑体" w:hAnsi="黑体" w:hint="eastAsia"/>
          <w:kern w:val="0"/>
          <w:szCs w:val="20"/>
        </w:rPr>
        <w:t>4</w:t>
      </w:r>
      <w:r w:rsidRPr="00F77301">
        <w:rPr>
          <w:rFonts w:ascii="黑体" w:eastAsia="黑体" w:hAnsi="黑体"/>
          <w:kern w:val="0"/>
          <w:szCs w:val="20"/>
        </w:rPr>
        <w:t xml:space="preserve">.2  </w:t>
      </w:r>
      <w:r w:rsidRPr="00F77301">
        <w:rPr>
          <w:rFonts w:hint="eastAsia"/>
          <w:kern w:val="0"/>
          <w:szCs w:val="20"/>
        </w:rPr>
        <w:t>按故障的危害程度分为四类，见表</w:t>
      </w:r>
      <w:r w:rsidRPr="00F77301">
        <w:rPr>
          <w:rFonts w:hint="eastAsia"/>
          <w:kern w:val="0"/>
          <w:szCs w:val="20"/>
        </w:rPr>
        <w:t>1</w:t>
      </w:r>
      <w:r w:rsidR="00F10AE8">
        <w:rPr>
          <w:rFonts w:hint="eastAsia"/>
          <w:kern w:val="0"/>
          <w:szCs w:val="20"/>
        </w:rPr>
        <w:t>。</w:t>
      </w:r>
    </w:p>
    <w:p w:rsidR="00F77301" w:rsidRPr="00F77301" w:rsidRDefault="001B01FC" w:rsidP="001B01FC">
      <w:pPr>
        <w:widowControl/>
        <w:tabs>
          <w:tab w:val="left" w:pos="360"/>
          <w:tab w:val="left" w:pos="851"/>
        </w:tabs>
        <w:adjustRightInd w:val="0"/>
        <w:snapToGrid w:val="0"/>
        <w:spacing w:beforeLines="50" w:before="120" w:afterLines="50" w:after="120" w:line="320" w:lineRule="exact"/>
        <w:jc w:val="center"/>
        <w:rPr>
          <w:rFonts w:ascii="黑体" w:eastAsia="黑体"/>
          <w:kern w:val="0"/>
          <w:szCs w:val="20"/>
        </w:rPr>
      </w:pPr>
      <w:r>
        <w:rPr>
          <w:rFonts w:ascii="黑体" w:eastAsia="黑体" w:hint="eastAsia"/>
          <w:kern w:val="0"/>
          <w:szCs w:val="20"/>
        </w:rPr>
        <w:t>表1</w:t>
      </w:r>
      <w:r>
        <w:rPr>
          <w:rFonts w:ascii="黑体" w:eastAsia="黑体"/>
          <w:kern w:val="0"/>
          <w:szCs w:val="20"/>
        </w:rPr>
        <w:t xml:space="preserve">  </w:t>
      </w:r>
      <w:r w:rsidR="00F77301" w:rsidRPr="00F77301">
        <w:rPr>
          <w:rFonts w:ascii="黑体" w:eastAsia="黑体" w:hint="eastAsia"/>
          <w:kern w:val="0"/>
          <w:szCs w:val="20"/>
        </w:rPr>
        <w:t>故障危害程度分类</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850"/>
        <w:gridCol w:w="5201"/>
        <w:gridCol w:w="2737"/>
      </w:tblGrid>
      <w:tr w:rsidR="00F77301" w:rsidRPr="00F77301" w:rsidTr="00611AFB">
        <w:trPr>
          <w:trHeight w:val="20"/>
          <w:jc w:val="center"/>
        </w:trPr>
        <w:tc>
          <w:tcPr>
            <w:tcW w:w="416" w:type="dxa"/>
            <w:tcBorders>
              <w:top w:val="single" w:sz="8" w:space="0" w:color="auto"/>
              <w:bottom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类别</w:t>
            </w:r>
          </w:p>
        </w:tc>
        <w:tc>
          <w:tcPr>
            <w:tcW w:w="850" w:type="dxa"/>
            <w:tcBorders>
              <w:top w:val="single" w:sz="8" w:space="0" w:color="auto"/>
              <w:bottom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名称</w:t>
            </w:r>
          </w:p>
        </w:tc>
        <w:tc>
          <w:tcPr>
            <w:tcW w:w="5201" w:type="dxa"/>
            <w:tcBorders>
              <w:top w:val="single" w:sz="8" w:space="0" w:color="auto"/>
              <w:bottom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故障定义</w:t>
            </w:r>
          </w:p>
        </w:tc>
        <w:tc>
          <w:tcPr>
            <w:tcW w:w="2737" w:type="dxa"/>
            <w:tcBorders>
              <w:top w:val="single" w:sz="8" w:space="0" w:color="auto"/>
              <w:bottom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举例</w:t>
            </w:r>
          </w:p>
        </w:tc>
      </w:tr>
      <w:tr w:rsidR="00F77301" w:rsidRPr="00F77301" w:rsidTr="00611AFB">
        <w:trPr>
          <w:trHeight w:val="20"/>
          <w:jc w:val="center"/>
        </w:trPr>
        <w:tc>
          <w:tcPr>
            <w:tcW w:w="416" w:type="dxa"/>
            <w:tcBorders>
              <w:top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Ansi="宋体" w:hint="eastAsia"/>
                <w:kern w:val="0"/>
                <w:sz w:val="18"/>
                <w:szCs w:val="20"/>
              </w:rPr>
              <w:t>Ⅰ</w:t>
            </w:r>
          </w:p>
        </w:tc>
        <w:tc>
          <w:tcPr>
            <w:tcW w:w="850" w:type="dxa"/>
            <w:tcBorders>
              <w:top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致命故障</w:t>
            </w:r>
          </w:p>
        </w:tc>
        <w:tc>
          <w:tcPr>
            <w:tcW w:w="5201" w:type="dxa"/>
            <w:tcBorders>
              <w:top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导致饲草揉碎机功能完全丧失或造成重大经济损失，危及或导致人身伤亡、引起重要总成报废</w:t>
            </w:r>
          </w:p>
        </w:tc>
        <w:tc>
          <w:tcPr>
            <w:tcW w:w="2737" w:type="dxa"/>
            <w:tcBorders>
              <w:top w:val="single" w:sz="8" w:space="0" w:color="auto"/>
            </w:tcBorders>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饲草揉碎机转子轴疲劳断裂，架板、抛送叶片、锤片疲劳断裂等</w:t>
            </w:r>
          </w:p>
        </w:tc>
      </w:tr>
      <w:tr w:rsidR="00F77301" w:rsidRPr="00F77301" w:rsidTr="00611AFB">
        <w:trPr>
          <w:trHeight w:val="20"/>
          <w:jc w:val="center"/>
        </w:trPr>
        <w:tc>
          <w:tcPr>
            <w:tcW w:w="416"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Ansi="宋体" w:hint="eastAsia"/>
                <w:kern w:val="0"/>
                <w:sz w:val="18"/>
                <w:szCs w:val="20"/>
              </w:rPr>
              <w:t>Ⅱ</w:t>
            </w:r>
          </w:p>
        </w:tc>
        <w:tc>
          <w:tcPr>
            <w:tcW w:w="850"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严重故障</w:t>
            </w:r>
          </w:p>
        </w:tc>
        <w:tc>
          <w:tcPr>
            <w:tcW w:w="5201"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严重影响饲草揉碎机功能或规定的重要性能指标下降到规定值以下，应停机修理且在较短有效时间内无法排除的故障</w:t>
            </w:r>
          </w:p>
        </w:tc>
        <w:tc>
          <w:tcPr>
            <w:tcW w:w="2737"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电动机报废、锤片过量磨损、机体振动严重、动刀断裂、锤片与叶片紧固失效等</w:t>
            </w:r>
          </w:p>
        </w:tc>
      </w:tr>
      <w:tr w:rsidR="00F77301" w:rsidRPr="00F77301" w:rsidTr="00611AFB">
        <w:trPr>
          <w:trHeight w:val="20"/>
          <w:jc w:val="center"/>
        </w:trPr>
        <w:tc>
          <w:tcPr>
            <w:tcW w:w="416"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Ansi="宋体" w:hint="eastAsia"/>
                <w:kern w:val="0"/>
                <w:sz w:val="18"/>
                <w:szCs w:val="20"/>
              </w:rPr>
              <w:t>Ⅲ</w:t>
            </w:r>
          </w:p>
        </w:tc>
        <w:tc>
          <w:tcPr>
            <w:tcW w:w="850"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一般故障</w:t>
            </w:r>
          </w:p>
        </w:tc>
        <w:tc>
          <w:tcPr>
            <w:tcW w:w="5201"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次要零部件损坏，明显影响饲草揉碎机功能或性能指标下降到规定值以下，能在短时间内排除的故障</w:t>
            </w:r>
          </w:p>
        </w:tc>
        <w:tc>
          <w:tcPr>
            <w:tcW w:w="2737"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定刀断裂、齿板过量磨损、动定刀崩刃、转子轴过量弯曲变形等</w:t>
            </w:r>
          </w:p>
        </w:tc>
      </w:tr>
      <w:tr w:rsidR="00F77301" w:rsidRPr="00F77301" w:rsidTr="00611AFB">
        <w:trPr>
          <w:trHeight w:val="20"/>
          <w:jc w:val="center"/>
        </w:trPr>
        <w:tc>
          <w:tcPr>
            <w:tcW w:w="416"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Ansi="宋体" w:hint="eastAsia"/>
                <w:kern w:val="0"/>
                <w:sz w:val="18"/>
                <w:szCs w:val="20"/>
              </w:rPr>
              <w:t>Ⅳ</w:t>
            </w:r>
          </w:p>
        </w:tc>
        <w:tc>
          <w:tcPr>
            <w:tcW w:w="850"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center"/>
              <w:rPr>
                <w:rFonts w:ascii="宋体"/>
                <w:kern w:val="0"/>
                <w:sz w:val="18"/>
                <w:szCs w:val="20"/>
              </w:rPr>
            </w:pPr>
            <w:r w:rsidRPr="00F77301">
              <w:rPr>
                <w:rFonts w:ascii="宋体" w:hint="eastAsia"/>
                <w:kern w:val="0"/>
                <w:sz w:val="18"/>
                <w:szCs w:val="20"/>
              </w:rPr>
              <w:t>轻度故障</w:t>
            </w:r>
          </w:p>
        </w:tc>
        <w:tc>
          <w:tcPr>
            <w:tcW w:w="5201"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轻度影响饲草揉碎机功能，暂时不影响设备正常工作，无需更换零件，能用一般工具轻易排除的故障</w:t>
            </w:r>
          </w:p>
        </w:tc>
        <w:tc>
          <w:tcPr>
            <w:tcW w:w="2737" w:type="dxa"/>
            <w:shd w:val="clear" w:color="auto" w:fill="auto"/>
            <w:vAlign w:val="center"/>
          </w:tcPr>
          <w:p w:rsidR="00F77301" w:rsidRPr="00F77301" w:rsidRDefault="00F77301" w:rsidP="001B01FC">
            <w:pPr>
              <w:widowControl/>
              <w:autoSpaceDE w:val="0"/>
              <w:autoSpaceDN w:val="0"/>
              <w:adjustRightInd w:val="0"/>
              <w:snapToGrid w:val="0"/>
              <w:spacing w:line="300" w:lineRule="exact"/>
              <w:jc w:val="left"/>
              <w:rPr>
                <w:rFonts w:ascii="宋体"/>
                <w:kern w:val="0"/>
                <w:sz w:val="18"/>
                <w:szCs w:val="20"/>
              </w:rPr>
            </w:pPr>
            <w:r w:rsidRPr="00F77301">
              <w:rPr>
                <w:rFonts w:ascii="宋体" w:hint="eastAsia"/>
                <w:kern w:val="0"/>
                <w:sz w:val="18"/>
                <w:szCs w:val="20"/>
              </w:rPr>
              <w:t>出料口堵塞、传动带打滑等</w:t>
            </w:r>
          </w:p>
        </w:tc>
      </w:tr>
    </w:tbl>
    <w:p w:rsidR="00F77301" w:rsidRPr="001B01FC" w:rsidRDefault="001B01FC" w:rsidP="001B01FC">
      <w:pPr>
        <w:widowControl/>
        <w:spacing w:beforeLines="100" w:before="240" w:afterLines="100" w:after="240" w:line="320" w:lineRule="exact"/>
        <w:outlineLvl w:val="1"/>
        <w:rPr>
          <w:rFonts w:ascii="黑体" w:eastAsia="黑体" w:hAnsi="黑体"/>
          <w:kern w:val="0"/>
          <w:szCs w:val="20"/>
        </w:rPr>
      </w:pPr>
      <w:r w:rsidRPr="001B01FC">
        <w:rPr>
          <w:rFonts w:ascii="黑体" w:eastAsia="黑体" w:hAnsi="黑体" w:hint="eastAsia"/>
          <w:kern w:val="0"/>
          <w:szCs w:val="20"/>
        </w:rPr>
        <w:t>5</w:t>
      </w:r>
      <w:r w:rsidRPr="001B01FC">
        <w:rPr>
          <w:rFonts w:ascii="黑体" w:eastAsia="黑体" w:hAnsi="黑体"/>
          <w:kern w:val="0"/>
          <w:szCs w:val="20"/>
        </w:rPr>
        <w:t xml:space="preserve">  </w:t>
      </w:r>
      <w:r w:rsidR="00F77301" w:rsidRPr="001B01FC">
        <w:rPr>
          <w:rFonts w:ascii="黑体" w:eastAsia="黑体" w:hAnsi="黑体" w:hint="eastAsia"/>
          <w:kern w:val="0"/>
          <w:szCs w:val="20"/>
        </w:rPr>
        <w:t>故障判定规则</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5.1  </w:t>
      </w:r>
      <w:r w:rsidR="00F77301" w:rsidRPr="001B01FC">
        <w:rPr>
          <w:kern w:val="0"/>
          <w:szCs w:val="20"/>
        </w:rPr>
        <w:t>饲草揉碎机可靠性考核应统计饲草揉碎机发生的本质故障和关联故障。非关联故障不计入故障次数，但应如实记录。</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5.2  </w:t>
      </w:r>
      <w:r w:rsidR="00F77301" w:rsidRPr="001B01FC">
        <w:rPr>
          <w:kern w:val="0"/>
          <w:szCs w:val="20"/>
        </w:rPr>
        <w:t>所有关联故障均应按附录</w:t>
      </w:r>
      <w:r w:rsidR="00F77301" w:rsidRPr="001B01FC">
        <w:rPr>
          <w:kern w:val="0"/>
          <w:szCs w:val="20"/>
        </w:rPr>
        <w:t>A</w:t>
      </w:r>
      <w:r w:rsidR="00F77301" w:rsidRPr="001B01FC">
        <w:rPr>
          <w:kern w:val="0"/>
          <w:szCs w:val="20"/>
        </w:rPr>
        <w:t>列举的实例进行分类。附录</w:t>
      </w:r>
      <w:r w:rsidR="00F77301" w:rsidRPr="001B01FC">
        <w:rPr>
          <w:kern w:val="0"/>
          <w:szCs w:val="20"/>
        </w:rPr>
        <w:t>A</w:t>
      </w:r>
      <w:r w:rsidR="00F77301" w:rsidRPr="001B01FC">
        <w:rPr>
          <w:kern w:val="0"/>
          <w:szCs w:val="20"/>
        </w:rPr>
        <w:t>中未列举的故障，应按照具体情况参照附录</w:t>
      </w:r>
      <w:r w:rsidR="00F77301" w:rsidRPr="001B01FC">
        <w:rPr>
          <w:kern w:val="0"/>
          <w:szCs w:val="20"/>
        </w:rPr>
        <w:t>A</w:t>
      </w:r>
      <w:r w:rsidR="00F77301" w:rsidRPr="001B01FC">
        <w:rPr>
          <w:kern w:val="0"/>
          <w:szCs w:val="20"/>
        </w:rPr>
        <w:t>的实例分类。</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5.3  </w:t>
      </w:r>
      <w:r w:rsidR="00F77301" w:rsidRPr="001B01FC">
        <w:rPr>
          <w:kern w:val="0"/>
          <w:szCs w:val="20"/>
        </w:rPr>
        <w:t>一次关联故障应判定为一个故障频次，以其最终造成的后果按表</w:t>
      </w:r>
      <w:r w:rsidR="00F77301" w:rsidRPr="001B01FC">
        <w:rPr>
          <w:kern w:val="0"/>
          <w:szCs w:val="20"/>
        </w:rPr>
        <w:t>1</w:t>
      </w:r>
      <w:r w:rsidR="00F77301" w:rsidRPr="001B01FC">
        <w:rPr>
          <w:kern w:val="0"/>
          <w:szCs w:val="20"/>
        </w:rPr>
        <w:t>的规定判定其故障类别，且只能判定为四类故障中的一类。</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5.4  </w:t>
      </w:r>
      <w:r w:rsidR="00F77301" w:rsidRPr="001B01FC">
        <w:rPr>
          <w:kern w:val="0"/>
          <w:szCs w:val="20"/>
        </w:rPr>
        <w:t>同时发生多种故障并相对独立，则每个故障均应单独计为一次关联故障；若其中某一关联故障是引起其他从属故障的唯一原因，只计一次关联故障，且按饲草揉碎机最严重的后果来判定其故障类别。</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5.5  </w:t>
      </w:r>
      <w:r w:rsidR="00F77301" w:rsidRPr="001B01FC">
        <w:rPr>
          <w:kern w:val="0"/>
          <w:szCs w:val="20"/>
        </w:rPr>
        <w:t>故障判定时，应详细了解和记录饲草揉碎机发生故障时的使用条件，包括负荷状态、累积工作时间、故障模式、故障造成后果等信息，必要时应保留现场（包括损坏件）或拍摄照片，以便可靠性试验人员和设计制造相关人员进行分析。</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5.6  </w:t>
      </w:r>
      <w:r w:rsidR="00F77301" w:rsidRPr="001B01FC">
        <w:rPr>
          <w:kern w:val="0"/>
          <w:szCs w:val="20"/>
        </w:rPr>
        <w:t>当物料为玉米秸秆、含水率为</w:t>
      </w:r>
      <w:r w:rsidR="00F77301" w:rsidRPr="001B01FC">
        <w:rPr>
          <w:kern w:val="0"/>
          <w:szCs w:val="20"/>
        </w:rPr>
        <w:t>17%</w:t>
      </w:r>
      <w:r w:rsidR="00F77301" w:rsidRPr="001B01FC">
        <w:rPr>
          <w:kern w:val="0"/>
          <w:szCs w:val="20"/>
        </w:rPr>
        <w:t>，饲草揉碎机性能参数下降至下列规定值时，判为故障，每项计一个故障频次。</w:t>
      </w:r>
    </w:p>
    <w:p w:rsidR="00F77301" w:rsidRPr="001B01FC" w:rsidRDefault="001B01FC" w:rsidP="001B01FC">
      <w:pPr>
        <w:widowControl/>
        <w:autoSpaceDE w:val="0"/>
        <w:autoSpaceDN w:val="0"/>
        <w:spacing w:line="320" w:lineRule="exact"/>
        <w:rPr>
          <w:kern w:val="0"/>
          <w:szCs w:val="20"/>
        </w:rPr>
      </w:pPr>
      <w:r w:rsidRPr="001B01FC">
        <w:rPr>
          <w:rFonts w:ascii="黑体" w:eastAsia="黑体" w:hAnsi="黑体"/>
          <w:kern w:val="0"/>
          <w:szCs w:val="20"/>
        </w:rPr>
        <w:t xml:space="preserve">5.6.1  </w:t>
      </w:r>
      <w:r w:rsidR="00F77301" w:rsidRPr="001B01FC">
        <w:rPr>
          <w:kern w:val="0"/>
          <w:szCs w:val="20"/>
        </w:rPr>
        <w:t>性能初测时，若生产率没有达到设计值</w:t>
      </w:r>
      <w:bookmarkStart w:id="31" w:name="OLE_LINK1"/>
      <w:r w:rsidR="00F77301" w:rsidRPr="001B01FC">
        <w:rPr>
          <w:kern w:val="0"/>
          <w:szCs w:val="20"/>
        </w:rPr>
        <w:t>（</w:t>
      </w:r>
      <w:r w:rsidR="00F77301" w:rsidRPr="001B01FC">
        <w:rPr>
          <w:kern w:val="0"/>
          <w:szCs w:val="20"/>
        </w:rPr>
        <w:t>kg/h</w:t>
      </w:r>
      <w:r w:rsidR="00F77301" w:rsidRPr="001B01FC">
        <w:rPr>
          <w:kern w:val="0"/>
          <w:szCs w:val="20"/>
        </w:rPr>
        <w:t>）</w:t>
      </w:r>
      <w:bookmarkEnd w:id="31"/>
      <w:r w:rsidR="00F77301" w:rsidRPr="001B01FC">
        <w:rPr>
          <w:kern w:val="0"/>
          <w:szCs w:val="20"/>
        </w:rPr>
        <w:t>；千瓦小时生产量小于</w:t>
      </w:r>
      <w:r w:rsidR="00F77301" w:rsidRPr="001B01FC">
        <w:rPr>
          <w:kern w:val="0"/>
          <w:szCs w:val="20"/>
        </w:rPr>
        <w:t>90[kg/</w:t>
      </w:r>
      <w:r w:rsidR="00220B33">
        <w:rPr>
          <w:kern w:val="0"/>
          <w:szCs w:val="20"/>
        </w:rPr>
        <w:t>（</w:t>
      </w:r>
      <w:r w:rsidR="00F77301" w:rsidRPr="001B01FC">
        <w:rPr>
          <w:kern w:val="0"/>
          <w:szCs w:val="20"/>
        </w:rPr>
        <w:t>kW·h</w:t>
      </w:r>
      <w:r w:rsidR="00220B33">
        <w:rPr>
          <w:kern w:val="0"/>
          <w:szCs w:val="20"/>
        </w:rPr>
        <w:t>）</w:t>
      </w:r>
      <w:r w:rsidR="00F77301" w:rsidRPr="001B01FC">
        <w:rPr>
          <w:kern w:val="0"/>
          <w:szCs w:val="20"/>
        </w:rPr>
        <w:t>]</w:t>
      </w:r>
      <w:r w:rsidR="00F77301" w:rsidRPr="001B01FC">
        <w:rPr>
          <w:kern w:val="0"/>
          <w:szCs w:val="20"/>
        </w:rPr>
        <w:t>；破节率低于</w:t>
      </w:r>
      <w:r w:rsidR="00F77301" w:rsidRPr="001B01FC">
        <w:rPr>
          <w:kern w:val="0"/>
          <w:szCs w:val="20"/>
        </w:rPr>
        <w:t>90%</w:t>
      </w:r>
      <w:r w:rsidR="00F77301" w:rsidRPr="001B01FC">
        <w:rPr>
          <w:kern w:val="0"/>
          <w:szCs w:val="20"/>
        </w:rPr>
        <w:t>；噪声超过</w:t>
      </w:r>
      <w:r w:rsidR="00F77301" w:rsidRPr="001B01FC">
        <w:rPr>
          <w:kern w:val="0"/>
          <w:szCs w:val="20"/>
        </w:rPr>
        <w:t>90dB</w:t>
      </w:r>
      <w:r w:rsidR="00220B33">
        <w:rPr>
          <w:kern w:val="0"/>
          <w:szCs w:val="20"/>
        </w:rPr>
        <w:t>（</w:t>
      </w:r>
      <w:r w:rsidR="00F77301" w:rsidRPr="001B01FC">
        <w:rPr>
          <w:kern w:val="0"/>
          <w:szCs w:val="20"/>
        </w:rPr>
        <w:t>A</w:t>
      </w:r>
      <w:r w:rsidR="00220B33">
        <w:rPr>
          <w:kern w:val="0"/>
          <w:szCs w:val="20"/>
        </w:rPr>
        <w:t>）</w:t>
      </w:r>
      <w:r w:rsidR="00F77301" w:rsidRPr="001B01FC">
        <w:rPr>
          <w:kern w:val="0"/>
          <w:szCs w:val="20"/>
        </w:rPr>
        <w:t>；平均负荷程度低于</w:t>
      </w:r>
      <w:r w:rsidR="00F77301" w:rsidRPr="001B01FC">
        <w:rPr>
          <w:kern w:val="0"/>
          <w:szCs w:val="20"/>
        </w:rPr>
        <w:t>85%</w:t>
      </w:r>
      <w:r w:rsidR="00F77301" w:rsidRPr="001B01FC">
        <w:rPr>
          <w:kern w:val="0"/>
          <w:szCs w:val="20"/>
        </w:rPr>
        <w:t>或高于</w:t>
      </w:r>
      <w:r w:rsidR="00F77301" w:rsidRPr="001B01FC">
        <w:rPr>
          <w:kern w:val="0"/>
          <w:szCs w:val="20"/>
        </w:rPr>
        <w:t>110%</w:t>
      </w:r>
      <w:r w:rsidR="00F77301" w:rsidRPr="001B01FC">
        <w:rPr>
          <w:kern w:val="0"/>
          <w:szCs w:val="20"/>
        </w:rPr>
        <w:t>；锤片、齿板和导流板磨损周期小于</w:t>
      </w:r>
      <w:r w:rsidR="00F77301" w:rsidRPr="001B01FC">
        <w:rPr>
          <w:kern w:val="0"/>
          <w:szCs w:val="20"/>
        </w:rPr>
        <w:t>80h</w:t>
      </w:r>
      <w:r w:rsidR="00F77301" w:rsidRPr="001B01FC">
        <w:rPr>
          <w:kern w:val="0"/>
          <w:szCs w:val="20"/>
        </w:rPr>
        <w:t>时，应判为一般故障。故障时间以零小时计（锤片、齿板和导流板故障时间按实际工作时间计）。</w:t>
      </w:r>
    </w:p>
    <w:p w:rsidR="00F77301" w:rsidRPr="001B01FC" w:rsidRDefault="001B01FC" w:rsidP="001B01FC">
      <w:pPr>
        <w:widowControl/>
        <w:autoSpaceDE w:val="0"/>
        <w:autoSpaceDN w:val="0"/>
        <w:spacing w:line="320" w:lineRule="exact"/>
        <w:rPr>
          <w:kern w:val="0"/>
          <w:szCs w:val="20"/>
        </w:rPr>
      </w:pPr>
      <w:r w:rsidRPr="001B01FC">
        <w:rPr>
          <w:rFonts w:ascii="黑体" w:eastAsia="黑体" w:hAnsi="黑体"/>
          <w:kern w:val="0"/>
          <w:szCs w:val="20"/>
        </w:rPr>
        <w:lastRenderedPageBreak/>
        <w:t xml:space="preserve">5.6.2  </w:t>
      </w:r>
      <w:r w:rsidR="00F77301" w:rsidRPr="001B01FC">
        <w:rPr>
          <w:kern w:val="0"/>
          <w:szCs w:val="20"/>
        </w:rPr>
        <w:t>性能复测时，若生产率没有达到设计值的</w:t>
      </w:r>
      <w:r w:rsidR="00F77301" w:rsidRPr="001B01FC">
        <w:rPr>
          <w:kern w:val="0"/>
          <w:szCs w:val="20"/>
        </w:rPr>
        <w:t>90%</w:t>
      </w:r>
      <w:r w:rsidR="00F77301" w:rsidRPr="001B01FC">
        <w:rPr>
          <w:kern w:val="0"/>
          <w:szCs w:val="20"/>
        </w:rPr>
        <w:t>（</w:t>
      </w:r>
      <w:r w:rsidR="00F77301" w:rsidRPr="001B01FC">
        <w:rPr>
          <w:kern w:val="0"/>
          <w:szCs w:val="20"/>
        </w:rPr>
        <w:t>kg/h</w:t>
      </w:r>
      <w:r w:rsidR="00F77301" w:rsidRPr="001B01FC">
        <w:rPr>
          <w:kern w:val="0"/>
          <w:szCs w:val="20"/>
        </w:rPr>
        <w:t>）；千瓦小时生产量小于</w:t>
      </w:r>
      <w:r w:rsidR="00F77301" w:rsidRPr="001B01FC">
        <w:rPr>
          <w:kern w:val="0"/>
          <w:szCs w:val="20"/>
        </w:rPr>
        <w:t>80[kg/</w:t>
      </w:r>
      <w:r w:rsidR="00220B33">
        <w:rPr>
          <w:kern w:val="0"/>
          <w:szCs w:val="20"/>
        </w:rPr>
        <w:t>（</w:t>
      </w:r>
      <w:r w:rsidR="00F77301" w:rsidRPr="001B01FC">
        <w:rPr>
          <w:kern w:val="0"/>
          <w:szCs w:val="20"/>
        </w:rPr>
        <w:t>kW·h</w:t>
      </w:r>
      <w:r w:rsidR="00220B33">
        <w:rPr>
          <w:kern w:val="0"/>
          <w:szCs w:val="20"/>
        </w:rPr>
        <w:t>）</w:t>
      </w:r>
      <w:r w:rsidR="00F77301" w:rsidRPr="001B01FC">
        <w:rPr>
          <w:kern w:val="0"/>
          <w:szCs w:val="20"/>
        </w:rPr>
        <w:t>]</w:t>
      </w:r>
      <w:r w:rsidR="00F77301" w:rsidRPr="001B01FC">
        <w:rPr>
          <w:kern w:val="0"/>
          <w:szCs w:val="20"/>
        </w:rPr>
        <w:t>；破节率低于</w:t>
      </w:r>
      <w:r w:rsidR="00F77301" w:rsidRPr="001B01FC">
        <w:rPr>
          <w:kern w:val="0"/>
          <w:szCs w:val="20"/>
        </w:rPr>
        <w:t>90%</w:t>
      </w:r>
      <w:r w:rsidR="00F77301" w:rsidRPr="001B01FC">
        <w:rPr>
          <w:kern w:val="0"/>
          <w:szCs w:val="20"/>
        </w:rPr>
        <w:t>；噪声超过</w:t>
      </w:r>
      <w:r w:rsidR="00F77301" w:rsidRPr="001B01FC">
        <w:rPr>
          <w:kern w:val="0"/>
          <w:szCs w:val="20"/>
        </w:rPr>
        <w:t>95dB</w:t>
      </w:r>
      <w:r w:rsidR="00220B33">
        <w:rPr>
          <w:kern w:val="0"/>
          <w:szCs w:val="20"/>
        </w:rPr>
        <w:t>（</w:t>
      </w:r>
      <w:r w:rsidR="00F77301" w:rsidRPr="001B01FC">
        <w:rPr>
          <w:kern w:val="0"/>
          <w:szCs w:val="20"/>
        </w:rPr>
        <w:t>A</w:t>
      </w:r>
      <w:r w:rsidR="00220B33">
        <w:rPr>
          <w:kern w:val="0"/>
          <w:szCs w:val="20"/>
        </w:rPr>
        <w:t>）</w:t>
      </w:r>
      <w:r w:rsidR="00F77301" w:rsidRPr="001B01FC">
        <w:rPr>
          <w:kern w:val="0"/>
          <w:szCs w:val="20"/>
        </w:rPr>
        <w:t>；平均负荷程度低于</w:t>
      </w:r>
      <w:r w:rsidR="00F77301" w:rsidRPr="001B01FC">
        <w:rPr>
          <w:kern w:val="0"/>
          <w:szCs w:val="20"/>
        </w:rPr>
        <w:t>85%</w:t>
      </w:r>
      <w:r w:rsidR="00F77301" w:rsidRPr="001B01FC">
        <w:rPr>
          <w:kern w:val="0"/>
          <w:szCs w:val="20"/>
        </w:rPr>
        <w:t>或高于</w:t>
      </w:r>
      <w:r w:rsidR="00F77301" w:rsidRPr="001B01FC">
        <w:rPr>
          <w:kern w:val="0"/>
          <w:szCs w:val="20"/>
        </w:rPr>
        <w:t>110%</w:t>
      </w:r>
      <w:r w:rsidR="00F77301" w:rsidRPr="001B01FC">
        <w:rPr>
          <w:kern w:val="0"/>
          <w:szCs w:val="20"/>
        </w:rPr>
        <w:t>；锤片、齿板和导流板磨损周期小于</w:t>
      </w:r>
      <w:r w:rsidR="00F77301" w:rsidRPr="001B01FC">
        <w:rPr>
          <w:kern w:val="0"/>
          <w:szCs w:val="20"/>
        </w:rPr>
        <w:t>64h</w:t>
      </w:r>
      <w:r w:rsidR="00F77301" w:rsidRPr="001B01FC">
        <w:rPr>
          <w:kern w:val="0"/>
          <w:szCs w:val="20"/>
        </w:rPr>
        <w:t>时，应判为一般故障。故障时间按试验截尾时间计。</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5.7  </w:t>
      </w:r>
      <w:r w:rsidR="00F77301" w:rsidRPr="001B01FC">
        <w:rPr>
          <w:kern w:val="0"/>
          <w:szCs w:val="20"/>
        </w:rPr>
        <w:t>试验开始时，按</w:t>
      </w:r>
      <w:r w:rsidR="00F77301" w:rsidRPr="001B01FC">
        <w:rPr>
          <w:kern w:val="0"/>
          <w:szCs w:val="20"/>
        </w:rPr>
        <w:t>6.4</w:t>
      </w:r>
      <w:r w:rsidR="00F77301" w:rsidRPr="001B01FC">
        <w:rPr>
          <w:kern w:val="0"/>
          <w:szCs w:val="20"/>
        </w:rPr>
        <w:t>规定的检查项目，依据饲草揉碎机产品标准进行检查，如不符合要求，计为故障，故障时间按零小时计。</w:t>
      </w:r>
    </w:p>
    <w:p w:rsidR="00F77301" w:rsidRPr="001B01FC" w:rsidRDefault="001B01FC" w:rsidP="001B01FC">
      <w:pPr>
        <w:widowControl/>
        <w:tabs>
          <w:tab w:val="left" w:pos="1260"/>
        </w:tabs>
        <w:spacing w:line="320" w:lineRule="exact"/>
        <w:outlineLvl w:val="1"/>
        <w:rPr>
          <w:kern w:val="0"/>
          <w:szCs w:val="20"/>
        </w:rPr>
      </w:pPr>
      <w:r w:rsidRPr="001B01FC">
        <w:rPr>
          <w:rFonts w:ascii="黑体" w:eastAsia="黑体" w:hAnsi="黑体"/>
          <w:kern w:val="0"/>
          <w:szCs w:val="20"/>
        </w:rPr>
        <w:t xml:space="preserve">5.8  </w:t>
      </w:r>
      <w:r w:rsidR="00F77301" w:rsidRPr="001B01FC">
        <w:rPr>
          <w:kern w:val="0"/>
          <w:szCs w:val="20"/>
        </w:rPr>
        <w:t>已达到规定使用寿命的零部件发生故障时，不计入关联故障。</w:t>
      </w:r>
    </w:p>
    <w:p w:rsidR="00F77301" w:rsidRPr="001B01FC" w:rsidRDefault="001B01FC" w:rsidP="001B01FC">
      <w:pPr>
        <w:widowControl/>
        <w:spacing w:beforeLines="100" w:before="240" w:afterLines="100" w:after="240" w:line="320" w:lineRule="exact"/>
        <w:outlineLvl w:val="1"/>
        <w:rPr>
          <w:rFonts w:ascii="黑体" w:eastAsia="黑体" w:hAnsi="黑体"/>
          <w:kern w:val="0"/>
          <w:szCs w:val="20"/>
        </w:rPr>
      </w:pPr>
      <w:r w:rsidRPr="001B01FC">
        <w:rPr>
          <w:rFonts w:ascii="黑体" w:eastAsia="黑体" w:hAnsi="黑体"/>
          <w:kern w:val="0"/>
          <w:szCs w:val="20"/>
        </w:rPr>
        <w:t xml:space="preserve">6  </w:t>
      </w:r>
      <w:r w:rsidR="00F77301" w:rsidRPr="001B01FC">
        <w:rPr>
          <w:rFonts w:ascii="黑体" w:eastAsia="黑体" w:hAnsi="黑体" w:hint="eastAsia"/>
          <w:kern w:val="0"/>
          <w:szCs w:val="20"/>
        </w:rPr>
        <w:t>试验方法</w:t>
      </w:r>
    </w:p>
    <w:p w:rsidR="00F77301" w:rsidRPr="00F77301" w:rsidRDefault="001B01FC" w:rsidP="001B01FC">
      <w:pPr>
        <w:widowControl/>
        <w:tabs>
          <w:tab w:val="left" w:pos="1260"/>
        </w:tabs>
        <w:spacing w:beforeLines="50" w:before="120" w:afterLines="50" w:after="120" w:line="320" w:lineRule="exact"/>
        <w:outlineLvl w:val="1"/>
        <w:rPr>
          <w:rFonts w:ascii="黑体" w:eastAsia="黑体"/>
          <w:kern w:val="0"/>
          <w:szCs w:val="20"/>
        </w:rPr>
      </w:pPr>
      <w:r>
        <w:rPr>
          <w:rFonts w:ascii="黑体" w:eastAsia="黑体" w:hint="eastAsia"/>
          <w:kern w:val="0"/>
          <w:szCs w:val="20"/>
        </w:rPr>
        <w:t>6</w:t>
      </w:r>
      <w:r>
        <w:rPr>
          <w:rFonts w:ascii="黑体" w:eastAsia="黑体"/>
          <w:kern w:val="0"/>
          <w:szCs w:val="20"/>
        </w:rPr>
        <w:t xml:space="preserve">.1  </w:t>
      </w:r>
      <w:r w:rsidR="00F77301" w:rsidRPr="00F77301">
        <w:rPr>
          <w:rFonts w:ascii="黑体" w:eastAsia="黑体" w:hint="eastAsia"/>
          <w:kern w:val="0"/>
          <w:szCs w:val="20"/>
        </w:rPr>
        <w:t>抽样</w:t>
      </w:r>
    </w:p>
    <w:p w:rsidR="00F77301" w:rsidRPr="00F77301" w:rsidRDefault="001B01FC" w:rsidP="001B01FC">
      <w:pPr>
        <w:spacing w:line="320" w:lineRule="exact"/>
        <w:outlineLvl w:val="2"/>
        <w:rPr>
          <w:rFonts w:ascii="宋体" w:hAnsi="宋体"/>
          <w:kern w:val="0"/>
          <w:szCs w:val="20"/>
        </w:rPr>
      </w:pPr>
      <w:r w:rsidRPr="001B01FC">
        <w:rPr>
          <w:rFonts w:ascii="黑体" w:eastAsia="黑体" w:hAnsi="黑体" w:hint="eastAsia"/>
          <w:kern w:val="0"/>
          <w:szCs w:val="20"/>
        </w:rPr>
        <w:t>6</w:t>
      </w:r>
      <w:r w:rsidRPr="001B01FC">
        <w:rPr>
          <w:rFonts w:ascii="黑体" w:eastAsia="黑体" w:hAnsi="黑体"/>
          <w:kern w:val="0"/>
          <w:szCs w:val="20"/>
        </w:rPr>
        <w:t xml:space="preserve">.1.1  </w:t>
      </w:r>
      <w:r w:rsidR="00F77301" w:rsidRPr="00F77301">
        <w:rPr>
          <w:rFonts w:ascii="宋体" w:hAnsi="宋体" w:hint="eastAsia"/>
          <w:kern w:val="0"/>
          <w:szCs w:val="20"/>
        </w:rPr>
        <w:t>试验样机应从批量生产且经出厂检验合格的产品中抽取，采取随机抽样的方法。</w:t>
      </w:r>
    </w:p>
    <w:p w:rsidR="00F77301" w:rsidRPr="00F77301" w:rsidRDefault="001B01FC" w:rsidP="001B01FC">
      <w:pPr>
        <w:spacing w:line="320" w:lineRule="exact"/>
        <w:outlineLvl w:val="2"/>
        <w:rPr>
          <w:kern w:val="0"/>
          <w:szCs w:val="20"/>
        </w:rPr>
      </w:pPr>
      <w:r w:rsidRPr="001B01FC">
        <w:rPr>
          <w:rFonts w:ascii="黑体" w:eastAsia="黑体" w:hAnsi="黑体"/>
          <w:kern w:val="0"/>
          <w:szCs w:val="20"/>
        </w:rPr>
        <w:t xml:space="preserve">6.1.2  </w:t>
      </w:r>
      <w:r w:rsidR="00F77301" w:rsidRPr="00F77301">
        <w:rPr>
          <w:rFonts w:ascii="宋体" w:hAnsi="宋体" w:hint="eastAsia"/>
          <w:kern w:val="0"/>
          <w:szCs w:val="20"/>
        </w:rPr>
        <w:t>产品批</w:t>
      </w:r>
      <w:r w:rsidR="00F77301" w:rsidRPr="00F77301">
        <w:rPr>
          <w:kern w:val="0"/>
          <w:szCs w:val="20"/>
        </w:rPr>
        <w:t>量及抽样数应符合表</w:t>
      </w:r>
      <w:r w:rsidR="00F77301" w:rsidRPr="00F77301">
        <w:rPr>
          <w:kern w:val="0"/>
          <w:szCs w:val="20"/>
        </w:rPr>
        <w:t>2</w:t>
      </w:r>
      <w:r w:rsidR="00F77301" w:rsidRPr="00F77301">
        <w:rPr>
          <w:kern w:val="0"/>
          <w:szCs w:val="20"/>
        </w:rPr>
        <w:t>规定。</w:t>
      </w:r>
    </w:p>
    <w:p w:rsidR="00F77301" w:rsidRPr="00F77301" w:rsidRDefault="001B01FC" w:rsidP="001B01FC">
      <w:pPr>
        <w:widowControl/>
        <w:tabs>
          <w:tab w:val="left" w:pos="0"/>
        </w:tabs>
        <w:spacing w:beforeLines="50" w:before="120" w:afterLines="50" w:after="120" w:line="320" w:lineRule="exact"/>
        <w:jc w:val="center"/>
        <w:rPr>
          <w:rFonts w:ascii="黑体" w:eastAsia="黑体"/>
          <w:kern w:val="0"/>
          <w:szCs w:val="20"/>
        </w:rPr>
      </w:pPr>
      <w:r>
        <w:rPr>
          <w:rFonts w:ascii="黑体" w:eastAsia="黑体" w:hint="eastAsia"/>
          <w:kern w:val="0"/>
          <w:szCs w:val="20"/>
        </w:rPr>
        <w:t>表2</w:t>
      </w:r>
      <w:r>
        <w:rPr>
          <w:rFonts w:ascii="黑体" w:eastAsia="黑体"/>
          <w:kern w:val="0"/>
          <w:szCs w:val="20"/>
        </w:rPr>
        <w:t xml:space="preserve">  </w:t>
      </w:r>
      <w:r w:rsidR="00F77301" w:rsidRPr="00F77301">
        <w:rPr>
          <w:rFonts w:ascii="黑体" w:eastAsia="黑体" w:hint="eastAsia"/>
          <w:kern w:val="0"/>
          <w:szCs w:val="20"/>
        </w:rPr>
        <w:t>批量及抽样数</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17"/>
        <w:gridCol w:w="2334"/>
        <w:gridCol w:w="2333"/>
        <w:gridCol w:w="2334"/>
      </w:tblGrid>
      <w:tr w:rsidR="00F77301" w:rsidRPr="00F77301" w:rsidTr="001B01FC">
        <w:trPr>
          <w:tblHeader/>
          <w:jc w:val="center"/>
        </w:trPr>
        <w:tc>
          <w:tcPr>
            <w:tcW w:w="1917" w:type="dxa"/>
            <w:tcBorders>
              <w:top w:val="single" w:sz="8" w:space="0" w:color="auto"/>
              <w:bottom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年产量</w:t>
            </w:r>
          </w:p>
        </w:tc>
        <w:tc>
          <w:tcPr>
            <w:tcW w:w="2334" w:type="dxa"/>
            <w:tcBorders>
              <w:top w:val="single" w:sz="8" w:space="0" w:color="auto"/>
              <w:bottom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 xml:space="preserve">批量 </w:t>
            </w:r>
            <w:r w:rsidRPr="001B01FC">
              <w:rPr>
                <w:rFonts w:ascii="宋体" w:hAnsi="宋体"/>
                <w:i/>
                <w:kern w:val="0"/>
                <w:sz w:val="18"/>
                <w:szCs w:val="20"/>
              </w:rPr>
              <w:t>N</w:t>
            </w:r>
          </w:p>
        </w:tc>
        <w:tc>
          <w:tcPr>
            <w:tcW w:w="2333" w:type="dxa"/>
            <w:tcBorders>
              <w:top w:val="single" w:sz="8" w:space="0" w:color="auto"/>
              <w:bottom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抽样数</w:t>
            </w:r>
          </w:p>
        </w:tc>
        <w:tc>
          <w:tcPr>
            <w:tcW w:w="2334" w:type="dxa"/>
            <w:tcBorders>
              <w:top w:val="single" w:sz="8" w:space="0" w:color="auto"/>
              <w:bottom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试验样机数</w:t>
            </w:r>
          </w:p>
        </w:tc>
      </w:tr>
      <w:tr w:rsidR="00F77301" w:rsidRPr="00F77301" w:rsidTr="001B01FC">
        <w:trPr>
          <w:jc w:val="center"/>
        </w:trPr>
        <w:tc>
          <w:tcPr>
            <w:tcW w:w="1917" w:type="dxa"/>
            <w:tcBorders>
              <w:top w:val="single" w:sz="8" w:space="0" w:color="auto"/>
            </w:tcBorders>
            <w:shd w:val="clear" w:color="auto" w:fill="auto"/>
            <w:vAlign w:val="center"/>
          </w:tcPr>
          <w:p w:rsidR="00F77301" w:rsidRPr="001B01FC" w:rsidRDefault="001B01FC" w:rsidP="001B01FC">
            <w:pPr>
              <w:widowControl/>
              <w:autoSpaceDE w:val="0"/>
              <w:autoSpaceDN w:val="0"/>
              <w:spacing w:line="320" w:lineRule="exact"/>
              <w:jc w:val="center"/>
              <w:rPr>
                <w:rFonts w:ascii="宋体" w:hAnsi="宋体"/>
                <w:kern w:val="0"/>
                <w:sz w:val="18"/>
                <w:szCs w:val="20"/>
              </w:rPr>
            </w:pPr>
            <w:r>
              <w:rPr>
                <w:rFonts w:ascii="宋体" w:hAnsi="宋体" w:cs="宋体" w:hint="eastAsia"/>
                <w:kern w:val="0"/>
                <w:sz w:val="18"/>
                <w:szCs w:val="20"/>
              </w:rPr>
              <w:t>≤</w:t>
            </w:r>
            <w:r w:rsidR="00F77301" w:rsidRPr="001B01FC">
              <w:rPr>
                <w:rFonts w:ascii="宋体" w:hAnsi="宋体"/>
                <w:kern w:val="0"/>
                <w:sz w:val="18"/>
                <w:szCs w:val="20"/>
              </w:rPr>
              <w:t>3000</w:t>
            </w:r>
          </w:p>
        </w:tc>
        <w:tc>
          <w:tcPr>
            <w:tcW w:w="2334" w:type="dxa"/>
            <w:tcBorders>
              <w:top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≥26</w:t>
            </w:r>
          </w:p>
        </w:tc>
        <w:tc>
          <w:tcPr>
            <w:tcW w:w="2333" w:type="dxa"/>
            <w:tcBorders>
              <w:top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8</w:t>
            </w:r>
          </w:p>
        </w:tc>
        <w:tc>
          <w:tcPr>
            <w:tcW w:w="2334" w:type="dxa"/>
            <w:tcBorders>
              <w:top w:val="single" w:sz="8" w:space="0" w:color="auto"/>
            </w:tcBorders>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6</w:t>
            </w:r>
          </w:p>
        </w:tc>
      </w:tr>
      <w:tr w:rsidR="00F77301" w:rsidRPr="00F77301" w:rsidTr="001B01FC">
        <w:trPr>
          <w:jc w:val="center"/>
        </w:trPr>
        <w:tc>
          <w:tcPr>
            <w:tcW w:w="1917" w:type="dxa"/>
            <w:shd w:val="clear" w:color="auto" w:fill="auto"/>
            <w:vAlign w:val="center"/>
          </w:tcPr>
          <w:p w:rsidR="00F77301" w:rsidRPr="001B01FC" w:rsidRDefault="001B01FC" w:rsidP="001B01FC">
            <w:pPr>
              <w:widowControl/>
              <w:autoSpaceDE w:val="0"/>
              <w:autoSpaceDN w:val="0"/>
              <w:spacing w:line="320" w:lineRule="exact"/>
              <w:jc w:val="center"/>
              <w:rPr>
                <w:rFonts w:ascii="宋体" w:hAnsi="宋体"/>
                <w:kern w:val="0"/>
                <w:sz w:val="18"/>
                <w:szCs w:val="20"/>
              </w:rPr>
            </w:pPr>
            <w:r>
              <w:rPr>
                <w:rFonts w:ascii="宋体" w:hAnsi="宋体" w:hint="eastAsia"/>
                <w:kern w:val="0"/>
                <w:sz w:val="18"/>
                <w:szCs w:val="20"/>
              </w:rPr>
              <w:t>＞</w:t>
            </w:r>
            <w:r w:rsidR="00F77301" w:rsidRPr="001B01FC">
              <w:rPr>
                <w:rFonts w:ascii="宋体" w:hAnsi="宋体"/>
                <w:kern w:val="0"/>
                <w:sz w:val="18"/>
                <w:szCs w:val="20"/>
              </w:rPr>
              <w:t>3000</w:t>
            </w:r>
          </w:p>
        </w:tc>
        <w:tc>
          <w:tcPr>
            <w:tcW w:w="2334" w:type="dxa"/>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≥51</w:t>
            </w:r>
          </w:p>
        </w:tc>
        <w:tc>
          <w:tcPr>
            <w:tcW w:w="2333" w:type="dxa"/>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10</w:t>
            </w:r>
          </w:p>
        </w:tc>
        <w:tc>
          <w:tcPr>
            <w:tcW w:w="2334" w:type="dxa"/>
            <w:shd w:val="clear" w:color="auto" w:fill="auto"/>
            <w:vAlign w:val="center"/>
          </w:tcPr>
          <w:p w:rsidR="00F77301" w:rsidRPr="001B01FC" w:rsidRDefault="00F77301" w:rsidP="001B01FC">
            <w:pPr>
              <w:widowControl/>
              <w:autoSpaceDE w:val="0"/>
              <w:autoSpaceDN w:val="0"/>
              <w:spacing w:line="320" w:lineRule="exact"/>
              <w:jc w:val="center"/>
              <w:rPr>
                <w:rFonts w:ascii="宋体" w:hAnsi="宋体"/>
                <w:kern w:val="0"/>
                <w:sz w:val="18"/>
                <w:szCs w:val="20"/>
              </w:rPr>
            </w:pPr>
            <w:r w:rsidRPr="001B01FC">
              <w:rPr>
                <w:rFonts w:ascii="宋体" w:hAnsi="宋体"/>
                <w:kern w:val="0"/>
                <w:sz w:val="18"/>
                <w:szCs w:val="20"/>
              </w:rPr>
              <w:t>8</w:t>
            </w:r>
          </w:p>
        </w:tc>
      </w:tr>
    </w:tbl>
    <w:p w:rsidR="00F77301" w:rsidRPr="00F77301" w:rsidRDefault="001B01FC" w:rsidP="001B01FC">
      <w:pPr>
        <w:widowControl/>
        <w:tabs>
          <w:tab w:val="left" w:pos="1260"/>
        </w:tabs>
        <w:spacing w:beforeLines="50" w:before="120" w:afterLines="50" w:after="120" w:line="320" w:lineRule="exact"/>
        <w:outlineLvl w:val="1"/>
        <w:rPr>
          <w:rFonts w:ascii="黑体" w:eastAsia="黑体"/>
          <w:kern w:val="0"/>
          <w:szCs w:val="20"/>
        </w:rPr>
      </w:pPr>
      <w:r>
        <w:rPr>
          <w:rFonts w:ascii="黑体" w:eastAsia="黑体" w:hint="eastAsia"/>
          <w:kern w:val="0"/>
          <w:szCs w:val="20"/>
        </w:rPr>
        <w:t>6</w:t>
      </w:r>
      <w:r>
        <w:rPr>
          <w:rFonts w:ascii="黑体" w:eastAsia="黑体"/>
          <w:kern w:val="0"/>
          <w:szCs w:val="20"/>
        </w:rPr>
        <w:t xml:space="preserve">.2  </w:t>
      </w:r>
      <w:r w:rsidR="00F77301" w:rsidRPr="00F77301">
        <w:rPr>
          <w:rFonts w:ascii="黑体" w:eastAsia="黑体" w:hint="eastAsia"/>
          <w:kern w:val="0"/>
          <w:szCs w:val="20"/>
        </w:rPr>
        <w:t>一般要求</w:t>
      </w:r>
    </w:p>
    <w:p w:rsidR="00F77301" w:rsidRPr="00F77301" w:rsidRDefault="001B01FC" w:rsidP="001B01FC">
      <w:pPr>
        <w:spacing w:line="320" w:lineRule="exact"/>
        <w:outlineLvl w:val="2"/>
        <w:rPr>
          <w:rFonts w:ascii="黑体" w:eastAsia="黑体"/>
          <w:kern w:val="0"/>
          <w:szCs w:val="20"/>
        </w:rPr>
      </w:pPr>
      <w:r w:rsidRPr="001B01FC">
        <w:rPr>
          <w:rFonts w:ascii="黑体" w:eastAsia="黑体" w:hAnsi="黑体" w:hint="eastAsia"/>
          <w:kern w:val="0"/>
          <w:szCs w:val="20"/>
        </w:rPr>
        <w:t>6</w:t>
      </w:r>
      <w:r w:rsidRPr="001B01FC">
        <w:rPr>
          <w:rFonts w:ascii="黑体" w:eastAsia="黑体" w:hAnsi="黑体"/>
          <w:kern w:val="0"/>
          <w:szCs w:val="20"/>
        </w:rPr>
        <w:t>.2.1</w:t>
      </w:r>
      <w:r>
        <w:rPr>
          <w:rFonts w:ascii="黑体" w:eastAsia="黑体" w:hAnsi="黑体"/>
          <w:kern w:val="0"/>
          <w:szCs w:val="20"/>
        </w:rPr>
        <w:t xml:space="preserve">  </w:t>
      </w:r>
      <w:r w:rsidR="00F77301" w:rsidRPr="00F77301">
        <w:rPr>
          <w:rFonts w:ascii="宋体" w:hAnsi="宋体" w:hint="eastAsia"/>
          <w:kern w:val="0"/>
          <w:szCs w:val="20"/>
        </w:rPr>
        <w:t>试验前应按产品使用说明书规定，对饲草揉碎机进行检查、维护保养、调试并进行试运转。</w:t>
      </w:r>
    </w:p>
    <w:p w:rsidR="00F77301" w:rsidRPr="00F77301" w:rsidRDefault="001B01FC" w:rsidP="001B01FC">
      <w:pPr>
        <w:spacing w:line="320" w:lineRule="exact"/>
        <w:outlineLvl w:val="2"/>
        <w:rPr>
          <w:rFonts w:ascii="黑体" w:eastAsia="黑体"/>
          <w:kern w:val="0"/>
          <w:szCs w:val="20"/>
        </w:rPr>
      </w:pPr>
      <w:r w:rsidRPr="001B01FC">
        <w:rPr>
          <w:rFonts w:ascii="黑体" w:eastAsia="黑体" w:hAnsi="黑体"/>
          <w:kern w:val="0"/>
          <w:szCs w:val="20"/>
        </w:rPr>
        <w:t xml:space="preserve">6.2.2  </w:t>
      </w:r>
      <w:r w:rsidR="00F77301" w:rsidRPr="00F77301">
        <w:rPr>
          <w:rFonts w:ascii="宋体" w:hAnsi="宋体" w:hint="eastAsia"/>
          <w:kern w:val="0"/>
          <w:szCs w:val="20"/>
        </w:rPr>
        <w:t>试验全程应对所发生的故障进行详细记录。</w:t>
      </w:r>
    </w:p>
    <w:p w:rsidR="00F77301" w:rsidRPr="00F77301" w:rsidRDefault="001B01FC" w:rsidP="001B01FC">
      <w:pPr>
        <w:spacing w:line="320" w:lineRule="exact"/>
        <w:outlineLvl w:val="2"/>
        <w:rPr>
          <w:rFonts w:ascii="宋体" w:hAnsi="宋体"/>
          <w:kern w:val="0"/>
          <w:szCs w:val="20"/>
        </w:rPr>
      </w:pPr>
      <w:r w:rsidRPr="001B01FC">
        <w:rPr>
          <w:rFonts w:ascii="黑体" w:eastAsia="黑体" w:hAnsi="黑体"/>
          <w:kern w:val="0"/>
          <w:szCs w:val="20"/>
        </w:rPr>
        <w:t xml:space="preserve">6.2.3  </w:t>
      </w:r>
      <w:r w:rsidR="00F77301" w:rsidRPr="00F77301">
        <w:rPr>
          <w:rFonts w:ascii="宋体" w:hAnsi="宋体" w:hint="eastAsia"/>
          <w:kern w:val="0"/>
          <w:szCs w:val="20"/>
        </w:rPr>
        <w:t>由于诊断失误，故障未被排除需要重新修复时，只将重新诊断及修复的时间计入修复时间。</w:t>
      </w:r>
    </w:p>
    <w:p w:rsidR="00F77301" w:rsidRPr="00F77301" w:rsidRDefault="001B01FC" w:rsidP="001B01FC">
      <w:pPr>
        <w:spacing w:line="320" w:lineRule="exact"/>
        <w:outlineLvl w:val="2"/>
        <w:rPr>
          <w:kern w:val="0"/>
          <w:szCs w:val="20"/>
        </w:rPr>
      </w:pPr>
      <w:r w:rsidRPr="001B01FC">
        <w:rPr>
          <w:rFonts w:ascii="黑体" w:eastAsia="黑体" w:hAnsi="黑体"/>
          <w:kern w:val="0"/>
          <w:szCs w:val="20"/>
        </w:rPr>
        <w:t xml:space="preserve">6.2.4  </w:t>
      </w:r>
      <w:r w:rsidR="00F77301" w:rsidRPr="00F77301">
        <w:rPr>
          <w:kern w:val="0"/>
          <w:szCs w:val="20"/>
        </w:rPr>
        <w:t>当测定</w:t>
      </w:r>
      <w:r w:rsidR="00F77301" w:rsidRPr="00F77301">
        <w:rPr>
          <w:rFonts w:hint="eastAsia"/>
          <w:kern w:val="0"/>
          <w:szCs w:val="20"/>
        </w:rPr>
        <w:t>生产率、</w:t>
      </w:r>
      <w:r w:rsidR="00F77301" w:rsidRPr="00F77301">
        <w:rPr>
          <w:kern w:val="0"/>
          <w:szCs w:val="20"/>
        </w:rPr>
        <w:t>千瓦小时生产量、破节率及平均负荷程度时，试验物料应为玉米秸秆，含水率不大于</w:t>
      </w:r>
      <w:r w:rsidR="00F77301" w:rsidRPr="00F77301">
        <w:rPr>
          <w:kern w:val="0"/>
          <w:szCs w:val="20"/>
        </w:rPr>
        <w:t>17%</w:t>
      </w:r>
      <w:r w:rsidR="00F77301" w:rsidRPr="00F77301">
        <w:rPr>
          <w:rFonts w:hint="eastAsia"/>
          <w:kern w:val="0"/>
          <w:szCs w:val="20"/>
        </w:rPr>
        <w:t>。</w:t>
      </w:r>
      <w:r w:rsidR="00F77301" w:rsidRPr="00F77301">
        <w:rPr>
          <w:kern w:val="0"/>
          <w:szCs w:val="20"/>
        </w:rPr>
        <w:t>在其他情况下，可不受此限。</w:t>
      </w:r>
    </w:p>
    <w:p w:rsidR="00F77301" w:rsidRPr="00F77301" w:rsidRDefault="001B01FC" w:rsidP="001B01FC">
      <w:pPr>
        <w:spacing w:line="320" w:lineRule="exact"/>
        <w:outlineLvl w:val="2"/>
        <w:rPr>
          <w:kern w:val="0"/>
          <w:szCs w:val="20"/>
        </w:rPr>
      </w:pPr>
      <w:r w:rsidRPr="001B01FC">
        <w:rPr>
          <w:rFonts w:ascii="黑体" w:eastAsia="黑体" w:hAnsi="黑体" w:hint="eastAsia"/>
          <w:kern w:val="0"/>
          <w:szCs w:val="20"/>
        </w:rPr>
        <w:t>6</w:t>
      </w:r>
      <w:r w:rsidRPr="001B01FC">
        <w:rPr>
          <w:rFonts w:ascii="黑体" w:eastAsia="黑体" w:hAnsi="黑体"/>
          <w:kern w:val="0"/>
          <w:szCs w:val="20"/>
        </w:rPr>
        <w:t xml:space="preserve">.2.5  </w:t>
      </w:r>
      <w:r w:rsidR="00F77301" w:rsidRPr="00F77301">
        <w:rPr>
          <w:kern w:val="0"/>
          <w:szCs w:val="20"/>
        </w:rPr>
        <w:t>饲草揉碎机配套的电动机，工作电压应为</w:t>
      </w:r>
      <w:r w:rsidR="00F77301" w:rsidRPr="00F77301">
        <w:rPr>
          <w:kern w:val="0"/>
          <w:szCs w:val="20"/>
        </w:rPr>
        <w:t>380V</w:t>
      </w:r>
      <w:r w:rsidR="00F77301" w:rsidRPr="00F77301">
        <w:rPr>
          <w:kern w:val="0"/>
          <w:szCs w:val="20"/>
        </w:rPr>
        <w:t>或</w:t>
      </w:r>
      <w:r w:rsidR="00F77301" w:rsidRPr="00F77301">
        <w:rPr>
          <w:kern w:val="0"/>
          <w:szCs w:val="20"/>
        </w:rPr>
        <w:t>220V</w:t>
      </w:r>
      <w:r w:rsidR="00F77301" w:rsidRPr="00F77301">
        <w:rPr>
          <w:rFonts w:hint="eastAsia"/>
          <w:kern w:val="0"/>
          <w:szCs w:val="20"/>
        </w:rPr>
        <w:t>，</w:t>
      </w:r>
      <w:r w:rsidR="00F77301" w:rsidRPr="00F77301">
        <w:rPr>
          <w:kern w:val="0"/>
          <w:szCs w:val="20"/>
        </w:rPr>
        <w:t>偏差不大于工作电压的</w:t>
      </w:r>
      <w:r w:rsidR="00F77301" w:rsidRPr="00F77301">
        <w:rPr>
          <w:kern w:val="0"/>
          <w:szCs w:val="20"/>
        </w:rPr>
        <w:t>±5</w:t>
      </w:r>
      <w:r w:rsidR="00F77301" w:rsidRPr="00F77301">
        <w:rPr>
          <w:kern w:val="0"/>
          <w:szCs w:val="20"/>
        </w:rPr>
        <w:t>％。</w:t>
      </w:r>
    </w:p>
    <w:p w:rsidR="00F77301" w:rsidRPr="00F77301" w:rsidRDefault="001B01FC" w:rsidP="001B01FC">
      <w:pPr>
        <w:spacing w:line="320" w:lineRule="exact"/>
        <w:outlineLvl w:val="2"/>
        <w:rPr>
          <w:kern w:val="0"/>
          <w:szCs w:val="20"/>
        </w:rPr>
      </w:pPr>
      <w:r w:rsidRPr="001B01FC">
        <w:rPr>
          <w:rFonts w:ascii="黑体" w:eastAsia="黑体" w:hAnsi="黑体"/>
          <w:kern w:val="0"/>
          <w:szCs w:val="20"/>
        </w:rPr>
        <w:t xml:space="preserve">6.2.6  </w:t>
      </w:r>
      <w:r w:rsidR="00F77301" w:rsidRPr="00F77301">
        <w:rPr>
          <w:kern w:val="0"/>
          <w:szCs w:val="20"/>
        </w:rPr>
        <w:t>试验使用的仪器、仪表精度应符合试验要求，并在检定有效期内。</w:t>
      </w:r>
    </w:p>
    <w:p w:rsidR="00F77301" w:rsidRPr="001B01FC" w:rsidRDefault="001B01FC" w:rsidP="001B01FC">
      <w:pPr>
        <w:widowControl/>
        <w:tabs>
          <w:tab w:val="left" w:pos="1260"/>
        </w:tabs>
        <w:spacing w:beforeLines="50" w:before="120" w:afterLines="50" w:after="120" w:line="320" w:lineRule="exact"/>
        <w:outlineLvl w:val="1"/>
        <w:rPr>
          <w:rFonts w:ascii="黑体" w:eastAsia="黑体"/>
          <w:kern w:val="0"/>
          <w:szCs w:val="20"/>
        </w:rPr>
      </w:pPr>
      <w:r w:rsidRPr="001B01FC">
        <w:rPr>
          <w:rFonts w:ascii="黑体" w:eastAsia="黑体"/>
          <w:kern w:val="0"/>
          <w:szCs w:val="20"/>
        </w:rPr>
        <w:t xml:space="preserve">6.3  </w:t>
      </w:r>
      <w:r w:rsidR="00F77301" w:rsidRPr="001B01FC">
        <w:rPr>
          <w:rFonts w:ascii="黑体" w:eastAsia="黑体"/>
          <w:kern w:val="0"/>
          <w:szCs w:val="20"/>
        </w:rPr>
        <w:t>试验时间</w:t>
      </w:r>
    </w:p>
    <w:p w:rsidR="00F77301" w:rsidRPr="00F77301" w:rsidRDefault="001B01FC" w:rsidP="001B01FC">
      <w:pPr>
        <w:spacing w:line="320" w:lineRule="exact"/>
        <w:outlineLvl w:val="2"/>
        <w:rPr>
          <w:kern w:val="0"/>
          <w:szCs w:val="20"/>
        </w:rPr>
      </w:pPr>
      <w:r w:rsidRPr="001B01FC">
        <w:rPr>
          <w:rFonts w:ascii="黑体" w:eastAsia="黑体" w:hAnsi="黑体" w:hint="eastAsia"/>
          <w:kern w:val="0"/>
          <w:szCs w:val="20"/>
        </w:rPr>
        <w:t>6</w:t>
      </w:r>
      <w:r w:rsidRPr="001B01FC">
        <w:rPr>
          <w:rFonts w:ascii="黑体" w:eastAsia="黑体" w:hAnsi="黑体"/>
          <w:kern w:val="0"/>
          <w:szCs w:val="20"/>
        </w:rPr>
        <w:t>.3.1</w:t>
      </w:r>
      <w:r>
        <w:rPr>
          <w:rFonts w:ascii="黑体" w:eastAsia="黑体" w:hAnsi="黑体"/>
          <w:kern w:val="0"/>
          <w:szCs w:val="20"/>
        </w:rPr>
        <w:t xml:space="preserve">  </w:t>
      </w:r>
      <w:r w:rsidR="00F77301" w:rsidRPr="00F77301">
        <w:rPr>
          <w:kern w:val="0"/>
          <w:szCs w:val="20"/>
        </w:rPr>
        <w:t>可靠性试验采用定时截尾试验法。每台样机的试验时间为</w:t>
      </w:r>
      <w:r w:rsidR="00F77301" w:rsidRPr="00F77301">
        <w:rPr>
          <w:kern w:val="0"/>
          <w:szCs w:val="20"/>
        </w:rPr>
        <w:t>120h</w:t>
      </w:r>
      <w:r w:rsidR="00F77301" w:rsidRPr="00F77301">
        <w:rPr>
          <w:kern w:val="0"/>
          <w:szCs w:val="20"/>
        </w:rPr>
        <w:t>。</w:t>
      </w:r>
    </w:p>
    <w:p w:rsidR="00F77301" w:rsidRPr="00F77301" w:rsidRDefault="001B01FC" w:rsidP="001B01FC">
      <w:pPr>
        <w:spacing w:line="320" w:lineRule="exact"/>
        <w:outlineLvl w:val="2"/>
        <w:rPr>
          <w:rFonts w:eastAsia="黑体"/>
          <w:kern w:val="0"/>
          <w:szCs w:val="20"/>
        </w:rPr>
      </w:pPr>
      <w:r w:rsidRPr="001B01FC">
        <w:rPr>
          <w:rFonts w:ascii="黑体" w:eastAsia="黑体" w:hAnsi="黑体" w:hint="eastAsia"/>
          <w:kern w:val="0"/>
          <w:szCs w:val="20"/>
        </w:rPr>
        <w:t>6</w:t>
      </w:r>
      <w:r w:rsidRPr="001B01FC">
        <w:rPr>
          <w:rFonts w:ascii="黑体" w:eastAsia="黑体" w:hAnsi="黑体"/>
          <w:kern w:val="0"/>
          <w:szCs w:val="20"/>
        </w:rPr>
        <w:t>.3.2</w:t>
      </w:r>
      <w:r>
        <w:rPr>
          <w:rFonts w:ascii="黑体" w:eastAsia="黑体" w:hAnsi="黑体"/>
          <w:kern w:val="0"/>
          <w:szCs w:val="20"/>
        </w:rPr>
        <w:t xml:space="preserve">  </w:t>
      </w:r>
      <w:r w:rsidR="00F77301" w:rsidRPr="00F77301">
        <w:rPr>
          <w:kern w:val="0"/>
          <w:szCs w:val="20"/>
        </w:rPr>
        <w:t>故障时间应采用计时器测定，精确到</w:t>
      </w:r>
      <w:r w:rsidR="00F77301" w:rsidRPr="00F77301">
        <w:rPr>
          <w:kern w:val="0"/>
          <w:szCs w:val="20"/>
        </w:rPr>
        <w:t>0.1h</w:t>
      </w:r>
      <w:r w:rsidR="00F77301" w:rsidRPr="00F77301">
        <w:rPr>
          <w:kern w:val="0"/>
          <w:szCs w:val="20"/>
        </w:rPr>
        <w:t>。</w:t>
      </w:r>
    </w:p>
    <w:p w:rsidR="00F77301" w:rsidRPr="001B01FC" w:rsidRDefault="001B01FC" w:rsidP="001B01FC">
      <w:pPr>
        <w:widowControl/>
        <w:tabs>
          <w:tab w:val="left" w:pos="1260"/>
        </w:tabs>
        <w:spacing w:beforeLines="50" w:before="120" w:afterLines="50" w:after="120" w:line="320" w:lineRule="exact"/>
        <w:outlineLvl w:val="1"/>
        <w:rPr>
          <w:rFonts w:ascii="黑体" w:eastAsia="黑体"/>
          <w:kern w:val="0"/>
          <w:szCs w:val="20"/>
        </w:rPr>
      </w:pPr>
      <w:r w:rsidRPr="001B01FC">
        <w:rPr>
          <w:rFonts w:ascii="黑体" w:eastAsia="黑体" w:hint="eastAsia"/>
          <w:kern w:val="0"/>
          <w:szCs w:val="20"/>
        </w:rPr>
        <w:t>6</w:t>
      </w:r>
      <w:r w:rsidRPr="001B01FC">
        <w:rPr>
          <w:rFonts w:ascii="黑体" w:eastAsia="黑体"/>
          <w:kern w:val="0"/>
          <w:szCs w:val="20"/>
        </w:rPr>
        <w:t xml:space="preserve">.4  </w:t>
      </w:r>
      <w:r w:rsidR="00F77301" w:rsidRPr="001B01FC">
        <w:rPr>
          <w:rFonts w:ascii="黑体" w:eastAsia="黑体" w:hint="eastAsia"/>
          <w:kern w:val="0"/>
          <w:szCs w:val="20"/>
        </w:rPr>
        <w:t>试验方法</w:t>
      </w:r>
    </w:p>
    <w:p w:rsidR="001B01FC" w:rsidRDefault="001B01FC" w:rsidP="001B01FC">
      <w:pPr>
        <w:widowControl/>
        <w:tabs>
          <w:tab w:val="left" w:pos="1260"/>
        </w:tabs>
        <w:adjustRightInd w:val="0"/>
        <w:snapToGrid w:val="0"/>
        <w:spacing w:beforeLines="50" w:before="120" w:afterLines="50" w:after="120" w:line="320" w:lineRule="exact"/>
        <w:outlineLvl w:val="1"/>
        <w:rPr>
          <w:rFonts w:ascii="黑体" w:eastAsia="黑体"/>
          <w:kern w:val="0"/>
          <w:szCs w:val="20"/>
        </w:rPr>
      </w:pPr>
      <w:r w:rsidRPr="001B01FC">
        <w:rPr>
          <w:rFonts w:ascii="黑体" w:eastAsia="黑体" w:hint="eastAsia"/>
          <w:kern w:val="0"/>
          <w:szCs w:val="20"/>
        </w:rPr>
        <w:t>6</w:t>
      </w:r>
      <w:r w:rsidRPr="001B01FC">
        <w:rPr>
          <w:rFonts w:ascii="黑体" w:eastAsia="黑体"/>
          <w:kern w:val="0"/>
          <w:szCs w:val="20"/>
        </w:rPr>
        <w:t xml:space="preserve">.4.1  </w:t>
      </w:r>
      <w:r w:rsidR="00F77301" w:rsidRPr="001B01FC">
        <w:rPr>
          <w:rFonts w:ascii="黑体" w:eastAsia="黑体"/>
          <w:kern w:val="0"/>
          <w:szCs w:val="20"/>
        </w:rPr>
        <w:t>调整和试运转检验</w:t>
      </w:r>
    </w:p>
    <w:p w:rsidR="00F77301" w:rsidRPr="00F77301" w:rsidRDefault="00F77301" w:rsidP="001B01FC">
      <w:pPr>
        <w:widowControl/>
        <w:tabs>
          <w:tab w:val="left" w:pos="1260"/>
        </w:tabs>
        <w:spacing w:line="320" w:lineRule="exact"/>
        <w:ind w:firstLineChars="200" w:firstLine="420"/>
        <w:outlineLvl w:val="1"/>
        <w:rPr>
          <w:kern w:val="0"/>
          <w:szCs w:val="20"/>
        </w:rPr>
      </w:pPr>
      <w:r w:rsidRPr="00F77301">
        <w:rPr>
          <w:kern w:val="0"/>
          <w:szCs w:val="20"/>
        </w:rPr>
        <w:t>按使用说明书的规定对样机进行调整和试运转，如不符合要求记为故障，故障时间按零小时计。</w:t>
      </w:r>
    </w:p>
    <w:p w:rsidR="001B01FC" w:rsidRDefault="001B01FC" w:rsidP="001B01FC">
      <w:pPr>
        <w:widowControl/>
        <w:tabs>
          <w:tab w:val="left" w:pos="1260"/>
        </w:tabs>
        <w:adjustRightInd w:val="0"/>
        <w:snapToGrid w:val="0"/>
        <w:spacing w:beforeLines="50" w:before="120" w:afterLines="50" w:after="120" w:line="320" w:lineRule="exact"/>
        <w:outlineLvl w:val="1"/>
        <w:rPr>
          <w:rFonts w:ascii="黑体" w:eastAsia="黑体"/>
          <w:kern w:val="0"/>
          <w:szCs w:val="20"/>
        </w:rPr>
      </w:pPr>
      <w:r w:rsidRPr="001B01FC">
        <w:rPr>
          <w:rFonts w:ascii="黑体" w:eastAsia="黑体"/>
          <w:kern w:val="0"/>
          <w:szCs w:val="20"/>
        </w:rPr>
        <w:t xml:space="preserve">6.4.2  </w:t>
      </w:r>
      <w:r w:rsidR="00F77301" w:rsidRPr="001B01FC">
        <w:rPr>
          <w:rFonts w:ascii="黑体" w:eastAsia="黑体"/>
          <w:kern w:val="0"/>
          <w:szCs w:val="20"/>
        </w:rPr>
        <w:t>性能初测</w:t>
      </w:r>
    </w:p>
    <w:p w:rsidR="00F77301" w:rsidRDefault="00F77301" w:rsidP="001B01FC">
      <w:pPr>
        <w:adjustRightInd w:val="0"/>
        <w:snapToGrid w:val="0"/>
        <w:spacing w:line="320" w:lineRule="exact"/>
        <w:ind w:firstLine="419"/>
        <w:outlineLvl w:val="2"/>
        <w:rPr>
          <w:kern w:val="0"/>
          <w:szCs w:val="20"/>
        </w:rPr>
      </w:pPr>
      <w:r w:rsidRPr="00F77301">
        <w:rPr>
          <w:kern w:val="0"/>
          <w:szCs w:val="20"/>
        </w:rPr>
        <w:t>按</w:t>
      </w:r>
      <w:r w:rsidRPr="00F77301">
        <w:rPr>
          <w:kern w:val="0"/>
          <w:szCs w:val="20"/>
        </w:rPr>
        <w:t>GB/T</w:t>
      </w:r>
      <w:r w:rsidR="00FE2A94">
        <w:rPr>
          <w:rFonts w:hint="eastAsia"/>
          <w:kern w:val="0"/>
          <w:szCs w:val="20"/>
        </w:rPr>
        <w:t xml:space="preserve"> </w:t>
      </w:r>
      <w:r w:rsidRPr="00F77301">
        <w:rPr>
          <w:kern w:val="0"/>
          <w:szCs w:val="20"/>
        </w:rPr>
        <w:t>2078</w:t>
      </w:r>
      <w:r w:rsidRPr="00F77301">
        <w:rPr>
          <w:rFonts w:hint="eastAsia"/>
          <w:kern w:val="0"/>
          <w:szCs w:val="20"/>
        </w:rPr>
        <w:t>8</w:t>
      </w:r>
      <w:r w:rsidRPr="00F77301">
        <w:rPr>
          <w:kern w:val="0"/>
          <w:szCs w:val="20"/>
        </w:rPr>
        <w:t>规定，试验开始时，测饲草揉碎机</w:t>
      </w:r>
      <w:bookmarkStart w:id="32" w:name="OLE_LINK2"/>
      <w:r w:rsidRPr="00F77301">
        <w:rPr>
          <w:rFonts w:hint="eastAsia"/>
          <w:kern w:val="0"/>
          <w:szCs w:val="20"/>
        </w:rPr>
        <w:t>生产率、</w:t>
      </w:r>
      <w:bookmarkEnd w:id="32"/>
      <w:r w:rsidRPr="00F77301">
        <w:rPr>
          <w:kern w:val="0"/>
          <w:szCs w:val="20"/>
        </w:rPr>
        <w:t>千瓦小时生产量、破节率、噪声、平均负荷程度以及锤片、齿板和导流板磨损周期。故障判定按</w:t>
      </w:r>
      <w:r w:rsidRPr="00F77301">
        <w:rPr>
          <w:kern w:val="0"/>
          <w:szCs w:val="20"/>
        </w:rPr>
        <w:t>5.6a</w:t>
      </w:r>
      <w:r w:rsidRPr="00F77301">
        <w:rPr>
          <w:kern w:val="0"/>
          <w:szCs w:val="20"/>
        </w:rPr>
        <w:t>）的规定执行。</w:t>
      </w:r>
    </w:p>
    <w:p w:rsidR="001B01FC" w:rsidRDefault="001B01FC" w:rsidP="001B01FC">
      <w:pPr>
        <w:widowControl/>
        <w:tabs>
          <w:tab w:val="left" w:pos="1260"/>
        </w:tabs>
        <w:adjustRightInd w:val="0"/>
        <w:snapToGrid w:val="0"/>
        <w:spacing w:beforeLines="50" w:before="120" w:afterLines="50" w:after="120" w:line="320" w:lineRule="exact"/>
        <w:outlineLvl w:val="1"/>
        <w:rPr>
          <w:rFonts w:ascii="黑体" w:eastAsia="黑体"/>
          <w:kern w:val="0"/>
          <w:szCs w:val="20"/>
        </w:rPr>
      </w:pPr>
      <w:r w:rsidRPr="001B01FC">
        <w:rPr>
          <w:rFonts w:ascii="黑体" w:eastAsia="黑体" w:hint="eastAsia"/>
          <w:kern w:val="0"/>
          <w:szCs w:val="20"/>
        </w:rPr>
        <w:t>6</w:t>
      </w:r>
      <w:r w:rsidRPr="001B01FC">
        <w:rPr>
          <w:rFonts w:ascii="黑体" w:eastAsia="黑体"/>
          <w:kern w:val="0"/>
          <w:szCs w:val="20"/>
        </w:rPr>
        <w:t xml:space="preserve">.4.3  </w:t>
      </w:r>
      <w:r w:rsidR="00F77301" w:rsidRPr="001B01FC">
        <w:rPr>
          <w:rFonts w:ascii="黑体" w:eastAsia="黑体"/>
          <w:kern w:val="0"/>
          <w:szCs w:val="20"/>
        </w:rPr>
        <w:t>性能复测</w:t>
      </w:r>
    </w:p>
    <w:p w:rsidR="00F77301" w:rsidRPr="00F77301" w:rsidRDefault="00F77301" w:rsidP="001B01FC">
      <w:pPr>
        <w:spacing w:line="320" w:lineRule="exact"/>
        <w:ind w:firstLineChars="200" w:firstLine="420"/>
        <w:outlineLvl w:val="2"/>
        <w:rPr>
          <w:rFonts w:ascii="宋体" w:eastAsia="黑体"/>
          <w:kern w:val="0"/>
          <w:szCs w:val="20"/>
        </w:rPr>
      </w:pPr>
      <w:r w:rsidRPr="00F77301">
        <w:rPr>
          <w:kern w:val="0"/>
          <w:szCs w:val="20"/>
        </w:rPr>
        <w:t>当累计纯工作时间达到规定的截尾时间时，对每台样机的主要性能指标进行复测，包括饲草揉碎机</w:t>
      </w:r>
      <w:r w:rsidRPr="00F77301">
        <w:rPr>
          <w:rFonts w:hint="eastAsia"/>
          <w:kern w:val="0"/>
          <w:szCs w:val="20"/>
        </w:rPr>
        <w:t>生产率、</w:t>
      </w:r>
      <w:r w:rsidRPr="00F77301">
        <w:rPr>
          <w:kern w:val="0"/>
          <w:szCs w:val="20"/>
        </w:rPr>
        <w:t>千瓦小时生产量、破节率、噪声、平均负荷程度以及锤片、齿板、导流板磨损周期。在复测前，允许按使用说明书的规定对样机进行调整和保养。若测定值超过</w:t>
      </w:r>
      <w:r w:rsidRPr="00F77301">
        <w:rPr>
          <w:kern w:val="0"/>
          <w:szCs w:val="20"/>
        </w:rPr>
        <w:t>5.6b</w:t>
      </w:r>
      <w:r w:rsidRPr="00F77301">
        <w:rPr>
          <w:kern w:val="0"/>
          <w:szCs w:val="20"/>
        </w:rPr>
        <w:t>）限定的范围，则记为故障。</w:t>
      </w:r>
    </w:p>
    <w:p w:rsidR="00F77301" w:rsidRPr="00220B33" w:rsidRDefault="001B01FC" w:rsidP="00220B33">
      <w:pPr>
        <w:spacing w:beforeLines="50" w:before="120" w:afterLines="50" w:after="120" w:line="320" w:lineRule="exact"/>
        <w:outlineLvl w:val="2"/>
        <w:rPr>
          <w:rFonts w:ascii="黑体" w:eastAsia="黑体" w:hAnsi="黑体"/>
          <w:kern w:val="0"/>
          <w:szCs w:val="20"/>
        </w:rPr>
      </w:pPr>
      <w:r w:rsidRPr="00220B33">
        <w:rPr>
          <w:rFonts w:ascii="黑体" w:eastAsia="黑体" w:hAnsi="黑体" w:hint="eastAsia"/>
          <w:kern w:val="0"/>
          <w:szCs w:val="20"/>
        </w:rPr>
        <w:lastRenderedPageBreak/>
        <w:t>6</w:t>
      </w:r>
      <w:r w:rsidRPr="00220B33">
        <w:rPr>
          <w:rFonts w:ascii="黑体" w:eastAsia="黑体" w:hAnsi="黑体"/>
          <w:kern w:val="0"/>
          <w:szCs w:val="20"/>
        </w:rPr>
        <w:t xml:space="preserve">.4.4  </w:t>
      </w:r>
      <w:r w:rsidR="00F77301" w:rsidRPr="00220B33">
        <w:rPr>
          <w:rFonts w:ascii="黑体" w:eastAsia="黑体" w:hAnsi="黑体"/>
          <w:kern w:val="0"/>
          <w:szCs w:val="20"/>
        </w:rPr>
        <w:t>运行间检查</w:t>
      </w:r>
    </w:p>
    <w:p w:rsidR="00F77301" w:rsidRPr="00611AFB" w:rsidRDefault="00F77301" w:rsidP="00220B33">
      <w:pPr>
        <w:widowControl/>
        <w:autoSpaceDE w:val="0"/>
        <w:autoSpaceDN w:val="0"/>
        <w:spacing w:line="320" w:lineRule="exact"/>
        <w:ind w:firstLineChars="200" w:firstLine="420"/>
        <w:rPr>
          <w:kern w:val="0"/>
          <w:szCs w:val="20"/>
        </w:rPr>
      </w:pPr>
      <w:r w:rsidRPr="00611AFB">
        <w:rPr>
          <w:kern w:val="0"/>
          <w:szCs w:val="20"/>
        </w:rPr>
        <w:t>试验期间，应观察样机运转情况与揉碎质量，对试验期间发生的故障，应按照附录</w:t>
      </w:r>
      <w:r w:rsidRPr="00611AFB">
        <w:rPr>
          <w:kern w:val="0"/>
          <w:szCs w:val="20"/>
        </w:rPr>
        <w:t>A</w:t>
      </w:r>
      <w:r w:rsidRPr="00611AFB">
        <w:rPr>
          <w:kern w:val="0"/>
          <w:szCs w:val="20"/>
        </w:rPr>
        <w:t>进行分类。仔细查找故障部位，分析故障原因。出现如下情况时，应立即停止试验，待查明故障原因，排除故障后方可恢复试验</w:t>
      </w:r>
      <w:r w:rsidRPr="00611AFB">
        <w:rPr>
          <w:rFonts w:hint="eastAsia"/>
          <w:kern w:val="0"/>
          <w:szCs w:val="20"/>
        </w:rPr>
        <w:t>：</w:t>
      </w:r>
    </w:p>
    <w:p w:rsidR="00F77301" w:rsidRPr="00F77301" w:rsidRDefault="00220B33" w:rsidP="00220B33">
      <w:pPr>
        <w:widowControl/>
        <w:autoSpaceDE w:val="0"/>
        <w:autoSpaceDN w:val="0"/>
        <w:spacing w:line="320" w:lineRule="exact"/>
        <w:ind w:firstLineChars="200" w:firstLine="420"/>
        <w:rPr>
          <w:kern w:val="0"/>
          <w:szCs w:val="20"/>
        </w:rPr>
      </w:pPr>
      <w:r>
        <w:rPr>
          <w:rFonts w:hint="eastAsia"/>
          <w:kern w:val="0"/>
          <w:szCs w:val="20"/>
        </w:rPr>
        <w:t>——</w:t>
      </w:r>
      <w:r w:rsidR="00F77301" w:rsidRPr="00F77301">
        <w:rPr>
          <w:kern w:val="0"/>
          <w:szCs w:val="20"/>
        </w:rPr>
        <w:t>主要性能指标下降；</w:t>
      </w:r>
    </w:p>
    <w:p w:rsidR="00F77301" w:rsidRPr="00F77301" w:rsidRDefault="00220B33" w:rsidP="00220B33">
      <w:pPr>
        <w:widowControl/>
        <w:autoSpaceDE w:val="0"/>
        <w:autoSpaceDN w:val="0"/>
        <w:spacing w:line="320" w:lineRule="exact"/>
        <w:ind w:firstLineChars="200" w:firstLine="420"/>
        <w:rPr>
          <w:kern w:val="0"/>
          <w:szCs w:val="20"/>
        </w:rPr>
      </w:pPr>
      <w:r>
        <w:rPr>
          <w:kern w:val="0"/>
          <w:szCs w:val="20"/>
        </w:rPr>
        <w:t>——</w:t>
      </w:r>
      <w:r w:rsidR="00F77301" w:rsidRPr="00F77301">
        <w:rPr>
          <w:kern w:val="0"/>
          <w:szCs w:val="20"/>
        </w:rPr>
        <w:t>饲草揉碎机各运动件出现异常响声；</w:t>
      </w:r>
    </w:p>
    <w:p w:rsidR="00F77301" w:rsidRPr="00F77301" w:rsidRDefault="00220B33" w:rsidP="00220B33">
      <w:pPr>
        <w:widowControl/>
        <w:autoSpaceDE w:val="0"/>
        <w:autoSpaceDN w:val="0"/>
        <w:spacing w:line="320" w:lineRule="exact"/>
        <w:ind w:firstLineChars="200" w:firstLine="420"/>
        <w:rPr>
          <w:kern w:val="0"/>
          <w:szCs w:val="20"/>
        </w:rPr>
      </w:pPr>
      <w:r>
        <w:rPr>
          <w:kern w:val="0"/>
          <w:szCs w:val="20"/>
        </w:rPr>
        <w:t>——</w:t>
      </w:r>
      <w:r w:rsidR="00F77301" w:rsidRPr="00F77301">
        <w:rPr>
          <w:kern w:val="0"/>
          <w:szCs w:val="20"/>
        </w:rPr>
        <w:t>零件损坏、过度变形、早期磨损故障或发生不能完成规定功能的其他故障。</w:t>
      </w:r>
    </w:p>
    <w:p w:rsidR="00F77301" w:rsidRPr="00220B33" w:rsidRDefault="00220B33" w:rsidP="00220B33">
      <w:pPr>
        <w:spacing w:beforeLines="50" w:before="120" w:afterLines="50" w:after="120" w:line="320" w:lineRule="exact"/>
        <w:outlineLvl w:val="2"/>
        <w:rPr>
          <w:rFonts w:ascii="黑体" w:eastAsia="黑体" w:hAnsi="黑体"/>
          <w:kern w:val="0"/>
          <w:szCs w:val="20"/>
        </w:rPr>
      </w:pPr>
      <w:r w:rsidRPr="00220B33">
        <w:rPr>
          <w:rFonts w:ascii="黑体" w:eastAsia="黑体" w:hAnsi="黑体" w:hint="eastAsia"/>
          <w:kern w:val="0"/>
          <w:szCs w:val="20"/>
        </w:rPr>
        <w:t>6</w:t>
      </w:r>
      <w:r w:rsidRPr="00220B33">
        <w:rPr>
          <w:rFonts w:ascii="黑体" w:eastAsia="黑体" w:hAnsi="黑体"/>
          <w:kern w:val="0"/>
          <w:szCs w:val="20"/>
        </w:rPr>
        <w:t xml:space="preserve">.4.5  </w:t>
      </w:r>
      <w:r w:rsidR="00F77301" w:rsidRPr="00220B33">
        <w:rPr>
          <w:rFonts w:ascii="黑体" w:eastAsia="黑体" w:hAnsi="黑体"/>
          <w:kern w:val="0"/>
          <w:szCs w:val="20"/>
        </w:rPr>
        <w:t>拆机检查</w:t>
      </w:r>
    </w:p>
    <w:p w:rsidR="00F77301" w:rsidRPr="00611AFB" w:rsidRDefault="00F77301" w:rsidP="00220B33">
      <w:pPr>
        <w:widowControl/>
        <w:autoSpaceDE w:val="0"/>
        <w:autoSpaceDN w:val="0"/>
        <w:spacing w:line="320" w:lineRule="exact"/>
        <w:ind w:firstLineChars="200" w:firstLine="420"/>
        <w:rPr>
          <w:kern w:val="0"/>
          <w:szCs w:val="20"/>
        </w:rPr>
      </w:pPr>
      <w:r w:rsidRPr="00611AFB">
        <w:rPr>
          <w:kern w:val="0"/>
          <w:szCs w:val="20"/>
        </w:rPr>
        <w:t>试验结束后，应对样机进行拆机检查，查清一切尚未记录的故障。故障时间按每台样机累计纯工作时间计。</w:t>
      </w:r>
    </w:p>
    <w:p w:rsidR="00F77301" w:rsidRPr="00611AFB" w:rsidRDefault="00220B33" w:rsidP="00220B33">
      <w:pPr>
        <w:widowControl/>
        <w:spacing w:beforeLines="50" w:before="120" w:afterLines="50" w:after="120" w:line="320" w:lineRule="exact"/>
        <w:outlineLvl w:val="0"/>
        <w:rPr>
          <w:rFonts w:ascii="黑体" w:eastAsia="黑体"/>
          <w:kern w:val="0"/>
          <w:szCs w:val="20"/>
        </w:rPr>
      </w:pPr>
      <w:r>
        <w:rPr>
          <w:rFonts w:ascii="黑体" w:eastAsia="黑体" w:hint="eastAsia"/>
          <w:kern w:val="0"/>
          <w:szCs w:val="20"/>
        </w:rPr>
        <w:t>7</w:t>
      </w:r>
      <w:r>
        <w:rPr>
          <w:rFonts w:ascii="黑体" w:eastAsia="黑体"/>
          <w:kern w:val="0"/>
          <w:szCs w:val="20"/>
        </w:rPr>
        <w:t xml:space="preserve">  </w:t>
      </w:r>
      <w:r w:rsidR="00F77301" w:rsidRPr="00611AFB">
        <w:rPr>
          <w:rFonts w:ascii="黑体" w:eastAsia="黑体" w:hint="eastAsia"/>
          <w:kern w:val="0"/>
          <w:szCs w:val="20"/>
        </w:rPr>
        <w:t>可靠性考核指标</w:t>
      </w:r>
    </w:p>
    <w:p w:rsidR="00F77301" w:rsidRPr="00F77301" w:rsidRDefault="00220B33" w:rsidP="00220B33">
      <w:pPr>
        <w:widowControl/>
        <w:tabs>
          <w:tab w:val="left" w:pos="1260"/>
        </w:tabs>
        <w:spacing w:beforeLines="50" w:before="120" w:afterLines="50" w:after="120" w:line="320" w:lineRule="exact"/>
        <w:outlineLvl w:val="1"/>
        <w:rPr>
          <w:rFonts w:ascii="黑体" w:eastAsia="黑体"/>
          <w:kern w:val="0"/>
          <w:szCs w:val="20"/>
        </w:rPr>
      </w:pPr>
      <w:r>
        <w:rPr>
          <w:rFonts w:ascii="黑体" w:eastAsia="黑体"/>
          <w:kern w:val="0"/>
          <w:szCs w:val="20"/>
        </w:rPr>
        <w:t xml:space="preserve">7.1  </w:t>
      </w:r>
      <w:r w:rsidR="00F77301" w:rsidRPr="00F77301">
        <w:rPr>
          <w:rFonts w:ascii="黑体" w:eastAsia="黑体" w:hint="eastAsia"/>
          <w:kern w:val="0"/>
          <w:szCs w:val="20"/>
        </w:rPr>
        <w:t>可靠性考核指标</w:t>
      </w:r>
    </w:p>
    <w:p w:rsidR="00F77301" w:rsidRPr="00F77301" w:rsidRDefault="00220B33" w:rsidP="001B01FC">
      <w:pPr>
        <w:spacing w:line="320" w:lineRule="exact"/>
        <w:outlineLvl w:val="2"/>
        <w:rPr>
          <w:kern w:val="0"/>
          <w:szCs w:val="20"/>
        </w:rPr>
      </w:pPr>
      <w:r w:rsidRPr="00220B33">
        <w:rPr>
          <w:rFonts w:ascii="黑体" w:eastAsia="黑体" w:hAnsi="黑体" w:hint="eastAsia"/>
          <w:kern w:val="0"/>
          <w:szCs w:val="20"/>
        </w:rPr>
        <w:t>7</w:t>
      </w:r>
      <w:r w:rsidRPr="00220B33">
        <w:rPr>
          <w:rFonts w:ascii="黑体" w:eastAsia="黑体" w:hAnsi="黑体"/>
          <w:kern w:val="0"/>
          <w:szCs w:val="20"/>
        </w:rPr>
        <w:t xml:space="preserve">.1.1  </w:t>
      </w:r>
      <w:r w:rsidR="00F77301" w:rsidRPr="00F77301">
        <w:rPr>
          <w:kern w:val="0"/>
          <w:szCs w:val="20"/>
        </w:rPr>
        <w:t>饲草揉碎机可靠性考核指标为：</w:t>
      </w:r>
    </w:p>
    <w:p w:rsidR="00F77301" w:rsidRPr="00F77301" w:rsidRDefault="00220B33" w:rsidP="00220B33">
      <w:pPr>
        <w:widowControl/>
        <w:autoSpaceDE w:val="0"/>
        <w:autoSpaceDN w:val="0"/>
        <w:spacing w:line="320" w:lineRule="exact"/>
        <w:ind w:firstLineChars="200" w:firstLine="420"/>
        <w:rPr>
          <w:kern w:val="0"/>
          <w:szCs w:val="20"/>
        </w:rPr>
      </w:pPr>
      <w:r>
        <w:rPr>
          <w:rFonts w:hint="eastAsia"/>
          <w:kern w:val="0"/>
          <w:szCs w:val="20"/>
        </w:rPr>
        <w:t>——</w:t>
      </w:r>
      <w:r w:rsidR="00F77301" w:rsidRPr="00F77301">
        <w:rPr>
          <w:kern w:val="0"/>
          <w:szCs w:val="20"/>
        </w:rPr>
        <w:t>平均首次故障前工作时间（</w:t>
      </w:r>
      <w:r w:rsidR="00F77301" w:rsidRPr="00220B33">
        <w:rPr>
          <w:i/>
          <w:iCs/>
          <w:kern w:val="0"/>
          <w:szCs w:val="20"/>
        </w:rPr>
        <w:t>MTTFF</w:t>
      </w:r>
      <w:r>
        <w:rPr>
          <w:rFonts w:hint="eastAsia"/>
          <w:kern w:val="0"/>
          <w:szCs w:val="20"/>
        </w:rPr>
        <w:t>，</w:t>
      </w:r>
      <w:r w:rsidR="00F77301" w:rsidRPr="00F77301">
        <w:rPr>
          <w:kern w:val="0"/>
          <w:szCs w:val="20"/>
        </w:rPr>
        <w:t>Mean Time to First Failure</w:t>
      </w:r>
      <w:r>
        <w:rPr>
          <w:kern w:val="0"/>
          <w:szCs w:val="20"/>
        </w:rPr>
        <w:t>）</w:t>
      </w:r>
    </w:p>
    <w:p w:rsidR="00F77301" w:rsidRPr="00F77301" w:rsidRDefault="00220B33" w:rsidP="00220B33">
      <w:pPr>
        <w:widowControl/>
        <w:autoSpaceDE w:val="0"/>
        <w:autoSpaceDN w:val="0"/>
        <w:spacing w:line="320" w:lineRule="exact"/>
        <w:ind w:firstLineChars="200" w:firstLine="420"/>
        <w:rPr>
          <w:kern w:val="0"/>
          <w:szCs w:val="20"/>
        </w:rPr>
      </w:pPr>
      <w:r>
        <w:rPr>
          <w:rFonts w:hint="eastAsia"/>
          <w:kern w:val="0"/>
          <w:szCs w:val="20"/>
        </w:rPr>
        <w:t>——</w:t>
      </w:r>
      <w:r w:rsidR="00F77301" w:rsidRPr="00F77301">
        <w:rPr>
          <w:kern w:val="0"/>
          <w:szCs w:val="20"/>
        </w:rPr>
        <w:t>平均故障间隔时间（</w:t>
      </w:r>
      <w:r w:rsidR="00F77301" w:rsidRPr="00220B33">
        <w:rPr>
          <w:i/>
          <w:iCs/>
          <w:kern w:val="0"/>
          <w:szCs w:val="20"/>
        </w:rPr>
        <w:t>MTBF</w:t>
      </w:r>
      <w:r>
        <w:rPr>
          <w:rFonts w:hint="eastAsia"/>
          <w:kern w:val="0"/>
          <w:szCs w:val="20"/>
        </w:rPr>
        <w:t>，</w:t>
      </w:r>
      <w:r w:rsidR="00F77301" w:rsidRPr="00F77301">
        <w:rPr>
          <w:kern w:val="0"/>
          <w:szCs w:val="20"/>
        </w:rPr>
        <w:t>Mean Time Between Failures</w:t>
      </w:r>
      <w:r>
        <w:rPr>
          <w:kern w:val="0"/>
          <w:szCs w:val="20"/>
        </w:rPr>
        <w:t>）</w:t>
      </w:r>
    </w:p>
    <w:p w:rsidR="00F77301" w:rsidRPr="00F77301" w:rsidRDefault="00220B33" w:rsidP="00220B33">
      <w:pPr>
        <w:widowControl/>
        <w:autoSpaceDE w:val="0"/>
        <w:autoSpaceDN w:val="0"/>
        <w:spacing w:line="320" w:lineRule="exact"/>
        <w:ind w:firstLineChars="200" w:firstLine="420"/>
        <w:rPr>
          <w:kern w:val="0"/>
          <w:szCs w:val="20"/>
        </w:rPr>
      </w:pPr>
      <w:r>
        <w:rPr>
          <w:rFonts w:hint="eastAsia"/>
          <w:kern w:val="0"/>
          <w:szCs w:val="20"/>
        </w:rPr>
        <w:t>——</w:t>
      </w:r>
      <w:r w:rsidR="00F77301" w:rsidRPr="00F77301">
        <w:rPr>
          <w:kern w:val="0"/>
          <w:szCs w:val="20"/>
        </w:rPr>
        <w:t>平均修复时间</w:t>
      </w:r>
      <w:r>
        <w:rPr>
          <w:kern w:val="0"/>
          <w:szCs w:val="20"/>
        </w:rPr>
        <w:t>（</w:t>
      </w:r>
      <w:r w:rsidR="00F77301" w:rsidRPr="00220B33">
        <w:rPr>
          <w:i/>
          <w:iCs/>
          <w:kern w:val="0"/>
          <w:szCs w:val="20"/>
        </w:rPr>
        <w:t>MRT</w:t>
      </w:r>
      <w:r>
        <w:rPr>
          <w:rFonts w:hint="eastAsia"/>
          <w:kern w:val="0"/>
          <w:szCs w:val="20"/>
        </w:rPr>
        <w:t>，</w:t>
      </w:r>
      <w:r w:rsidR="00F77301" w:rsidRPr="00F77301">
        <w:rPr>
          <w:kern w:val="0"/>
          <w:szCs w:val="20"/>
        </w:rPr>
        <w:t>Mean Repair Time</w:t>
      </w:r>
      <w:r>
        <w:rPr>
          <w:kern w:val="0"/>
          <w:szCs w:val="20"/>
        </w:rPr>
        <w:t>）</w:t>
      </w:r>
    </w:p>
    <w:p w:rsidR="00F77301" w:rsidRPr="00F77301" w:rsidRDefault="00220B33" w:rsidP="00220B33">
      <w:pPr>
        <w:widowControl/>
        <w:autoSpaceDE w:val="0"/>
        <w:autoSpaceDN w:val="0"/>
        <w:spacing w:line="320" w:lineRule="exact"/>
        <w:ind w:firstLineChars="200" w:firstLine="420"/>
        <w:rPr>
          <w:kern w:val="0"/>
          <w:szCs w:val="20"/>
        </w:rPr>
      </w:pPr>
      <w:r>
        <w:rPr>
          <w:rFonts w:hint="eastAsia"/>
          <w:kern w:val="0"/>
          <w:szCs w:val="20"/>
        </w:rPr>
        <w:t>——</w:t>
      </w:r>
      <w:r w:rsidR="00F77301" w:rsidRPr="00F77301">
        <w:rPr>
          <w:kern w:val="0"/>
          <w:szCs w:val="20"/>
        </w:rPr>
        <w:t>使用有效度（</w:t>
      </w:r>
      <w:r w:rsidR="00F77301" w:rsidRPr="00F77301">
        <w:rPr>
          <w:i/>
          <w:kern w:val="0"/>
          <w:szCs w:val="20"/>
        </w:rPr>
        <w:t>K</w:t>
      </w:r>
      <w:r>
        <w:rPr>
          <w:rFonts w:hint="eastAsia"/>
          <w:kern w:val="0"/>
          <w:szCs w:val="20"/>
        </w:rPr>
        <w:t>，</w:t>
      </w:r>
      <w:r w:rsidR="00F77301" w:rsidRPr="00F77301">
        <w:rPr>
          <w:kern w:val="0"/>
          <w:szCs w:val="20"/>
        </w:rPr>
        <w:t>Availability</w:t>
      </w:r>
      <w:r>
        <w:rPr>
          <w:kern w:val="0"/>
          <w:szCs w:val="20"/>
        </w:rPr>
        <w:t>）</w:t>
      </w:r>
    </w:p>
    <w:p w:rsidR="00F77301" w:rsidRPr="00F77301" w:rsidRDefault="00220B33" w:rsidP="001B01FC">
      <w:pPr>
        <w:spacing w:line="320" w:lineRule="exact"/>
        <w:outlineLvl w:val="2"/>
        <w:rPr>
          <w:kern w:val="0"/>
          <w:szCs w:val="20"/>
        </w:rPr>
      </w:pPr>
      <w:r w:rsidRPr="00220B33">
        <w:rPr>
          <w:rFonts w:ascii="黑体" w:eastAsia="黑体" w:hAnsi="黑体" w:hint="eastAsia"/>
          <w:kern w:val="0"/>
          <w:szCs w:val="20"/>
        </w:rPr>
        <w:t>7</w:t>
      </w:r>
      <w:r w:rsidRPr="00220B33">
        <w:rPr>
          <w:rFonts w:ascii="黑体" w:eastAsia="黑体" w:hAnsi="黑体"/>
          <w:kern w:val="0"/>
          <w:szCs w:val="20"/>
        </w:rPr>
        <w:t xml:space="preserve">.1.2  </w:t>
      </w:r>
      <w:r w:rsidR="00F77301" w:rsidRPr="00F77301">
        <w:rPr>
          <w:kern w:val="0"/>
          <w:szCs w:val="20"/>
        </w:rPr>
        <w:t>按照不同的目的和要求考核指标可以增减，但</w:t>
      </w:r>
      <w:r w:rsidR="00F77301" w:rsidRPr="006A4970">
        <w:rPr>
          <w:i/>
          <w:iCs/>
          <w:kern w:val="0"/>
          <w:szCs w:val="20"/>
        </w:rPr>
        <w:t>MTTFF</w:t>
      </w:r>
      <w:r w:rsidR="00F77301" w:rsidRPr="00F77301">
        <w:rPr>
          <w:kern w:val="0"/>
          <w:szCs w:val="20"/>
        </w:rPr>
        <w:t>和</w:t>
      </w:r>
      <w:r w:rsidR="00F77301" w:rsidRPr="006A4970">
        <w:rPr>
          <w:i/>
          <w:iCs/>
          <w:kern w:val="0"/>
          <w:szCs w:val="20"/>
        </w:rPr>
        <w:t>MTBF</w:t>
      </w:r>
      <w:r w:rsidR="00F77301" w:rsidRPr="00F77301">
        <w:rPr>
          <w:kern w:val="0"/>
          <w:szCs w:val="20"/>
        </w:rPr>
        <w:t>为应考核的指标。</w:t>
      </w:r>
    </w:p>
    <w:p w:rsidR="00F77301" w:rsidRPr="00F77301" w:rsidRDefault="00220B33" w:rsidP="00220B33">
      <w:pPr>
        <w:widowControl/>
        <w:tabs>
          <w:tab w:val="left" w:pos="1260"/>
        </w:tabs>
        <w:spacing w:beforeLines="50" w:before="120" w:afterLines="50" w:after="120" w:line="320" w:lineRule="exact"/>
        <w:outlineLvl w:val="1"/>
        <w:rPr>
          <w:rFonts w:ascii="黑体" w:eastAsia="黑体"/>
          <w:kern w:val="0"/>
          <w:szCs w:val="20"/>
        </w:rPr>
      </w:pPr>
      <w:r>
        <w:rPr>
          <w:rFonts w:ascii="黑体" w:eastAsia="黑体" w:hint="eastAsia"/>
          <w:kern w:val="0"/>
          <w:szCs w:val="20"/>
        </w:rPr>
        <w:t>7</w:t>
      </w:r>
      <w:r>
        <w:rPr>
          <w:rFonts w:ascii="黑体" w:eastAsia="黑体"/>
          <w:kern w:val="0"/>
          <w:szCs w:val="20"/>
        </w:rPr>
        <w:t xml:space="preserve">.2  </w:t>
      </w:r>
      <w:r w:rsidR="00F77301" w:rsidRPr="00F77301">
        <w:rPr>
          <w:rFonts w:ascii="黑体" w:eastAsia="黑体" w:hint="eastAsia"/>
          <w:kern w:val="0"/>
          <w:szCs w:val="20"/>
        </w:rPr>
        <w:t>可靠性指标计算</w:t>
      </w:r>
    </w:p>
    <w:p w:rsidR="00F77301" w:rsidRPr="00220B33" w:rsidRDefault="00220B33" w:rsidP="00220B33">
      <w:pPr>
        <w:spacing w:beforeLines="50" w:before="120" w:afterLines="50" w:after="120" w:line="320" w:lineRule="exact"/>
        <w:outlineLvl w:val="2"/>
        <w:rPr>
          <w:rFonts w:ascii="黑体" w:eastAsia="黑体" w:hAnsi="黑体"/>
          <w:kern w:val="0"/>
          <w:szCs w:val="20"/>
        </w:rPr>
      </w:pPr>
      <w:r w:rsidRPr="00220B33">
        <w:rPr>
          <w:rFonts w:ascii="黑体" w:eastAsia="黑体" w:hAnsi="黑体" w:hint="eastAsia"/>
          <w:kern w:val="0"/>
          <w:szCs w:val="20"/>
        </w:rPr>
        <w:t>7</w:t>
      </w:r>
      <w:r w:rsidRPr="00220B33">
        <w:rPr>
          <w:rFonts w:ascii="黑体" w:eastAsia="黑体" w:hAnsi="黑体"/>
          <w:kern w:val="0"/>
          <w:szCs w:val="20"/>
        </w:rPr>
        <w:t xml:space="preserve">.2.1  </w:t>
      </w:r>
      <w:r w:rsidR="00F77301" w:rsidRPr="00220B33">
        <w:rPr>
          <w:rFonts w:ascii="黑体" w:eastAsia="黑体" w:hAnsi="黑体"/>
          <w:kern w:val="0"/>
          <w:szCs w:val="20"/>
        </w:rPr>
        <w:t>平均首次故障前工作时间</w:t>
      </w:r>
    </w:p>
    <w:p w:rsidR="00F77301" w:rsidRPr="00611AFB" w:rsidRDefault="00F77301" w:rsidP="00220B33">
      <w:pPr>
        <w:widowControl/>
        <w:autoSpaceDE w:val="0"/>
        <w:autoSpaceDN w:val="0"/>
        <w:spacing w:line="320" w:lineRule="exact"/>
        <w:ind w:firstLineChars="200" w:firstLine="420"/>
        <w:rPr>
          <w:kern w:val="0"/>
          <w:szCs w:val="20"/>
        </w:rPr>
      </w:pPr>
      <w:r w:rsidRPr="00611AFB">
        <w:rPr>
          <w:rFonts w:hint="eastAsia"/>
          <w:kern w:val="0"/>
          <w:szCs w:val="20"/>
        </w:rPr>
        <w:t>是指</w:t>
      </w:r>
      <w:r w:rsidRPr="00611AFB">
        <w:rPr>
          <w:kern w:val="0"/>
          <w:szCs w:val="20"/>
        </w:rPr>
        <w:t>饲草揉碎机发生首次致命故障、严重故障或一般故障时的平均工作时间，单位为小时（</w:t>
      </w:r>
      <w:r w:rsidRPr="00611AFB">
        <w:rPr>
          <w:kern w:val="0"/>
          <w:szCs w:val="20"/>
        </w:rPr>
        <w:t>h</w:t>
      </w:r>
      <w:r w:rsidRPr="00611AFB">
        <w:rPr>
          <w:rFonts w:hint="eastAsia"/>
          <w:kern w:val="0"/>
          <w:szCs w:val="20"/>
        </w:rPr>
        <w:t>），</w:t>
      </w:r>
      <w:r w:rsidRPr="00611AFB">
        <w:rPr>
          <w:kern w:val="0"/>
          <w:szCs w:val="20"/>
        </w:rPr>
        <w:t>按式（</w:t>
      </w:r>
      <w:r w:rsidRPr="00611AFB">
        <w:rPr>
          <w:kern w:val="0"/>
          <w:szCs w:val="20"/>
        </w:rPr>
        <w:t>1</w:t>
      </w:r>
      <w:r w:rsidRPr="00611AFB">
        <w:rPr>
          <w:rFonts w:hint="eastAsia"/>
          <w:kern w:val="0"/>
          <w:szCs w:val="20"/>
        </w:rPr>
        <w:t>）</w:t>
      </w:r>
      <w:r w:rsidRPr="00611AFB">
        <w:rPr>
          <w:kern w:val="0"/>
          <w:szCs w:val="20"/>
        </w:rPr>
        <w:t>计算</w:t>
      </w:r>
      <w:r w:rsidRPr="00611AFB">
        <w:rPr>
          <w:rFonts w:hint="eastAsia"/>
          <w:kern w:val="0"/>
          <w:szCs w:val="20"/>
        </w:rPr>
        <w:t>：</w:t>
      </w:r>
    </w:p>
    <w:p w:rsidR="00F77301" w:rsidRPr="00F77301" w:rsidRDefault="00F77301" w:rsidP="00220B33">
      <w:pPr>
        <w:tabs>
          <w:tab w:val="center" w:pos="4678"/>
          <w:tab w:val="right" w:leader="middleDot" w:pos="9356"/>
        </w:tabs>
        <w:adjustRightInd w:val="0"/>
        <w:jc w:val="right"/>
        <w:rPr>
          <w:rFonts w:ascii="宋体" w:hAnsi="宋体"/>
          <w:szCs w:val="21"/>
        </w:rPr>
      </w:pPr>
      <w:r w:rsidRPr="00F77301">
        <w:rPr>
          <w:rFonts w:hAnsi="宋体"/>
          <w:position w:val="-30"/>
          <w:szCs w:val="21"/>
        </w:rPr>
        <w:object w:dxaOrig="1994" w:dyaOrig="6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5pt;height:32.65pt" o:ole="">
            <v:imagedata r:id="rId17" o:title=""/>
          </v:shape>
          <o:OLEObject Type="Embed" ProgID="Equation.DSMT4" ShapeID="_x0000_i1025" DrawAspect="Content" ObjectID="_1692639129" r:id="rId18"/>
        </w:object>
      </w:r>
      <w:bookmarkStart w:id="33" w:name="_Hlk82010591"/>
      <w:r w:rsidRPr="00F77301">
        <w:rPr>
          <w:rFonts w:hAnsi="宋体"/>
          <w:szCs w:val="21"/>
        </w:rPr>
        <w:t xml:space="preserve">  </w:t>
      </w:r>
      <w:r w:rsidR="00220B33" w:rsidRPr="00220B33">
        <w:rPr>
          <w:rFonts w:ascii="宋体" w:hAnsi="宋体"/>
          <w:szCs w:val="21"/>
        </w:rPr>
        <w:t>………………………………………</w:t>
      </w:r>
      <w:bookmarkEnd w:id="33"/>
      <w:r w:rsidRPr="00F77301">
        <w:rPr>
          <w:rFonts w:ascii="宋体" w:hAnsi="宋体" w:hint="eastAsia"/>
          <w:szCs w:val="21"/>
        </w:rPr>
        <w:t>（</w:t>
      </w:r>
      <w:r w:rsidRPr="00F77301">
        <w:rPr>
          <w:szCs w:val="21"/>
        </w:rPr>
        <w:t>1</w:t>
      </w:r>
      <w:r w:rsidRPr="00F77301">
        <w:rPr>
          <w:rFonts w:ascii="宋体" w:hAnsi="宋体" w:hint="eastAsia"/>
          <w:szCs w:val="21"/>
        </w:rPr>
        <w:t>）</w:t>
      </w:r>
    </w:p>
    <w:p w:rsidR="00F77301" w:rsidRPr="00F77301" w:rsidRDefault="00F77301" w:rsidP="00220B33">
      <w:pPr>
        <w:adjustRightInd w:val="0"/>
        <w:snapToGrid w:val="0"/>
        <w:spacing w:line="320" w:lineRule="exact"/>
        <w:ind w:firstLineChars="200" w:firstLine="420"/>
        <w:rPr>
          <w:rFonts w:ascii="Calibri" w:hAnsi="Calibri"/>
          <w:kern w:val="0"/>
          <w:szCs w:val="21"/>
        </w:rPr>
      </w:pPr>
      <w:r w:rsidRPr="00F77301">
        <w:rPr>
          <w:rFonts w:ascii="Calibri" w:hAnsi="Calibri" w:hint="eastAsia"/>
          <w:kern w:val="0"/>
          <w:szCs w:val="21"/>
        </w:rPr>
        <w:t>式中：</w:t>
      </w:r>
    </w:p>
    <w:p w:rsidR="00F77301" w:rsidRPr="00F77301" w:rsidRDefault="00F77301" w:rsidP="00220B33">
      <w:pPr>
        <w:widowControl/>
        <w:autoSpaceDE w:val="0"/>
        <w:autoSpaceDN w:val="0"/>
        <w:spacing w:line="320" w:lineRule="exact"/>
        <w:ind w:leftChars="200" w:left="420"/>
        <w:rPr>
          <w:kern w:val="0"/>
          <w:szCs w:val="20"/>
        </w:rPr>
      </w:pPr>
      <w:r w:rsidRPr="00F77301">
        <w:rPr>
          <w:rFonts w:hint="eastAsia"/>
          <w:i/>
          <w:kern w:val="0"/>
          <w:szCs w:val="20"/>
        </w:rPr>
        <w:t>r</w:t>
      </w:r>
      <w:r w:rsidRPr="00F77301">
        <w:rPr>
          <w:rFonts w:hint="eastAsia"/>
          <w:i/>
          <w:kern w:val="0"/>
          <w:szCs w:val="20"/>
          <w:vertAlign w:val="subscript"/>
        </w:rPr>
        <w:t>a</w:t>
      </w:r>
      <w:r w:rsidR="00220B33">
        <w:rPr>
          <w:kern w:val="0"/>
          <w:szCs w:val="20"/>
        </w:rPr>
        <w:t>——</w:t>
      </w:r>
      <w:r w:rsidRPr="00F77301">
        <w:rPr>
          <w:kern w:val="0"/>
          <w:szCs w:val="20"/>
        </w:rPr>
        <w:t>被</w:t>
      </w:r>
      <w:r w:rsidRPr="00F77301">
        <w:rPr>
          <w:rFonts w:hint="eastAsia"/>
          <w:kern w:val="0"/>
          <w:szCs w:val="20"/>
        </w:rPr>
        <w:t>测试</w:t>
      </w:r>
      <w:r w:rsidRPr="00F77301">
        <w:rPr>
          <w:kern w:val="0"/>
          <w:szCs w:val="20"/>
        </w:rPr>
        <w:t>的饲草揉碎机中发生首次故障</w:t>
      </w:r>
      <w:r w:rsidRPr="00F77301">
        <w:rPr>
          <w:rFonts w:hint="eastAsia"/>
          <w:kern w:val="0"/>
          <w:szCs w:val="20"/>
        </w:rPr>
        <w:t>（轻度故障除外）</w:t>
      </w:r>
      <w:r w:rsidRPr="00F77301">
        <w:rPr>
          <w:kern w:val="0"/>
          <w:szCs w:val="20"/>
        </w:rPr>
        <w:t>的台数；</w:t>
      </w:r>
      <w:r w:rsidRPr="00F77301">
        <w:rPr>
          <w:strike/>
          <w:kern w:val="0"/>
          <w:szCs w:val="20"/>
        </w:rPr>
        <w:cr/>
      </w:r>
      <w:r w:rsidRPr="00F77301">
        <w:rPr>
          <w:i/>
          <w:kern w:val="0"/>
          <w:szCs w:val="20"/>
        </w:rPr>
        <w:t>T</w:t>
      </w:r>
      <w:r w:rsidRPr="00F77301">
        <w:rPr>
          <w:kern w:val="0"/>
          <w:szCs w:val="20"/>
          <w:vertAlign w:val="subscript"/>
        </w:rPr>
        <w:t>i</w:t>
      </w:r>
      <w:r w:rsidR="00220B33">
        <w:rPr>
          <w:rFonts w:hint="eastAsia"/>
          <w:kern w:val="0"/>
          <w:szCs w:val="20"/>
        </w:rPr>
        <w:t>——</w:t>
      </w:r>
      <w:r w:rsidRPr="00F77301">
        <w:rPr>
          <w:kern w:val="0"/>
          <w:szCs w:val="20"/>
        </w:rPr>
        <w:t>第</w:t>
      </w:r>
      <w:r w:rsidRPr="00F77301">
        <w:rPr>
          <w:i/>
          <w:kern w:val="0"/>
          <w:szCs w:val="20"/>
        </w:rPr>
        <w:t>i</w:t>
      </w:r>
      <w:r w:rsidRPr="00F77301">
        <w:rPr>
          <w:kern w:val="0"/>
          <w:szCs w:val="20"/>
        </w:rPr>
        <w:t>台饲草揉碎机发生首次故障的累计工作时间，单位为小时</w:t>
      </w:r>
      <w:r w:rsidRPr="00F77301">
        <w:rPr>
          <w:rFonts w:hint="eastAsia"/>
          <w:kern w:val="0"/>
          <w:szCs w:val="20"/>
        </w:rPr>
        <w:t>（</w:t>
      </w:r>
      <w:r w:rsidRPr="00F77301">
        <w:rPr>
          <w:rFonts w:hint="eastAsia"/>
          <w:kern w:val="0"/>
          <w:szCs w:val="20"/>
        </w:rPr>
        <w:t>h</w:t>
      </w:r>
      <w:r w:rsidRPr="00F77301">
        <w:rPr>
          <w:rFonts w:hint="eastAsia"/>
          <w:kern w:val="0"/>
          <w:szCs w:val="20"/>
        </w:rPr>
        <w:t>）；</w:t>
      </w:r>
    </w:p>
    <w:p w:rsidR="00F77301" w:rsidRPr="00F77301" w:rsidRDefault="00F77301" w:rsidP="00220B33">
      <w:pPr>
        <w:widowControl/>
        <w:autoSpaceDE w:val="0"/>
        <w:autoSpaceDN w:val="0"/>
        <w:spacing w:line="320" w:lineRule="exact"/>
        <w:ind w:firstLineChars="200" w:firstLine="420"/>
        <w:rPr>
          <w:kern w:val="0"/>
          <w:szCs w:val="20"/>
        </w:rPr>
      </w:pPr>
      <w:r w:rsidRPr="00F77301">
        <w:rPr>
          <w:i/>
          <w:kern w:val="0"/>
          <w:szCs w:val="20"/>
        </w:rPr>
        <w:t>T</w:t>
      </w:r>
      <w:r w:rsidRPr="00F77301">
        <w:rPr>
          <w:kern w:val="0"/>
          <w:szCs w:val="20"/>
          <w:vertAlign w:val="subscript"/>
        </w:rPr>
        <w:t>j</w:t>
      </w:r>
      <w:r w:rsidR="00220B33">
        <w:rPr>
          <w:rFonts w:hint="eastAsia"/>
          <w:kern w:val="0"/>
          <w:szCs w:val="20"/>
        </w:rPr>
        <w:t>——</w:t>
      </w:r>
      <w:r w:rsidRPr="00F77301">
        <w:rPr>
          <w:kern w:val="0"/>
          <w:szCs w:val="20"/>
        </w:rPr>
        <w:t>可靠性试验结束时未发生</w:t>
      </w:r>
      <w:r w:rsidRPr="00F77301">
        <w:rPr>
          <w:rFonts w:hint="eastAsia"/>
          <w:kern w:val="0"/>
          <w:szCs w:val="20"/>
        </w:rPr>
        <w:t>首次</w:t>
      </w:r>
      <w:r w:rsidRPr="00F77301">
        <w:rPr>
          <w:kern w:val="0"/>
          <w:szCs w:val="20"/>
        </w:rPr>
        <w:t>故障的第</w:t>
      </w:r>
      <w:r w:rsidRPr="00F77301">
        <w:rPr>
          <w:i/>
          <w:kern w:val="0"/>
          <w:szCs w:val="20"/>
        </w:rPr>
        <w:t>j</w:t>
      </w:r>
      <w:r w:rsidRPr="00F77301">
        <w:rPr>
          <w:kern w:val="0"/>
          <w:szCs w:val="20"/>
        </w:rPr>
        <w:t>台饲草揉碎机样机的累计工作时间，单位为小时（</w:t>
      </w:r>
      <w:r w:rsidRPr="00F77301">
        <w:rPr>
          <w:kern w:val="0"/>
          <w:szCs w:val="20"/>
        </w:rPr>
        <w:t>h</w:t>
      </w:r>
      <w:r w:rsidRPr="00F77301">
        <w:rPr>
          <w:rFonts w:hint="eastAsia"/>
          <w:kern w:val="0"/>
          <w:szCs w:val="20"/>
        </w:rPr>
        <w:t>）。</w:t>
      </w:r>
    </w:p>
    <w:p w:rsidR="00F77301" w:rsidRPr="00220B33" w:rsidRDefault="00220B33" w:rsidP="00220B33">
      <w:pPr>
        <w:spacing w:beforeLines="50" w:before="120" w:afterLines="50" w:after="120" w:line="320" w:lineRule="exact"/>
        <w:outlineLvl w:val="2"/>
        <w:rPr>
          <w:rFonts w:ascii="黑体" w:eastAsia="黑体" w:hAnsi="黑体"/>
          <w:kern w:val="0"/>
          <w:szCs w:val="20"/>
        </w:rPr>
      </w:pPr>
      <w:r>
        <w:rPr>
          <w:rFonts w:ascii="黑体" w:eastAsia="黑体" w:hAnsi="黑体" w:hint="eastAsia"/>
          <w:kern w:val="0"/>
          <w:szCs w:val="20"/>
        </w:rPr>
        <w:t>7</w:t>
      </w:r>
      <w:r>
        <w:rPr>
          <w:rFonts w:ascii="黑体" w:eastAsia="黑体" w:hAnsi="黑体"/>
          <w:kern w:val="0"/>
          <w:szCs w:val="20"/>
        </w:rPr>
        <w:t xml:space="preserve">.2.2  </w:t>
      </w:r>
      <w:r w:rsidR="00F77301" w:rsidRPr="00220B33">
        <w:rPr>
          <w:rFonts w:ascii="黑体" w:eastAsia="黑体" w:hAnsi="黑体"/>
          <w:kern w:val="0"/>
          <w:szCs w:val="20"/>
        </w:rPr>
        <w:t>平均故障间隔时间</w:t>
      </w:r>
    </w:p>
    <w:p w:rsidR="00F77301" w:rsidRPr="00F77301" w:rsidRDefault="00F77301" w:rsidP="00220B33">
      <w:pPr>
        <w:widowControl/>
        <w:autoSpaceDE w:val="0"/>
        <w:autoSpaceDN w:val="0"/>
        <w:spacing w:line="320" w:lineRule="exact"/>
        <w:ind w:firstLineChars="200" w:firstLine="420"/>
        <w:rPr>
          <w:kern w:val="0"/>
          <w:szCs w:val="20"/>
        </w:rPr>
      </w:pPr>
      <w:r w:rsidRPr="00F77301">
        <w:rPr>
          <w:rFonts w:hint="eastAsia"/>
          <w:kern w:val="0"/>
          <w:szCs w:val="20"/>
        </w:rPr>
        <w:t>是指</w:t>
      </w:r>
      <w:r w:rsidRPr="00F77301">
        <w:rPr>
          <w:kern w:val="0"/>
          <w:szCs w:val="20"/>
        </w:rPr>
        <w:t>饲草揉碎机相邻两次故障之间的平均工作时间，单位为小时（</w:t>
      </w:r>
      <w:r w:rsidRPr="00F77301">
        <w:rPr>
          <w:rFonts w:hint="eastAsia"/>
          <w:kern w:val="0"/>
          <w:szCs w:val="20"/>
        </w:rPr>
        <w:t>h</w:t>
      </w:r>
      <w:r w:rsidRPr="00F77301">
        <w:rPr>
          <w:rFonts w:hint="eastAsia"/>
          <w:kern w:val="0"/>
          <w:szCs w:val="20"/>
        </w:rPr>
        <w:t>），</w:t>
      </w:r>
      <w:r w:rsidRPr="00F77301">
        <w:rPr>
          <w:kern w:val="0"/>
          <w:szCs w:val="20"/>
        </w:rPr>
        <w:t>按式（</w:t>
      </w:r>
      <w:r w:rsidRPr="00F77301">
        <w:rPr>
          <w:kern w:val="0"/>
          <w:szCs w:val="20"/>
        </w:rPr>
        <w:t>2</w:t>
      </w:r>
      <w:r w:rsidRPr="00F77301">
        <w:rPr>
          <w:rFonts w:hint="eastAsia"/>
          <w:kern w:val="0"/>
          <w:szCs w:val="20"/>
        </w:rPr>
        <w:t>）</w:t>
      </w:r>
      <w:r w:rsidRPr="00F77301">
        <w:rPr>
          <w:kern w:val="0"/>
          <w:szCs w:val="20"/>
        </w:rPr>
        <w:t>计算：</w:t>
      </w:r>
    </w:p>
    <w:p w:rsidR="00F77301" w:rsidRPr="00F77301" w:rsidRDefault="00F77301" w:rsidP="00220B33">
      <w:pPr>
        <w:tabs>
          <w:tab w:val="center" w:pos="4678"/>
          <w:tab w:val="right" w:leader="middleDot" w:pos="9356"/>
        </w:tabs>
        <w:adjustRightInd w:val="0"/>
        <w:jc w:val="right"/>
        <w:rPr>
          <w:rFonts w:ascii="宋体" w:hAnsi="宋体"/>
          <w:szCs w:val="21"/>
        </w:rPr>
      </w:pPr>
      <w:r w:rsidRPr="00F77301">
        <w:rPr>
          <w:rFonts w:hAnsi="宋体"/>
          <w:position w:val="-24"/>
          <w:szCs w:val="21"/>
        </w:rPr>
        <w:object w:dxaOrig="1369" w:dyaOrig="609">
          <v:shape id="_x0000_i1026" type="#_x0000_t75" style="width:68.65pt;height:30.65pt" o:ole="">
            <v:imagedata r:id="rId19" o:title=""/>
          </v:shape>
          <o:OLEObject Type="Embed" ProgID="Equation.DSMT4" ShapeID="_x0000_i1026" DrawAspect="Content" ObjectID="_1692639130" r:id="rId20"/>
        </w:object>
      </w:r>
      <w:r w:rsidR="00220B33" w:rsidRPr="00F77301">
        <w:rPr>
          <w:rFonts w:hAnsi="宋体"/>
          <w:szCs w:val="21"/>
        </w:rPr>
        <w:t xml:space="preserve">  </w:t>
      </w:r>
      <w:r w:rsidR="00220B33">
        <w:rPr>
          <w:rFonts w:hAnsi="宋体"/>
          <w:szCs w:val="21"/>
        </w:rPr>
        <w:t xml:space="preserve">   </w:t>
      </w:r>
      <w:r w:rsidR="00220B33" w:rsidRPr="00220B33">
        <w:rPr>
          <w:rFonts w:ascii="宋体" w:hAnsi="宋体"/>
          <w:szCs w:val="21"/>
        </w:rPr>
        <w:t>………………………………………</w:t>
      </w:r>
      <w:r w:rsidRPr="00F77301">
        <w:rPr>
          <w:rFonts w:ascii="宋体" w:hAnsi="宋体" w:hint="eastAsia"/>
          <w:szCs w:val="21"/>
        </w:rPr>
        <w:t>（</w:t>
      </w:r>
      <w:r w:rsidRPr="00F77301">
        <w:rPr>
          <w:szCs w:val="21"/>
        </w:rPr>
        <w:t>2</w:t>
      </w:r>
      <w:r w:rsidRPr="00F77301">
        <w:rPr>
          <w:rFonts w:ascii="宋体" w:hAnsi="宋体" w:hint="eastAsia"/>
          <w:szCs w:val="21"/>
        </w:rPr>
        <w:t>）</w:t>
      </w:r>
    </w:p>
    <w:p w:rsidR="00F77301" w:rsidRPr="00F77301" w:rsidRDefault="00F77301" w:rsidP="00220B33">
      <w:pPr>
        <w:adjustRightInd w:val="0"/>
        <w:snapToGrid w:val="0"/>
        <w:spacing w:line="320" w:lineRule="exact"/>
        <w:ind w:firstLineChars="200" w:firstLine="420"/>
        <w:rPr>
          <w:rFonts w:ascii="Calibri" w:hAnsi="Calibri"/>
          <w:kern w:val="0"/>
          <w:szCs w:val="21"/>
        </w:rPr>
      </w:pPr>
      <w:r w:rsidRPr="00F77301">
        <w:rPr>
          <w:rFonts w:ascii="Calibri" w:hAnsi="Calibri" w:hint="eastAsia"/>
          <w:kern w:val="0"/>
          <w:szCs w:val="21"/>
        </w:rPr>
        <w:t>式中：</w:t>
      </w:r>
    </w:p>
    <w:p w:rsidR="00F77301" w:rsidRPr="00F77301" w:rsidRDefault="00F77301" w:rsidP="00220B33">
      <w:pPr>
        <w:widowControl/>
        <w:autoSpaceDE w:val="0"/>
        <w:autoSpaceDN w:val="0"/>
        <w:spacing w:line="320" w:lineRule="exact"/>
        <w:ind w:firstLineChars="200" w:firstLine="420"/>
        <w:rPr>
          <w:kern w:val="0"/>
          <w:szCs w:val="20"/>
        </w:rPr>
      </w:pPr>
      <w:r w:rsidRPr="00F77301">
        <w:rPr>
          <w:i/>
          <w:kern w:val="0"/>
          <w:szCs w:val="20"/>
        </w:rPr>
        <w:t>T</w:t>
      </w:r>
      <w:r w:rsidRPr="00F77301">
        <w:rPr>
          <w:rFonts w:hint="eastAsia"/>
          <w:kern w:val="0"/>
          <w:szCs w:val="20"/>
          <w:vertAlign w:val="subscript"/>
        </w:rPr>
        <w:t>z</w:t>
      </w:r>
      <w:r w:rsidR="00220B33">
        <w:rPr>
          <w:rFonts w:hint="eastAsia"/>
          <w:kern w:val="0"/>
          <w:szCs w:val="20"/>
        </w:rPr>
        <w:t>——</w:t>
      </w:r>
      <w:r w:rsidRPr="00F77301">
        <w:rPr>
          <w:rFonts w:hint="eastAsia"/>
          <w:kern w:val="0"/>
          <w:szCs w:val="20"/>
        </w:rPr>
        <w:t>试验期间，被考核饲草揉碎机的班次工作时间</w:t>
      </w:r>
      <w:r w:rsidRPr="00F77301">
        <w:rPr>
          <w:kern w:val="0"/>
          <w:szCs w:val="20"/>
        </w:rPr>
        <w:t>，单位为小时（</w:t>
      </w:r>
      <w:r w:rsidRPr="00F77301">
        <w:rPr>
          <w:kern w:val="0"/>
          <w:szCs w:val="20"/>
        </w:rPr>
        <w:t>h</w:t>
      </w:r>
      <w:r w:rsidR="00220B33">
        <w:rPr>
          <w:kern w:val="0"/>
          <w:szCs w:val="20"/>
        </w:rPr>
        <w:t>）</w:t>
      </w:r>
      <w:r w:rsidRPr="00F77301">
        <w:rPr>
          <w:rFonts w:hint="eastAsia"/>
          <w:kern w:val="0"/>
          <w:szCs w:val="20"/>
        </w:rPr>
        <w:t>；</w:t>
      </w:r>
    </w:p>
    <w:p w:rsidR="00F77301" w:rsidRPr="00F77301" w:rsidRDefault="00F77301" w:rsidP="00220B33">
      <w:pPr>
        <w:widowControl/>
        <w:autoSpaceDE w:val="0"/>
        <w:autoSpaceDN w:val="0"/>
        <w:spacing w:line="320" w:lineRule="exact"/>
        <w:ind w:firstLineChars="200" w:firstLine="420"/>
        <w:rPr>
          <w:rFonts w:ascii="宋体"/>
          <w:kern w:val="0"/>
          <w:szCs w:val="20"/>
        </w:rPr>
      </w:pPr>
      <w:r w:rsidRPr="00F77301">
        <w:rPr>
          <w:rFonts w:hint="eastAsia"/>
          <w:i/>
          <w:kern w:val="0"/>
          <w:szCs w:val="20"/>
        </w:rPr>
        <w:t>r</w:t>
      </w:r>
      <w:r w:rsidR="00220B33">
        <w:rPr>
          <w:i/>
          <w:kern w:val="0"/>
          <w:szCs w:val="20"/>
        </w:rPr>
        <w:t xml:space="preserve"> </w:t>
      </w:r>
      <w:r w:rsidR="00220B33">
        <w:rPr>
          <w:rFonts w:hint="eastAsia"/>
          <w:kern w:val="0"/>
          <w:szCs w:val="20"/>
        </w:rPr>
        <w:t>——</w:t>
      </w:r>
      <w:r w:rsidRPr="00F77301">
        <w:rPr>
          <w:kern w:val="0"/>
          <w:szCs w:val="20"/>
        </w:rPr>
        <w:t>被考核的饲草揉碎机在试验期间累计发生故障（轻度故障除外）次数，单位为次</w:t>
      </w:r>
      <w:r w:rsidRPr="00F77301">
        <w:rPr>
          <w:rFonts w:hint="eastAsia"/>
          <w:kern w:val="0"/>
          <w:szCs w:val="20"/>
        </w:rPr>
        <w:t>。</w:t>
      </w:r>
    </w:p>
    <w:p w:rsidR="00F77301" w:rsidRPr="00220B33" w:rsidRDefault="00220B33" w:rsidP="00220B33">
      <w:pPr>
        <w:spacing w:beforeLines="50" w:before="120" w:afterLines="50" w:after="120" w:line="320" w:lineRule="exact"/>
        <w:outlineLvl w:val="2"/>
        <w:rPr>
          <w:rFonts w:ascii="黑体" w:eastAsia="黑体" w:hAnsi="黑体"/>
          <w:kern w:val="0"/>
          <w:szCs w:val="20"/>
        </w:rPr>
      </w:pPr>
      <w:r>
        <w:rPr>
          <w:rFonts w:ascii="黑体" w:eastAsia="黑体" w:hAnsi="黑体" w:hint="eastAsia"/>
          <w:kern w:val="0"/>
          <w:szCs w:val="20"/>
        </w:rPr>
        <w:t>7</w:t>
      </w:r>
      <w:r>
        <w:rPr>
          <w:rFonts w:ascii="黑体" w:eastAsia="黑体" w:hAnsi="黑体"/>
          <w:kern w:val="0"/>
          <w:szCs w:val="20"/>
        </w:rPr>
        <w:t xml:space="preserve">.2.3  </w:t>
      </w:r>
      <w:r w:rsidR="00F77301" w:rsidRPr="00220B33">
        <w:rPr>
          <w:rFonts w:ascii="黑体" w:eastAsia="黑体" w:hAnsi="黑体"/>
          <w:kern w:val="0"/>
          <w:szCs w:val="20"/>
        </w:rPr>
        <w:t>平均修复时间</w:t>
      </w:r>
    </w:p>
    <w:p w:rsidR="00F77301" w:rsidRPr="00F77301" w:rsidRDefault="00F77301" w:rsidP="00220B33">
      <w:pPr>
        <w:widowControl/>
        <w:autoSpaceDE w:val="0"/>
        <w:autoSpaceDN w:val="0"/>
        <w:spacing w:line="320" w:lineRule="exact"/>
        <w:ind w:firstLineChars="200" w:firstLine="420"/>
        <w:rPr>
          <w:kern w:val="0"/>
          <w:szCs w:val="20"/>
        </w:rPr>
      </w:pPr>
      <w:r w:rsidRPr="00F77301">
        <w:rPr>
          <w:kern w:val="0"/>
          <w:szCs w:val="20"/>
        </w:rPr>
        <w:t>试验期间，故障（轻度故障除外）修复时间的总和与故障总数之比，按式（</w:t>
      </w:r>
      <w:r w:rsidRPr="00F77301">
        <w:rPr>
          <w:kern w:val="0"/>
          <w:szCs w:val="20"/>
        </w:rPr>
        <w:t>3</w:t>
      </w:r>
      <w:r w:rsidRPr="00F77301">
        <w:rPr>
          <w:kern w:val="0"/>
          <w:szCs w:val="20"/>
        </w:rPr>
        <w:t>）计算：</w:t>
      </w:r>
    </w:p>
    <w:p w:rsidR="00F77301" w:rsidRPr="00F77301" w:rsidRDefault="00F77301" w:rsidP="00220B33">
      <w:pPr>
        <w:tabs>
          <w:tab w:val="center" w:pos="4678"/>
          <w:tab w:val="right" w:leader="middleDot" w:pos="9356"/>
        </w:tabs>
        <w:adjustRightInd w:val="0"/>
        <w:jc w:val="right"/>
        <w:rPr>
          <w:rFonts w:ascii="宋体" w:hAnsi="宋体"/>
          <w:szCs w:val="21"/>
        </w:rPr>
      </w:pPr>
      <w:r w:rsidRPr="00F77301">
        <w:rPr>
          <w:rFonts w:hAnsi="宋体"/>
          <w:position w:val="-24"/>
          <w:szCs w:val="21"/>
        </w:rPr>
        <w:object w:dxaOrig="1179" w:dyaOrig="609">
          <v:shape id="_x0000_i1027" type="#_x0000_t75" style="width:59pt;height:30.65pt" o:ole="">
            <v:imagedata r:id="rId21" o:title=""/>
          </v:shape>
          <o:OLEObject Type="Embed" ProgID="Equation.DSMT4" ShapeID="_x0000_i1027" DrawAspect="Content" ObjectID="_1692639131" r:id="rId22"/>
        </w:object>
      </w:r>
      <w:bookmarkStart w:id="34" w:name="_Hlk82010739"/>
      <w:r w:rsidR="00220B33" w:rsidRPr="00220B33">
        <w:rPr>
          <w:rFonts w:hAnsi="宋体"/>
          <w:szCs w:val="21"/>
        </w:rPr>
        <w:t xml:space="preserve">  </w:t>
      </w:r>
      <w:r w:rsidR="00220B33">
        <w:rPr>
          <w:rFonts w:hAnsi="宋体"/>
          <w:szCs w:val="21"/>
        </w:rPr>
        <w:t xml:space="preserve">  </w:t>
      </w:r>
      <w:r w:rsidR="00220B33" w:rsidRPr="00220B33">
        <w:rPr>
          <w:rFonts w:hAnsi="宋体"/>
          <w:szCs w:val="21"/>
        </w:rPr>
        <w:t>………………………………………</w:t>
      </w:r>
      <w:bookmarkEnd w:id="34"/>
      <w:r w:rsidRPr="00F77301">
        <w:rPr>
          <w:rFonts w:ascii="宋体" w:hAnsi="宋体" w:hint="eastAsia"/>
          <w:szCs w:val="21"/>
        </w:rPr>
        <w:t>（</w:t>
      </w:r>
      <w:r w:rsidRPr="00F77301">
        <w:rPr>
          <w:szCs w:val="21"/>
        </w:rPr>
        <w:t>3</w:t>
      </w:r>
      <w:r w:rsidRPr="00F77301">
        <w:rPr>
          <w:rFonts w:ascii="宋体" w:hAnsi="宋体" w:hint="eastAsia"/>
          <w:szCs w:val="21"/>
        </w:rPr>
        <w:t>）</w:t>
      </w:r>
    </w:p>
    <w:p w:rsidR="00F77301" w:rsidRPr="00F77301" w:rsidRDefault="00F77301" w:rsidP="00220B33">
      <w:pPr>
        <w:adjustRightInd w:val="0"/>
        <w:snapToGrid w:val="0"/>
        <w:spacing w:line="320" w:lineRule="exact"/>
        <w:ind w:firstLineChars="200" w:firstLine="420"/>
        <w:rPr>
          <w:rFonts w:ascii="Calibri" w:hAnsi="Calibri"/>
          <w:kern w:val="0"/>
          <w:szCs w:val="21"/>
        </w:rPr>
      </w:pPr>
      <w:r w:rsidRPr="00F77301">
        <w:rPr>
          <w:rFonts w:ascii="Calibri" w:hAnsi="Calibri" w:hint="eastAsia"/>
          <w:kern w:val="0"/>
          <w:szCs w:val="21"/>
        </w:rPr>
        <w:t>式中：</w:t>
      </w:r>
    </w:p>
    <w:p w:rsidR="00F77301" w:rsidRPr="00F77301" w:rsidRDefault="00F77301" w:rsidP="00220B33">
      <w:pPr>
        <w:widowControl/>
        <w:autoSpaceDE w:val="0"/>
        <w:autoSpaceDN w:val="0"/>
        <w:spacing w:line="320" w:lineRule="exact"/>
        <w:ind w:firstLineChars="200" w:firstLine="420"/>
        <w:rPr>
          <w:kern w:val="0"/>
          <w:szCs w:val="20"/>
        </w:rPr>
      </w:pPr>
      <w:r w:rsidRPr="00F77301">
        <w:rPr>
          <w:i/>
          <w:kern w:val="0"/>
          <w:szCs w:val="20"/>
        </w:rPr>
        <w:t>T</w:t>
      </w:r>
      <w:r w:rsidRPr="00F77301">
        <w:rPr>
          <w:rFonts w:hint="eastAsia"/>
          <w:kern w:val="0"/>
          <w:szCs w:val="20"/>
          <w:vertAlign w:val="subscript"/>
        </w:rPr>
        <w:t>g</w:t>
      </w:r>
      <w:r w:rsidR="00220B33">
        <w:rPr>
          <w:rFonts w:hint="eastAsia"/>
          <w:kern w:val="0"/>
          <w:szCs w:val="20"/>
        </w:rPr>
        <w:t>——</w:t>
      </w:r>
      <w:r w:rsidRPr="00F77301">
        <w:rPr>
          <w:rFonts w:hint="eastAsia"/>
          <w:kern w:val="0"/>
          <w:szCs w:val="20"/>
        </w:rPr>
        <w:t>饲草揉碎机在考核期间每班次故障时间</w:t>
      </w:r>
      <w:r w:rsidRPr="00F77301">
        <w:rPr>
          <w:kern w:val="0"/>
          <w:szCs w:val="20"/>
        </w:rPr>
        <w:t>，单位为小时（</w:t>
      </w:r>
      <w:r w:rsidRPr="00F77301">
        <w:rPr>
          <w:kern w:val="0"/>
          <w:szCs w:val="20"/>
        </w:rPr>
        <w:t>h</w:t>
      </w:r>
      <w:r w:rsidRPr="00F77301">
        <w:rPr>
          <w:rFonts w:hint="eastAsia"/>
          <w:kern w:val="0"/>
          <w:szCs w:val="20"/>
        </w:rPr>
        <w:t>）。</w:t>
      </w:r>
    </w:p>
    <w:p w:rsidR="00F77301" w:rsidRPr="00220B33" w:rsidRDefault="00220B33" w:rsidP="00220B33">
      <w:pPr>
        <w:spacing w:beforeLines="50" w:before="120" w:afterLines="50" w:after="120" w:line="320" w:lineRule="exact"/>
        <w:outlineLvl w:val="2"/>
        <w:rPr>
          <w:rFonts w:ascii="黑体" w:eastAsia="黑体" w:hAnsi="黑体"/>
          <w:kern w:val="0"/>
          <w:szCs w:val="20"/>
        </w:rPr>
      </w:pPr>
      <w:r>
        <w:rPr>
          <w:rFonts w:ascii="黑体" w:eastAsia="黑体" w:hAnsi="黑体" w:hint="eastAsia"/>
          <w:kern w:val="0"/>
          <w:szCs w:val="20"/>
        </w:rPr>
        <w:t>7</w:t>
      </w:r>
      <w:r>
        <w:rPr>
          <w:rFonts w:ascii="黑体" w:eastAsia="黑体" w:hAnsi="黑体"/>
          <w:kern w:val="0"/>
          <w:szCs w:val="20"/>
        </w:rPr>
        <w:t xml:space="preserve">.2.4  </w:t>
      </w:r>
      <w:r w:rsidR="00F77301" w:rsidRPr="00220B33">
        <w:rPr>
          <w:rFonts w:ascii="黑体" w:eastAsia="黑体" w:hAnsi="黑体"/>
          <w:kern w:val="0"/>
          <w:szCs w:val="20"/>
        </w:rPr>
        <w:t>使用有效</w:t>
      </w:r>
      <w:r w:rsidR="00F77301" w:rsidRPr="00220B33">
        <w:rPr>
          <w:rFonts w:ascii="黑体" w:eastAsia="黑体" w:hAnsi="黑体" w:hint="eastAsia"/>
          <w:kern w:val="0"/>
          <w:szCs w:val="20"/>
        </w:rPr>
        <w:t>度</w:t>
      </w:r>
    </w:p>
    <w:p w:rsidR="00F77301" w:rsidRPr="00F77301" w:rsidRDefault="00F77301" w:rsidP="00220B33">
      <w:pPr>
        <w:widowControl/>
        <w:autoSpaceDE w:val="0"/>
        <w:autoSpaceDN w:val="0"/>
        <w:spacing w:line="320" w:lineRule="exact"/>
        <w:ind w:firstLineChars="200" w:firstLine="420"/>
        <w:rPr>
          <w:kern w:val="0"/>
          <w:szCs w:val="20"/>
        </w:rPr>
      </w:pPr>
      <w:r w:rsidRPr="00F77301">
        <w:rPr>
          <w:kern w:val="0"/>
          <w:szCs w:val="20"/>
        </w:rPr>
        <w:t>是指在规定的使用条件下，在某个试验期间，饲草揉碎机能保持其规定功能的时间比例，按式（</w:t>
      </w:r>
      <w:r w:rsidRPr="00F77301">
        <w:rPr>
          <w:kern w:val="0"/>
          <w:szCs w:val="20"/>
        </w:rPr>
        <w:t>4</w:t>
      </w:r>
      <w:r w:rsidRPr="00F77301">
        <w:rPr>
          <w:rFonts w:hint="eastAsia"/>
          <w:kern w:val="0"/>
          <w:szCs w:val="20"/>
        </w:rPr>
        <w:t>）</w:t>
      </w:r>
      <w:r w:rsidRPr="00F77301">
        <w:rPr>
          <w:kern w:val="0"/>
          <w:szCs w:val="20"/>
        </w:rPr>
        <w:t>计算：</w:t>
      </w:r>
    </w:p>
    <w:p w:rsidR="00F77301" w:rsidRPr="00F77301" w:rsidRDefault="00F77301" w:rsidP="00220B33">
      <w:pPr>
        <w:tabs>
          <w:tab w:val="center" w:pos="4678"/>
          <w:tab w:val="right" w:leader="middleDot" w:pos="9356"/>
        </w:tabs>
        <w:adjustRightInd w:val="0"/>
        <w:jc w:val="right"/>
        <w:rPr>
          <w:rFonts w:ascii="宋体" w:hAnsi="宋体"/>
          <w:szCs w:val="21"/>
        </w:rPr>
      </w:pPr>
      <w:r w:rsidRPr="00F77301">
        <w:rPr>
          <w:rFonts w:hAnsi="宋体"/>
          <w:position w:val="-32"/>
          <w:szCs w:val="21"/>
        </w:rPr>
        <w:object w:dxaOrig="1994" w:dyaOrig="680">
          <v:shape id="_x0000_i1028" type="#_x0000_t75" style="width:99.65pt;height:34pt" o:ole="">
            <v:imagedata r:id="rId23" o:title=""/>
          </v:shape>
          <o:OLEObject Type="Embed" ProgID="Equation.DSMT4" ShapeID="_x0000_i1028" DrawAspect="Content" ObjectID="_1692639132" r:id="rId24"/>
        </w:object>
      </w:r>
      <w:r w:rsidRPr="00F77301">
        <w:rPr>
          <w:rFonts w:hAnsi="宋体"/>
          <w:szCs w:val="21"/>
        </w:rPr>
        <w:t xml:space="preserve">  </w:t>
      </w:r>
      <w:r w:rsidR="00220B33" w:rsidRPr="00220B33">
        <w:rPr>
          <w:rFonts w:hAnsi="宋体"/>
          <w:szCs w:val="21"/>
        </w:rPr>
        <w:t xml:space="preserve"> </w:t>
      </w:r>
      <w:r w:rsidR="00220B33">
        <w:rPr>
          <w:rFonts w:hAnsi="宋体"/>
          <w:szCs w:val="21"/>
        </w:rPr>
        <w:t xml:space="preserve">  </w:t>
      </w:r>
      <w:r w:rsidR="00220B33" w:rsidRPr="00220B33">
        <w:rPr>
          <w:rFonts w:hAnsi="宋体"/>
          <w:szCs w:val="21"/>
        </w:rPr>
        <w:t>…………………………………</w:t>
      </w:r>
      <w:r w:rsidRPr="00F77301">
        <w:rPr>
          <w:rFonts w:ascii="宋体" w:hAnsi="宋体" w:hint="eastAsia"/>
          <w:szCs w:val="21"/>
        </w:rPr>
        <w:t>（</w:t>
      </w:r>
      <w:r w:rsidRPr="00F77301">
        <w:rPr>
          <w:szCs w:val="21"/>
        </w:rPr>
        <w:t>4</w:t>
      </w:r>
      <w:r w:rsidRPr="00F77301">
        <w:rPr>
          <w:rFonts w:ascii="宋体" w:hAnsi="宋体" w:hint="eastAsia"/>
          <w:szCs w:val="21"/>
        </w:rPr>
        <w:t>）</w:t>
      </w:r>
    </w:p>
    <w:p w:rsidR="00F77301" w:rsidRPr="00F77301" w:rsidRDefault="00F77301" w:rsidP="00F77301">
      <w:pPr>
        <w:adjustRightInd w:val="0"/>
        <w:snapToGrid w:val="0"/>
        <w:spacing w:line="400" w:lineRule="exact"/>
        <w:ind w:firstLineChars="200" w:firstLine="420"/>
        <w:rPr>
          <w:rFonts w:ascii="Calibri" w:hAnsi="Calibri"/>
          <w:kern w:val="0"/>
          <w:szCs w:val="21"/>
        </w:rPr>
      </w:pPr>
      <w:r w:rsidRPr="00F77301">
        <w:rPr>
          <w:rFonts w:ascii="Calibri" w:hAnsi="Calibri" w:hint="eastAsia"/>
          <w:kern w:val="0"/>
          <w:szCs w:val="21"/>
        </w:rPr>
        <w:t>式中：</w:t>
      </w:r>
    </w:p>
    <w:p w:rsidR="00F77301" w:rsidRPr="00F77301" w:rsidRDefault="00F77301" w:rsidP="00F77301">
      <w:pPr>
        <w:widowControl/>
        <w:autoSpaceDE w:val="0"/>
        <w:autoSpaceDN w:val="0"/>
        <w:ind w:firstLineChars="200" w:firstLine="420"/>
        <w:rPr>
          <w:kern w:val="0"/>
          <w:szCs w:val="20"/>
        </w:rPr>
      </w:pPr>
      <w:r w:rsidRPr="00F77301">
        <w:rPr>
          <w:i/>
          <w:kern w:val="0"/>
          <w:szCs w:val="20"/>
        </w:rPr>
        <w:t>K</w:t>
      </w:r>
      <w:r w:rsidR="00220B33" w:rsidRPr="00220B33">
        <w:rPr>
          <w:rFonts w:hint="eastAsia"/>
          <w:kern w:val="0"/>
          <w:sz w:val="22"/>
          <w:szCs w:val="21"/>
        </w:rPr>
        <w:t>——</w:t>
      </w:r>
      <w:r w:rsidRPr="00F77301">
        <w:rPr>
          <w:kern w:val="0"/>
          <w:szCs w:val="20"/>
        </w:rPr>
        <w:t>使用有效度，％</w:t>
      </w:r>
      <w:r w:rsidRPr="00F77301">
        <w:rPr>
          <w:rFonts w:hint="eastAsia"/>
          <w:kern w:val="0"/>
          <w:szCs w:val="20"/>
        </w:rPr>
        <w:t>。</w:t>
      </w:r>
    </w:p>
    <w:p w:rsidR="00F77301" w:rsidRPr="00F77301" w:rsidRDefault="006A4970" w:rsidP="006A4970">
      <w:pPr>
        <w:widowControl/>
        <w:tabs>
          <w:tab w:val="left" w:pos="1260"/>
        </w:tabs>
        <w:adjustRightInd w:val="0"/>
        <w:spacing w:beforeLines="50" w:before="120" w:afterLines="50" w:after="120" w:line="320" w:lineRule="exact"/>
        <w:outlineLvl w:val="1"/>
        <w:rPr>
          <w:rFonts w:ascii="黑体" w:eastAsia="黑体"/>
          <w:kern w:val="0"/>
          <w:szCs w:val="20"/>
        </w:rPr>
      </w:pPr>
      <w:r>
        <w:rPr>
          <w:rFonts w:ascii="黑体" w:eastAsia="黑体" w:hint="eastAsia"/>
          <w:kern w:val="0"/>
          <w:szCs w:val="20"/>
        </w:rPr>
        <w:t>7</w:t>
      </w:r>
      <w:r>
        <w:rPr>
          <w:rFonts w:ascii="黑体" w:eastAsia="黑体"/>
          <w:kern w:val="0"/>
          <w:szCs w:val="20"/>
        </w:rPr>
        <w:t xml:space="preserve">.3  </w:t>
      </w:r>
      <w:r w:rsidR="00F77301" w:rsidRPr="00F77301">
        <w:rPr>
          <w:rFonts w:ascii="黑体" w:eastAsia="黑体" w:hint="eastAsia"/>
          <w:kern w:val="0"/>
          <w:szCs w:val="20"/>
        </w:rPr>
        <w:t xml:space="preserve">可靠性判断规则 </w:t>
      </w:r>
    </w:p>
    <w:p w:rsidR="00F77301" w:rsidRPr="00F77301" w:rsidRDefault="006A4970" w:rsidP="006A4970">
      <w:pPr>
        <w:adjustRightInd w:val="0"/>
        <w:spacing w:line="320" w:lineRule="exact"/>
        <w:outlineLvl w:val="2"/>
        <w:rPr>
          <w:rFonts w:ascii="宋体" w:hAnsi="宋体"/>
          <w:kern w:val="0"/>
          <w:szCs w:val="20"/>
        </w:rPr>
      </w:pPr>
      <w:r w:rsidRPr="006A4970">
        <w:rPr>
          <w:rFonts w:ascii="黑体" w:eastAsia="黑体" w:hAnsi="黑体" w:hint="eastAsia"/>
          <w:kern w:val="0"/>
          <w:szCs w:val="20"/>
        </w:rPr>
        <w:t>7</w:t>
      </w:r>
      <w:r w:rsidRPr="006A4970">
        <w:rPr>
          <w:rFonts w:ascii="黑体" w:eastAsia="黑体" w:hAnsi="黑体"/>
          <w:kern w:val="0"/>
          <w:szCs w:val="20"/>
        </w:rPr>
        <w:t>.3.1</w:t>
      </w:r>
      <w:r>
        <w:rPr>
          <w:rFonts w:ascii="黑体" w:eastAsia="黑体" w:hAnsi="黑体"/>
          <w:kern w:val="0"/>
          <w:szCs w:val="20"/>
        </w:rPr>
        <w:t xml:space="preserve">  </w:t>
      </w:r>
      <w:r w:rsidR="00F77301" w:rsidRPr="00F77301">
        <w:rPr>
          <w:rFonts w:ascii="宋体" w:hAnsi="宋体" w:hint="eastAsia"/>
          <w:kern w:val="0"/>
          <w:szCs w:val="20"/>
        </w:rPr>
        <w:t>被测饲草揉碎机在试验截止时，均未发生故障（轻度故障除外），则产品达到可靠性要求。</w:t>
      </w:r>
    </w:p>
    <w:p w:rsidR="00F77301" w:rsidRPr="00F77301" w:rsidRDefault="006A4970" w:rsidP="006A4970">
      <w:pPr>
        <w:adjustRightInd w:val="0"/>
        <w:spacing w:line="320" w:lineRule="exact"/>
        <w:outlineLvl w:val="2"/>
        <w:rPr>
          <w:rFonts w:ascii="宋体" w:hAnsi="宋体"/>
          <w:kern w:val="0"/>
          <w:szCs w:val="20"/>
        </w:rPr>
      </w:pPr>
      <w:r w:rsidRPr="006A4970">
        <w:rPr>
          <w:rFonts w:ascii="黑体" w:eastAsia="黑体" w:hAnsi="黑体"/>
          <w:kern w:val="0"/>
          <w:szCs w:val="20"/>
        </w:rPr>
        <w:t>7.3.2</w:t>
      </w:r>
      <w:r>
        <w:rPr>
          <w:rFonts w:ascii="黑体" w:eastAsia="黑体" w:hAnsi="黑体"/>
          <w:kern w:val="0"/>
          <w:szCs w:val="20"/>
        </w:rPr>
        <w:t xml:space="preserve">  </w:t>
      </w:r>
      <w:r w:rsidR="00F77301" w:rsidRPr="00F77301">
        <w:rPr>
          <w:rFonts w:ascii="宋体" w:hAnsi="宋体" w:hint="eastAsia"/>
          <w:kern w:val="0"/>
          <w:szCs w:val="20"/>
        </w:rPr>
        <w:t>试验期间，任何一台被测饲草揉碎机发生致命故障时，应立即终止试验，并对整批试验产品做出不合格判决。</w:t>
      </w:r>
    </w:p>
    <w:p w:rsidR="00F77301" w:rsidRPr="00F77301" w:rsidRDefault="006A4970" w:rsidP="006A4970">
      <w:pPr>
        <w:adjustRightInd w:val="0"/>
        <w:spacing w:line="320" w:lineRule="exact"/>
        <w:outlineLvl w:val="2"/>
        <w:rPr>
          <w:rFonts w:ascii="宋体" w:hAnsi="宋体"/>
          <w:kern w:val="0"/>
          <w:szCs w:val="20"/>
        </w:rPr>
      </w:pPr>
      <w:r w:rsidRPr="006A4970">
        <w:rPr>
          <w:rFonts w:ascii="黑体" w:eastAsia="黑体" w:hAnsi="黑体"/>
          <w:kern w:val="0"/>
          <w:szCs w:val="20"/>
        </w:rPr>
        <w:t>7.3.3</w:t>
      </w:r>
      <w:r>
        <w:rPr>
          <w:rFonts w:ascii="黑体" w:eastAsia="黑体" w:hAnsi="黑体"/>
          <w:kern w:val="0"/>
          <w:szCs w:val="20"/>
        </w:rPr>
        <w:t xml:space="preserve">  </w:t>
      </w:r>
      <w:r w:rsidR="00F77301" w:rsidRPr="00F77301">
        <w:rPr>
          <w:rFonts w:ascii="宋体" w:hAnsi="宋体" w:hint="eastAsia"/>
          <w:kern w:val="0"/>
          <w:szCs w:val="20"/>
        </w:rPr>
        <w:t>试验截止时，被测饲草揉碎机没有发生致命故障，则按</w:t>
      </w:r>
      <w:r w:rsidR="00F77301" w:rsidRPr="00F77301">
        <w:rPr>
          <w:kern w:val="0"/>
          <w:szCs w:val="20"/>
        </w:rPr>
        <w:t>表</w:t>
      </w:r>
      <w:r w:rsidR="00F77301" w:rsidRPr="00F77301">
        <w:rPr>
          <w:kern w:val="0"/>
          <w:szCs w:val="20"/>
        </w:rPr>
        <w:t>3</w:t>
      </w:r>
      <w:r w:rsidR="00F77301" w:rsidRPr="00F77301">
        <w:rPr>
          <w:kern w:val="0"/>
          <w:szCs w:val="20"/>
        </w:rPr>
        <w:t>规</w:t>
      </w:r>
      <w:r w:rsidR="00F77301" w:rsidRPr="00F77301">
        <w:rPr>
          <w:rFonts w:ascii="宋体" w:hAnsi="宋体" w:hint="eastAsia"/>
          <w:kern w:val="0"/>
          <w:szCs w:val="20"/>
        </w:rPr>
        <w:t>定的指标考核。</w:t>
      </w:r>
    </w:p>
    <w:p w:rsidR="00F77301" w:rsidRPr="00F77301" w:rsidRDefault="006A4970" w:rsidP="006A4970">
      <w:pPr>
        <w:adjustRightInd w:val="0"/>
        <w:spacing w:line="320" w:lineRule="exact"/>
        <w:outlineLvl w:val="2"/>
        <w:rPr>
          <w:kern w:val="0"/>
          <w:szCs w:val="20"/>
        </w:rPr>
      </w:pPr>
      <w:r w:rsidRPr="006A4970">
        <w:rPr>
          <w:rFonts w:ascii="黑体" w:eastAsia="黑体" w:hAnsi="黑体"/>
          <w:kern w:val="0"/>
          <w:szCs w:val="20"/>
        </w:rPr>
        <w:t>7.3.4</w:t>
      </w:r>
      <w:r>
        <w:rPr>
          <w:rFonts w:ascii="黑体" w:eastAsia="黑体" w:hAnsi="黑体"/>
          <w:kern w:val="0"/>
          <w:szCs w:val="20"/>
        </w:rPr>
        <w:t xml:space="preserve">  </w:t>
      </w:r>
      <w:r w:rsidR="00F77301" w:rsidRPr="00F77301">
        <w:rPr>
          <w:kern w:val="0"/>
          <w:szCs w:val="20"/>
        </w:rPr>
        <w:t>如果被测饲草揉碎机同时满足</w:t>
      </w:r>
      <w:r w:rsidR="00F77301" w:rsidRPr="006A4970">
        <w:rPr>
          <w:i/>
          <w:iCs/>
          <w:kern w:val="0"/>
          <w:szCs w:val="20"/>
        </w:rPr>
        <w:t>MTTFF</w:t>
      </w:r>
      <w:r w:rsidR="00F77301" w:rsidRPr="00F77301">
        <w:rPr>
          <w:kern w:val="0"/>
          <w:szCs w:val="20"/>
        </w:rPr>
        <w:t>和</w:t>
      </w:r>
      <w:r w:rsidR="00F77301" w:rsidRPr="006A4970">
        <w:rPr>
          <w:i/>
          <w:iCs/>
          <w:kern w:val="0"/>
          <w:szCs w:val="20"/>
        </w:rPr>
        <w:t>MTBF</w:t>
      </w:r>
      <w:r w:rsidR="00F77301" w:rsidRPr="00F77301">
        <w:rPr>
          <w:kern w:val="0"/>
          <w:szCs w:val="20"/>
        </w:rPr>
        <w:t>要求，则产品判定为合格。否则判定为不合格。另外两项考核指标平均修复时间（</w:t>
      </w:r>
      <w:r w:rsidR="00F77301" w:rsidRPr="00F77301">
        <w:rPr>
          <w:kern w:val="0"/>
          <w:szCs w:val="20"/>
        </w:rPr>
        <w:t>MRT</w:t>
      </w:r>
      <w:r w:rsidR="00220B33">
        <w:rPr>
          <w:kern w:val="0"/>
          <w:szCs w:val="20"/>
        </w:rPr>
        <w:t>）</w:t>
      </w:r>
      <w:r w:rsidR="00F77301" w:rsidRPr="00F77301">
        <w:rPr>
          <w:kern w:val="0"/>
          <w:szCs w:val="20"/>
        </w:rPr>
        <w:t>和使用有效度（</w:t>
      </w:r>
      <w:r w:rsidR="00F77301" w:rsidRPr="00F77301">
        <w:rPr>
          <w:i/>
          <w:kern w:val="0"/>
          <w:szCs w:val="20"/>
        </w:rPr>
        <w:t>K</w:t>
      </w:r>
      <w:r w:rsidR="00220B33">
        <w:rPr>
          <w:kern w:val="0"/>
          <w:szCs w:val="20"/>
        </w:rPr>
        <w:t>）</w:t>
      </w:r>
      <w:r w:rsidR="00F77301" w:rsidRPr="00F77301">
        <w:rPr>
          <w:kern w:val="0"/>
          <w:szCs w:val="20"/>
        </w:rPr>
        <w:t>可根据供需求方另行约定。</w:t>
      </w:r>
    </w:p>
    <w:p w:rsidR="00F77301" w:rsidRPr="00F77301" w:rsidRDefault="006A4970" w:rsidP="006A4970">
      <w:pPr>
        <w:adjustRightInd w:val="0"/>
        <w:spacing w:line="320" w:lineRule="exact"/>
        <w:outlineLvl w:val="2"/>
        <w:rPr>
          <w:kern w:val="0"/>
          <w:szCs w:val="20"/>
        </w:rPr>
      </w:pPr>
      <w:r w:rsidRPr="006A4970">
        <w:rPr>
          <w:rFonts w:ascii="黑体" w:eastAsia="黑体" w:hAnsi="黑体" w:hint="eastAsia"/>
          <w:kern w:val="0"/>
          <w:szCs w:val="20"/>
        </w:rPr>
        <w:t>7</w:t>
      </w:r>
      <w:r w:rsidRPr="006A4970">
        <w:rPr>
          <w:rFonts w:ascii="黑体" w:eastAsia="黑体" w:hAnsi="黑体"/>
          <w:kern w:val="0"/>
          <w:szCs w:val="20"/>
        </w:rPr>
        <w:t>.3.5</w:t>
      </w:r>
      <w:r>
        <w:rPr>
          <w:rFonts w:ascii="黑体" w:eastAsia="黑体" w:hAnsi="黑体"/>
          <w:kern w:val="0"/>
          <w:szCs w:val="20"/>
        </w:rPr>
        <w:t xml:space="preserve">  </w:t>
      </w:r>
      <w:r w:rsidR="00F77301" w:rsidRPr="00F77301">
        <w:rPr>
          <w:kern w:val="0"/>
          <w:szCs w:val="20"/>
        </w:rPr>
        <w:t>对于其他特定目的而对饲草揉碎机进行可靠性评定时，则按试验目的另行制定评定</w:t>
      </w:r>
      <w:r w:rsidR="00F77301" w:rsidRPr="00F77301">
        <w:rPr>
          <w:rFonts w:hint="eastAsia"/>
          <w:kern w:val="0"/>
          <w:szCs w:val="20"/>
        </w:rPr>
        <w:t>规</w:t>
      </w:r>
      <w:r w:rsidR="00F77301" w:rsidRPr="00F77301">
        <w:rPr>
          <w:kern w:val="0"/>
          <w:szCs w:val="20"/>
        </w:rPr>
        <w:t>则。</w:t>
      </w:r>
    </w:p>
    <w:p w:rsidR="00F77301" w:rsidRPr="00F77301" w:rsidRDefault="006A4970" w:rsidP="006A4970">
      <w:pPr>
        <w:widowControl/>
        <w:tabs>
          <w:tab w:val="left" w:pos="0"/>
        </w:tabs>
        <w:spacing w:beforeLines="50" w:before="120" w:afterLines="50" w:after="120"/>
        <w:jc w:val="center"/>
        <w:rPr>
          <w:rFonts w:ascii="黑体" w:eastAsia="黑体"/>
          <w:kern w:val="0"/>
          <w:szCs w:val="20"/>
        </w:rPr>
      </w:pPr>
      <w:r>
        <w:rPr>
          <w:rFonts w:ascii="黑体" w:eastAsia="黑体" w:hint="eastAsia"/>
          <w:kern w:val="0"/>
          <w:szCs w:val="20"/>
        </w:rPr>
        <w:t>表3</w:t>
      </w:r>
      <w:r>
        <w:rPr>
          <w:rFonts w:ascii="黑体" w:eastAsia="黑体"/>
          <w:kern w:val="0"/>
          <w:szCs w:val="20"/>
        </w:rPr>
        <w:t xml:space="preserve">  </w:t>
      </w:r>
      <w:r w:rsidR="00F77301" w:rsidRPr="00F77301">
        <w:rPr>
          <w:rFonts w:ascii="黑体" w:eastAsia="黑体" w:hint="eastAsia"/>
          <w:kern w:val="0"/>
          <w:szCs w:val="20"/>
        </w:rPr>
        <w:t>考核指标</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4682"/>
        <w:gridCol w:w="3112"/>
      </w:tblGrid>
      <w:tr w:rsidR="00F77301" w:rsidRPr="006A4970" w:rsidTr="006A4970">
        <w:trPr>
          <w:tblHeader/>
          <w:jc w:val="center"/>
        </w:trPr>
        <w:tc>
          <w:tcPr>
            <w:tcW w:w="983" w:type="dxa"/>
            <w:tcBorders>
              <w:top w:val="single" w:sz="8" w:space="0" w:color="auto"/>
              <w:left w:val="single" w:sz="8" w:space="0" w:color="auto"/>
              <w:bottom w:val="single" w:sz="8" w:space="0" w:color="auto"/>
            </w:tcBorders>
            <w:shd w:val="clear" w:color="auto" w:fill="auto"/>
            <w:vAlign w:val="center"/>
          </w:tcPr>
          <w:p w:rsidR="00F77301" w:rsidRPr="006A4970" w:rsidRDefault="00F77301" w:rsidP="00F77301">
            <w:pPr>
              <w:widowControl/>
              <w:autoSpaceDE w:val="0"/>
              <w:autoSpaceDN w:val="0"/>
              <w:jc w:val="center"/>
              <w:rPr>
                <w:rFonts w:ascii="宋体" w:hAnsi="宋体"/>
                <w:kern w:val="0"/>
                <w:sz w:val="18"/>
                <w:szCs w:val="20"/>
              </w:rPr>
            </w:pPr>
            <w:r w:rsidRPr="006A4970">
              <w:rPr>
                <w:rFonts w:ascii="宋体" w:hAnsi="宋体"/>
                <w:kern w:val="0"/>
                <w:sz w:val="18"/>
                <w:szCs w:val="20"/>
              </w:rPr>
              <w:t>序号</w:t>
            </w:r>
          </w:p>
        </w:tc>
        <w:tc>
          <w:tcPr>
            <w:tcW w:w="4682" w:type="dxa"/>
            <w:tcBorders>
              <w:top w:val="single" w:sz="8" w:space="0" w:color="auto"/>
              <w:bottom w:val="single" w:sz="8" w:space="0" w:color="auto"/>
            </w:tcBorders>
            <w:shd w:val="clear" w:color="auto" w:fill="auto"/>
            <w:vAlign w:val="center"/>
          </w:tcPr>
          <w:p w:rsidR="00F77301" w:rsidRPr="006A4970" w:rsidRDefault="00F77301" w:rsidP="00F77301">
            <w:pPr>
              <w:widowControl/>
              <w:autoSpaceDE w:val="0"/>
              <w:autoSpaceDN w:val="0"/>
              <w:jc w:val="center"/>
              <w:rPr>
                <w:rFonts w:ascii="宋体" w:hAnsi="宋体"/>
                <w:kern w:val="0"/>
                <w:sz w:val="18"/>
                <w:szCs w:val="20"/>
              </w:rPr>
            </w:pPr>
            <w:r w:rsidRPr="006A4970">
              <w:rPr>
                <w:rFonts w:ascii="宋体" w:hAnsi="宋体"/>
                <w:kern w:val="0"/>
                <w:sz w:val="18"/>
                <w:szCs w:val="20"/>
              </w:rPr>
              <w:t>项目</w:t>
            </w:r>
          </w:p>
        </w:tc>
        <w:tc>
          <w:tcPr>
            <w:tcW w:w="3112" w:type="dxa"/>
            <w:tcBorders>
              <w:top w:val="single" w:sz="8" w:space="0" w:color="auto"/>
              <w:bottom w:val="single" w:sz="8" w:space="0" w:color="auto"/>
              <w:right w:val="single" w:sz="8" w:space="0" w:color="auto"/>
            </w:tcBorders>
            <w:shd w:val="clear" w:color="auto" w:fill="auto"/>
            <w:vAlign w:val="center"/>
          </w:tcPr>
          <w:p w:rsidR="00F77301" w:rsidRPr="006A4970" w:rsidRDefault="00F77301" w:rsidP="00F77301">
            <w:pPr>
              <w:widowControl/>
              <w:autoSpaceDE w:val="0"/>
              <w:autoSpaceDN w:val="0"/>
              <w:jc w:val="center"/>
              <w:rPr>
                <w:rFonts w:ascii="宋体" w:hAnsi="宋体"/>
                <w:kern w:val="0"/>
                <w:sz w:val="18"/>
                <w:szCs w:val="20"/>
              </w:rPr>
            </w:pPr>
            <w:r w:rsidRPr="006A4970">
              <w:rPr>
                <w:rFonts w:ascii="宋体" w:hAnsi="宋体"/>
                <w:kern w:val="0"/>
                <w:sz w:val="18"/>
                <w:szCs w:val="20"/>
              </w:rPr>
              <w:t>指标</w:t>
            </w:r>
          </w:p>
        </w:tc>
      </w:tr>
      <w:tr w:rsidR="00F77301" w:rsidRPr="006A4970" w:rsidTr="006A4970">
        <w:trPr>
          <w:jc w:val="center"/>
        </w:trPr>
        <w:tc>
          <w:tcPr>
            <w:tcW w:w="983" w:type="dxa"/>
            <w:tcBorders>
              <w:top w:val="single" w:sz="8" w:space="0" w:color="auto"/>
              <w:left w:val="single" w:sz="8" w:space="0" w:color="auto"/>
            </w:tcBorders>
            <w:shd w:val="clear" w:color="auto" w:fill="auto"/>
            <w:vAlign w:val="center"/>
          </w:tcPr>
          <w:p w:rsidR="00F77301" w:rsidRPr="006A4970" w:rsidRDefault="00F77301" w:rsidP="00F77301">
            <w:pPr>
              <w:widowControl/>
              <w:autoSpaceDE w:val="0"/>
              <w:autoSpaceDN w:val="0"/>
              <w:jc w:val="center"/>
              <w:rPr>
                <w:rFonts w:ascii="宋体" w:hAnsi="宋体"/>
                <w:kern w:val="0"/>
                <w:sz w:val="18"/>
                <w:szCs w:val="20"/>
              </w:rPr>
            </w:pPr>
            <w:r w:rsidRPr="006A4970">
              <w:rPr>
                <w:rFonts w:ascii="宋体" w:hAnsi="宋体"/>
                <w:kern w:val="0"/>
                <w:sz w:val="18"/>
                <w:szCs w:val="20"/>
              </w:rPr>
              <w:t>1</w:t>
            </w:r>
          </w:p>
        </w:tc>
        <w:tc>
          <w:tcPr>
            <w:tcW w:w="4682" w:type="dxa"/>
            <w:tcBorders>
              <w:top w:val="single" w:sz="8" w:space="0" w:color="auto"/>
            </w:tcBorders>
            <w:shd w:val="clear" w:color="auto" w:fill="auto"/>
            <w:vAlign w:val="center"/>
          </w:tcPr>
          <w:p w:rsidR="00F77301" w:rsidRPr="006A4970" w:rsidRDefault="006A4970" w:rsidP="00F77301">
            <w:pPr>
              <w:widowControl/>
              <w:autoSpaceDE w:val="0"/>
              <w:autoSpaceDN w:val="0"/>
              <w:jc w:val="center"/>
              <w:rPr>
                <w:rFonts w:ascii="宋体" w:hAnsi="宋体"/>
                <w:kern w:val="0"/>
                <w:sz w:val="18"/>
                <w:szCs w:val="18"/>
              </w:rPr>
            </w:pPr>
            <w:r w:rsidRPr="006A4970">
              <w:rPr>
                <w:rFonts w:ascii="宋体" w:hAnsi="宋体"/>
                <w:kern w:val="0"/>
                <w:sz w:val="18"/>
                <w:szCs w:val="18"/>
              </w:rPr>
              <w:t>平均首次故障前工作时间</w:t>
            </w:r>
            <w:r w:rsidRPr="006A4970">
              <w:rPr>
                <w:rFonts w:ascii="Times New Roman" w:hAnsi="Times New Roman"/>
                <w:kern w:val="0"/>
                <w:sz w:val="18"/>
                <w:szCs w:val="18"/>
              </w:rPr>
              <w:t>（</w:t>
            </w:r>
            <w:r w:rsidRPr="006A4970">
              <w:rPr>
                <w:rFonts w:ascii="Times New Roman" w:hAnsi="Times New Roman"/>
                <w:i/>
                <w:iCs/>
                <w:kern w:val="0"/>
                <w:sz w:val="18"/>
                <w:szCs w:val="18"/>
              </w:rPr>
              <w:t>MTTFF</w:t>
            </w:r>
            <w:r w:rsidRPr="006A4970">
              <w:rPr>
                <w:rFonts w:ascii="Times New Roman" w:hAnsi="Times New Roman"/>
                <w:kern w:val="0"/>
                <w:sz w:val="18"/>
                <w:szCs w:val="18"/>
              </w:rPr>
              <w:t>）</w:t>
            </w:r>
          </w:p>
        </w:tc>
        <w:tc>
          <w:tcPr>
            <w:tcW w:w="3112" w:type="dxa"/>
            <w:tcBorders>
              <w:top w:val="single" w:sz="8" w:space="0" w:color="auto"/>
              <w:right w:val="single" w:sz="8" w:space="0" w:color="auto"/>
            </w:tcBorders>
            <w:shd w:val="clear" w:color="auto" w:fill="auto"/>
            <w:vAlign w:val="center"/>
          </w:tcPr>
          <w:p w:rsidR="00F77301" w:rsidRPr="006A4970" w:rsidRDefault="006A4970" w:rsidP="00F77301">
            <w:pPr>
              <w:widowControl/>
              <w:autoSpaceDE w:val="0"/>
              <w:autoSpaceDN w:val="0"/>
              <w:jc w:val="center"/>
              <w:rPr>
                <w:rFonts w:ascii="宋体" w:hAnsi="宋体"/>
                <w:kern w:val="0"/>
                <w:sz w:val="18"/>
                <w:szCs w:val="20"/>
              </w:rPr>
            </w:pPr>
            <w:r>
              <w:rPr>
                <w:rFonts w:ascii="宋体" w:hAnsi="宋体" w:cs="宋体" w:hint="eastAsia"/>
                <w:kern w:val="0"/>
                <w:sz w:val="18"/>
                <w:szCs w:val="20"/>
              </w:rPr>
              <w:t>≥</w:t>
            </w:r>
            <w:r w:rsidR="00F77301" w:rsidRPr="006A4970">
              <w:rPr>
                <w:rFonts w:ascii="宋体" w:hAnsi="宋体"/>
                <w:kern w:val="0"/>
                <w:sz w:val="18"/>
                <w:szCs w:val="20"/>
              </w:rPr>
              <w:t>120</w:t>
            </w:r>
            <w:r>
              <w:rPr>
                <w:rFonts w:ascii="宋体" w:hAnsi="宋体"/>
                <w:kern w:val="0"/>
                <w:sz w:val="18"/>
                <w:szCs w:val="20"/>
              </w:rPr>
              <w:t xml:space="preserve"> </w:t>
            </w:r>
            <w:r w:rsidR="00F77301" w:rsidRPr="006A4970">
              <w:rPr>
                <w:rFonts w:ascii="宋体" w:hAnsi="宋体"/>
                <w:kern w:val="0"/>
                <w:sz w:val="18"/>
                <w:szCs w:val="20"/>
              </w:rPr>
              <w:t>h</w:t>
            </w:r>
          </w:p>
        </w:tc>
      </w:tr>
      <w:tr w:rsidR="00F77301" w:rsidRPr="006A4970" w:rsidTr="006A4970">
        <w:trPr>
          <w:jc w:val="center"/>
        </w:trPr>
        <w:tc>
          <w:tcPr>
            <w:tcW w:w="983" w:type="dxa"/>
            <w:tcBorders>
              <w:left w:val="single" w:sz="8" w:space="0" w:color="auto"/>
              <w:bottom w:val="single" w:sz="8" w:space="0" w:color="auto"/>
            </w:tcBorders>
            <w:shd w:val="clear" w:color="auto" w:fill="auto"/>
            <w:vAlign w:val="center"/>
          </w:tcPr>
          <w:p w:rsidR="00F77301" w:rsidRPr="006A4970" w:rsidRDefault="00F77301" w:rsidP="00F77301">
            <w:pPr>
              <w:widowControl/>
              <w:autoSpaceDE w:val="0"/>
              <w:autoSpaceDN w:val="0"/>
              <w:jc w:val="center"/>
              <w:rPr>
                <w:rFonts w:ascii="宋体" w:hAnsi="宋体"/>
                <w:kern w:val="0"/>
                <w:sz w:val="18"/>
                <w:szCs w:val="20"/>
              </w:rPr>
            </w:pPr>
            <w:r w:rsidRPr="006A4970">
              <w:rPr>
                <w:rFonts w:ascii="宋体" w:hAnsi="宋体"/>
                <w:kern w:val="0"/>
                <w:sz w:val="18"/>
                <w:szCs w:val="20"/>
              </w:rPr>
              <w:t>2</w:t>
            </w:r>
          </w:p>
        </w:tc>
        <w:tc>
          <w:tcPr>
            <w:tcW w:w="4682" w:type="dxa"/>
            <w:tcBorders>
              <w:bottom w:val="single" w:sz="8" w:space="0" w:color="auto"/>
            </w:tcBorders>
            <w:shd w:val="clear" w:color="auto" w:fill="auto"/>
            <w:vAlign w:val="center"/>
          </w:tcPr>
          <w:p w:rsidR="00F77301" w:rsidRPr="006A4970" w:rsidRDefault="006A4970" w:rsidP="00F77301">
            <w:pPr>
              <w:widowControl/>
              <w:autoSpaceDE w:val="0"/>
              <w:autoSpaceDN w:val="0"/>
              <w:jc w:val="center"/>
              <w:rPr>
                <w:rFonts w:ascii="宋体" w:hAnsi="宋体"/>
                <w:kern w:val="0"/>
                <w:sz w:val="18"/>
                <w:szCs w:val="18"/>
              </w:rPr>
            </w:pPr>
            <w:r w:rsidRPr="006A4970">
              <w:rPr>
                <w:rFonts w:ascii="宋体" w:hAnsi="宋体"/>
                <w:kern w:val="0"/>
                <w:sz w:val="18"/>
                <w:szCs w:val="18"/>
              </w:rPr>
              <w:t>平均故障间隔时间</w:t>
            </w:r>
            <w:r w:rsidRPr="006A4970">
              <w:rPr>
                <w:rFonts w:ascii="Times New Roman" w:hAnsi="Times New Roman"/>
                <w:kern w:val="0"/>
                <w:sz w:val="18"/>
                <w:szCs w:val="18"/>
              </w:rPr>
              <w:t>（</w:t>
            </w:r>
            <w:r w:rsidRPr="006A4970">
              <w:rPr>
                <w:rFonts w:ascii="Times New Roman" w:hAnsi="Times New Roman"/>
                <w:i/>
                <w:iCs/>
                <w:kern w:val="0"/>
                <w:sz w:val="18"/>
                <w:szCs w:val="18"/>
              </w:rPr>
              <w:t>MTBF</w:t>
            </w:r>
            <w:r w:rsidRPr="006A4970">
              <w:rPr>
                <w:rFonts w:ascii="Times New Roman" w:hAnsi="Times New Roman" w:hint="eastAsia"/>
                <w:kern w:val="0"/>
                <w:sz w:val="18"/>
                <w:szCs w:val="18"/>
              </w:rPr>
              <w:t>）</w:t>
            </w:r>
          </w:p>
        </w:tc>
        <w:tc>
          <w:tcPr>
            <w:tcW w:w="3112" w:type="dxa"/>
            <w:tcBorders>
              <w:bottom w:val="single" w:sz="8" w:space="0" w:color="auto"/>
              <w:right w:val="single" w:sz="8" w:space="0" w:color="auto"/>
            </w:tcBorders>
            <w:shd w:val="clear" w:color="auto" w:fill="auto"/>
            <w:vAlign w:val="center"/>
          </w:tcPr>
          <w:p w:rsidR="00F77301" w:rsidRPr="006A4970" w:rsidRDefault="006A4970" w:rsidP="00F77301">
            <w:pPr>
              <w:widowControl/>
              <w:autoSpaceDE w:val="0"/>
              <w:autoSpaceDN w:val="0"/>
              <w:jc w:val="center"/>
              <w:rPr>
                <w:rFonts w:ascii="宋体" w:hAnsi="宋体"/>
                <w:kern w:val="0"/>
                <w:sz w:val="18"/>
                <w:szCs w:val="20"/>
              </w:rPr>
            </w:pPr>
            <w:r>
              <w:rPr>
                <w:rFonts w:ascii="宋体" w:hAnsi="宋体" w:cs="宋体" w:hint="eastAsia"/>
                <w:kern w:val="0"/>
                <w:sz w:val="18"/>
                <w:szCs w:val="20"/>
              </w:rPr>
              <w:t>≥</w:t>
            </w:r>
            <w:r w:rsidR="00F77301" w:rsidRPr="006A4970">
              <w:rPr>
                <w:rFonts w:ascii="宋体" w:hAnsi="宋体"/>
                <w:kern w:val="0"/>
                <w:sz w:val="18"/>
                <w:szCs w:val="20"/>
              </w:rPr>
              <w:t>160</w:t>
            </w:r>
            <w:r>
              <w:rPr>
                <w:rFonts w:ascii="宋体" w:hAnsi="宋体"/>
                <w:kern w:val="0"/>
                <w:sz w:val="18"/>
                <w:szCs w:val="20"/>
              </w:rPr>
              <w:t xml:space="preserve"> </w:t>
            </w:r>
            <w:r w:rsidR="00F77301" w:rsidRPr="006A4970">
              <w:rPr>
                <w:rFonts w:ascii="宋体" w:hAnsi="宋体"/>
                <w:kern w:val="0"/>
                <w:sz w:val="18"/>
                <w:szCs w:val="20"/>
              </w:rPr>
              <w:t>h</w:t>
            </w:r>
          </w:p>
        </w:tc>
      </w:tr>
    </w:tbl>
    <w:p w:rsidR="00F77301" w:rsidRPr="006A4970" w:rsidRDefault="006A4970" w:rsidP="006A4970">
      <w:pPr>
        <w:widowControl/>
        <w:numPr>
          <w:ilvl w:val="1"/>
          <w:numId w:val="0"/>
        </w:numPr>
        <w:spacing w:beforeLines="100" w:before="240" w:afterLines="100" w:after="240"/>
        <w:outlineLvl w:val="0"/>
        <w:rPr>
          <w:rFonts w:ascii="黑体" w:eastAsia="黑体" w:hAnsi="黑体"/>
          <w:kern w:val="0"/>
          <w:szCs w:val="20"/>
        </w:rPr>
      </w:pPr>
      <w:r w:rsidRPr="006A4970">
        <w:rPr>
          <w:rFonts w:ascii="黑体" w:eastAsia="黑体" w:hAnsi="黑体" w:hint="eastAsia"/>
          <w:kern w:val="0"/>
          <w:szCs w:val="20"/>
        </w:rPr>
        <w:t>8</w:t>
      </w:r>
      <w:r w:rsidRPr="006A4970">
        <w:rPr>
          <w:rFonts w:ascii="黑体" w:eastAsia="黑体" w:hAnsi="黑体"/>
          <w:kern w:val="0"/>
          <w:szCs w:val="20"/>
        </w:rPr>
        <w:t xml:space="preserve">  </w:t>
      </w:r>
      <w:r w:rsidR="00F77301" w:rsidRPr="006A4970">
        <w:rPr>
          <w:rFonts w:ascii="黑体" w:eastAsia="黑体" w:hAnsi="黑体" w:hint="eastAsia"/>
          <w:kern w:val="0"/>
          <w:szCs w:val="20"/>
        </w:rPr>
        <w:t>试验报告</w:t>
      </w:r>
    </w:p>
    <w:p w:rsidR="00F77301" w:rsidRPr="00F77301" w:rsidRDefault="006A4970" w:rsidP="006A4970">
      <w:pPr>
        <w:widowControl/>
        <w:tabs>
          <w:tab w:val="left" w:pos="1260"/>
        </w:tabs>
        <w:adjustRightInd w:val="0"/>
        <w:spacing w:line="320" w:lineRule="exact"/>
        <w:outlineLvl w:val="1"/>
        <w:rPr>
          <w:rFonts w:ascii="宋体" w:hAnsi="宋体"/>
          <w:kern w:val="0"/>
          <w:szCs w:val="20"/>
        </w:rPr>
      </w:pPr>
      <w:r w:rsidRPr="006A4970">
        <w:rPr>
          <w:rFonts w:ascii="黑体" w:eastAsia="黑体" w:hAnsi="黑体" w:hint="eastAsia"/>
          <w:kern w:val="0"/>
          <w:szCs w:val="20"/>
        </w:rPr>
        <w:t>8</w:t>
      </w:r>
      <w:r w:rsidRPr="006A4970">
        <w:rPr>
          <w:rFonts w:ascii="黑体" w:eastAsia="黑体" w:hAnsi="黑体"/>
          <w:kern w:val="0"/>
          <w:szCs w:val="20"/>
        </w:rPr>
        <w:t xml:space="preserve">.1  </w:t>
      </w:r>
      <w:r w:rsidR="00F77301" w:rsidRPr="00F77301">
        <w:rPr>
          <w:rFonts w:ascii="宋体" w:hAnsi="宋体" w:hint="eastAsia"/>
          <w:kern w:val="0"/>
          <w:szCs w:val="20"/>
        </w:rPr>
        <w:t>试验结束后，应及时整理、汇总试验数据和资料，编写试验报告。</w:t>
      </w:r>
    </w:p>
    <w:p w:rsidR="00F77301" w:rsidRPr="00F77301" w:rsidRDefault="006A4970" w:rsidP="006A4970">
      <w:pPr>
        <w:widowControl/>
        <w:tabs>
          <w:tab w:val="left" w:pos="1260"/>
        </w:tabs>
        <w:adjustRightInd w:val="0"/>
        <w:spacing w:line="320" w:lineRule="exact"/>
        <w:outlineLvl w:val="1"/>
        <w:rPr>
          <w:rFonts w:ascii="宋体" w:hAnsi="宋体"/>
          <w:kern w:val="0"/>
          <w:szCs w:val="20"/>
        </w:rPr>
      </w:pPr>
      <w:r w:rsidRPr="006A4970">
        <w:rPr>
          <w:rFonts w:ascii="黑体" w:eastAsia="黑体" w:hAnsi="黑体"/>
          <w:kern w:val="0"/>
          <w:szCs w:val="20"/>
        </w:rPr>
        <w:t xml:space="preserve">8.2  </w:t>
      </w:r>
      <w:r w:rsidR="00F77301" w:rsidRPr="00F77301">
        <w:rPr>
          <w:rFonts w:ascii="宋体" w:hAnsi="宋体" w:hint="eastAsia"/>
          <w:kern w:val="0"/>
          <w:szCs w:val="20"/>
        </w:rPr>
        <w:t>试验报告的内容应包括：</w:t>
      </w:r>
    </w:p>
    <w:p w:rsidR="006A4970" w:rsidRDefault="006A4970" w:rsidP="006A4970">
      <w:pPr>
        <w:widowControl/>
        <w:autoSpaceDE w:val="0"/>
        <w:autoSpaceDN w:val="0"/>
        <w:adjustRightInd w:val="0"/>
        <w:spacing w:line="320" w:lineRule="exact"/>
        <w:ind w:leftChars="200" w:left="420"/>
        <w:rPr>
          <w:rFonts w:ascii="宋体" w:hAnsi="宋体"/>
          <w:kern w:val="0"/>
          <w:szCs w:val="20"/>
        </w:rPr>
      </w:pPr>
      <w:r>
        <w:rPr>
          <w:rFonts w:ascii="宋体" w:hAnsi="宋体" w:hint="eastAsia"/>
          <w:kern w:val="0"/>
          <w:szCs w:val="20"/>
        </w:rPr>
        <w:t>——</w:t>
      </w:r>
      <w:r w:rsidR="00F77301" w:rsidRPr="006A4970">
        <w:rPr>
          <w:rFonts w:ascii="宋体" w:hAnsi="宋体" w:hint="eastAsia"/>
          <w:kern w:val="0"/>
          <w:szCs w:val="20"/>
        </w:rPr>
        <w:t>试验目的、要求、试验起止时间、试验地点和参加试验的单位等；</w:t>
      </w:r>
      <w:r w:rsidR="00F77301" w:rsidRPr="006A4970">
        <w:rPr>
          <w:rFonts w:ascii="宋体" w:hAnsi="宋体"/>
          <w:kern w:val="0"/>
          <w:szCs w:val="20"/>
        </w:rPr>
        <w:cr/>
      </w:r>
      <w:r>
        <w:rPr>
          <w:rFonts w:ascii="宋体" w:hAnsi="宋体"/>
          <w:kern w:val="0"/>
          <w:szCs w:val="20"/>
        </w:rPr>
        <w:t>——</w:t>
      </w:r>
      <w:r w:rsidR="00F77301" w:rsidRPr="006A4970">
        <w:rPr>
          <w:rFonts w:ascii="宋体" w:hAnsi="宋体" w:hint="eastAsia"/>
          <w:kern w:val="0"/>
          <w:szCs w:val="20"/>
        </w:rPr>
        <w:t>试验样机名称、编号、工作原理、主要技术特征及生产厂家；</w:t>
      </w:r>
    </w:p>
    <w:p w:rsidR="006A4970" w:rsidRDefault="006A4970" w:rsidP="006A4970">
      <w:pPr>
        <w:widowControl/>
        <w:autoSpaceDE w:val="0"/>
        <w:autoSpaceDN w:val="0"/>
        <w:adjustRightInd w:val="0"/>
        <w:spacing w:line="320" w:lineRule="exact"/>
        <w:ind w:leftChars="200" w:left="420"/>
        <w:rPr>
          <w:rFonts w:ascii="宋体" w:hAnsi="宋体"/>
          <w:kern w:val="0"/>
          <w:szCs w:val="20"/>
        </w:rPr>
      </w:pPr>
      <w:r>
        <w:rPr>
          <w:rFonts w:ascii="宋体" w:hAnsi="宋体"/>
          <w:kern w:val="0"/>
          <w:szCs w:val="20"/>
        </w:rPr>
        <w:t>——</w:t>
      </w:r>
      <w:r w:rsidR="00F77301" w:rsidRPr="006A4970">
        <w:rPr>
          <w:rFonts w:ascii="宋体" w:hAnsi="宋体" w:hint="eastAsia"/>
          <w:kern w:val="0"/>
          <w:szCs w:val="20"/>
        </w:rPr>
        <w:t>试验条件以及试验仪器、仪表和设备；</w:t>
      </w:r>
    </w:p>
    <w:p w:rsidR="006A4970" w:rsidRDefault="006A4970" w:rsidP="006A4970">
      <w:pPr>
        <w:widowControl/>
        <w:autoSpaceDE w:val="0"/>
        <w:autoSpaceDN w:val="0"/>
        <w:adjustRightInd w:val="0"/>
        <w:spacing w:line="320" w:lineRule="exact"/>
        <w:ind w:leftChars="200" w:left="420"/>
        <w:rPr>
          <w:rFonts w:ascii="宋体" w:hAnsi="宋体"/>
          <w:kern w:val="0"/>
          <w:szCs w:val="20"/>
        </w:rPr>
      </w:pPr>
      <w:r>
        <w:rPr>
          <w:rFonts w:ascii="宋体" w:hAnsi="宋体"/>
          <w:kern w:val="0"/>
          <w:szCs w:val="20"/>
        </w:rPr>
        <w:t>——</w:t>
      </w:r>
      <w:r w:rsidR="00F77301" w:rsidRPr="006A4970">
        <w:rPr>
          <w:rFonts w:ascii="宋体" w:hAnsi="宋体" w:hint="eastAsia"/>
          <w:kern w:val="0"/>
          <w:szCs w:val="20"/>
        </w:rPr>
        <w:t>试验数据和资料的汇总，可靠性指标的计算，试验结果评价；</w:t>
      </w:r>
    </w:p>
    <w:p w:rsidR="00F77301" w:rsidRPr="006A4970" w:rsidRDefault="006A4970" w:rsidP="006A4970">
      <w:pPr>
        <w:widowControl/>
        <w:autoSpaceDE w:val="0"/>
        <w:autoSpaceDN w:val="0"/>
        <w:adjustRightInd w:val="0"/>
        <w:spacing w:line="320" w:lineRule="exact"/>
        <w:ind w:leftChars="200" w:left="420"/>
        <w:rPr>
          <w:rFonts w:ascii="宋体" w:hAnsi="宋体"/>
          <w:strike/>
          <w:kern w:val="0"/>
          <w:szCs w:val="20"/>
        </w:rPr>
      </w:pPr>
      <w:r>
        <w:rPr>
          <w:rFonts w:ascii="宋体" w:hAnsi="宋体"/>
          <w:kern w:val="0"/>
          <w:szCs w:val="20"/>
        </w:rPr>
        <w:t>——</w:t>
      </w:r>
      <w:r w:rsidR="00F77301" w:rsidRPr="006A4970">
        <w:rPr>
          <w:rFonts w:ascii="宋体" w:hAnsi="宋体" w:hint="eastAsia"/>
          <w:kern w:val="0"/>
          <w:szCs w:val="20"/>
        </w:rPr>
        <w:t>主要故障分析，对被考核产品做出明确的结论。</w:t>
      </w:r>
      <w:r w:rsidR="00F77301" w:rsidRPr="006A4970">
        <w:rPr>
          <w:rFonts w:ascii="宋体" w:hAnsi="宋体"/>
          <w:strike/>
          <w:kern w:val="0"/>
          <w:szCs w:val="20"/>
        </w:rPr>
        <w:cr/>
      </w:r>
    </w:p>
    <w:p w:rsidR="00F77301" w:rsidRPr="006A4970" w:rsidRDefault="00F77301" w:rsidP="00F77301">
      <w:pPr>
        <w:widowControl/>
        <w:autoSpaceDE w:val="0"/>
        <w:autoSpaceDN w:val="0"/>
        <w:ind w:leftChars="200" w:left="420"/>
        <w:rPr>
          <w:rFonts w:ascii="宋体"/>
          <w:kern w:val="0"/>
          <w:szCs w:val="20"/>
        </w:rPr>
      </w:pPr>
    </w:p>
    <w:p w:rsidR="00F77301" w:rsidRPr="00F77301" w:rsidRDefault="00F77301" w:rsidP="00F77301">
      <w:pPr>
        <w:widowControl/>
        <w:autoSpaceDE w:val="0"/>
        <w:autoSpaceDN w:val="0"/>
        <w:ind w:leftChars="200" w:left="420"/>
        <w:rPr>
          <w:rFonts w:ascii="宋体"/>
          <w:kern w:val="0"/>
          <w:szCs w:val="20"/>
        </w:rPr>
      </w:pPr>
    </w:p>
    <w:p w:rsidR="00F77301" w:rsidRPr="00F77301" w:rsidRDefault="00F77301" w:rsidP="00F77301">
      <w:pPr>
        <w:widowControl/>
        <w:autoSpaceDE w:val="0"/>
        <w:autoSpaceDN w:val="0"/>
        <w:rPr>
          <w:rFonts w:ascii="宋体"/>
          <w:kern w:val="0"/>
          <w:szCs w:val="20"/>
        </w:rPr>
        <w:sectPr w:rsidR="00F77301" w:rsidRPr="00F77301" w:rsidSect="006D0C89">
          <w:headerReference w:type="even" r:id="rId25"/>
          <w:headerReference w:type="default" r:id="rId26"/>
          <w:footerReference w:type="even" r:id="rId27"/>
          <w:footerReference w:type="default" r:id="rId28"/>
          <w:headerReference w:type="first" r:id="rId29"/>
          <w:footerReference w:type="first" r:id="rId30"/>
          <w:type w:val="oddPage"/>
          <w:pgSz w:w="11906" w:h="16838"/>
          <w:pgMar w:top="1134" w:right="1134" w:bottom="1134" w:left="1418" w:header="1418" w:footer="1134" w:gutter="0"/>
          <w:pgNumType w:start="1"/>
          <w:cols w:space="425"/>
          <w:formProt w:val="0"/>
          <w:titlePg/>
          <w:docGrid w:linePitch="312"/>
        </w:sectPr>
      </w:pPr>
    </w:p>
    <w:p w:rsidR="00F77301" w:rsidRPr="00F77301" w:rsidRDefault="00F77301" w:rsidP="00F77301">
      <w:pPr>
        <w:widowControl/>
        <w:autoSpaceDE w:val="0"/>
        <w:autoSpaceDN w:val="0"/>
        <w:spacing w:line="14" w:lineRule="exact"/>
        <w:rPr>
          <w:rFonts w:ascii="黑体" w:eastAsia="黑体" w:hAnsi="黑体"/>
          <w:kern w:val="0"/>
          <w:sz w:val="2"/>
          <w:szCs w:val="21"/>
        </w:rPr>
      </w:pPr>
      <w:bookmarkStart w:id="35" w:name="BookMark5"/>
    </w:p>
    <w:p w:rsidR="00F77301" w:rsidRPr="00F77301" w:rsidRDefault="00F77301" w:rsidP="00F77301">
      <w:pPr>
        <w:widowControl/>
        <w:autoSpaceDE w:val="0"/>
        <w:autoSpaceDN w:val="0"/>
        <w:spacing w:line="14" w:lineRule="exact"/>
        <w:ind w:left="425"/>
        <w:jc w:val="center"/>
        <w:rPr>
          <w:rFonts w:ascii="宋体" w:eastAsia="黑体"/>
          <w:kern w:val="0"/>
          <w:sz w:val="2"/>
          <w:szCs w:val="20"/>
        </w:rPr>
      </w:pPr>
    </w:p>
    <w:p w:rsidR="006A4970" w:rsidRDefault="006A4970" w:rsidP="006A4970">
      <w:pPr>
        <w:widowControl/>
        <w:shd w:val="clear" w:color="FFFFFF" w:fill="FFFFFF"/>
        <w:tabs>
          <w:tab w:val="left" w:pos="6406"/>
        </w:tabs>
        <w:adjustRightInd w:val="0"/>
        <w:spacing w:line="320" w:lineRule="exact"/>
        <w:jc w:val="center"/>
        <w:outlineLvl w:val="0"/>
        <w:rPr>
          <w:rFonts w:ascii="黑体" w:eastAsia="黑体"/>
          <w:kern w:val="0"/>
          <w:szCs w:val="20"/>
        </w:rPr>
      </w:pPr>
      <w:r>
        <w:rPr>
          <w:rFonts w:ascii="黑体" w:eastAsia="黑体" w:hint="eastAsia"/>
          <w:kern w:val="0"/>
          <w:szCs w:val="20"/>
        </w:rPr>
        <w:t>附录A</w:t>
      </w:r>
    </w:p>
    <w:p w:rsidR="006A4970" w:rsidRDefault="00F77301" w:rsidP="006A4970">
      <w:pPr>
        <w:widowControl/>
        <w:shd w:val="clear" w:color="FFFFFF" w:fill="FFFFFF"/>
        <w:tabs>
          <w:tab w:val="left" w:pos="6406"/>
        </w:tabs>
        <w:adjustRightInd w:val="0"/>
        <w:spacing w:line="320" w:lineRule="exact"/>
        <w:jc w:val="center"/>
        <w:outlineLvl w:val="0"/>
        <w:rPr>
          <w:rFonts w:ascii="黑体" w:eastAsia="黑体"/>
          <w:kern w:val="0"/>
          <w:szCs w:val="20"/>
        </w:rPr>
      </w:pPr>
      <w:r w:rsidRPr="00F77301">
        <w:rPr>
          <w:rFonts w:ascii="黑体" w:eastAsia="黑体" w:hint="eastAsia"/>
          <w:kern w:val="0"/>
          <w:szCs w:val="20"/>
        </w:rPr>
        <w:t>（规范性）</w:t>
      </w:r>
    </w:p>
    <w:p w:rsidR="00F77301" w:rsidRPr="00F77301" w:rsidRDefault="00F77301" w:rsidP="006A4970">
      <w:pPr>
        <w:widowControl/>
        <w:shd w:val="clear" w:color="FFFFFF" w:fill="FFFFFF"/>
        <w:tabs>
          <w:tab w:val="left" w:pos="6406"/>
        </w:tabs>
        <w:adjustRightInd w:val="0"/>
        <w:spacing w:line="320" w:lineRule="exact"/>
        <w:jc w:val="center"/>
        <w:outlineLvl w:val="0"/>
        <w:rPr>
          <w:rFonts w:ascii="黑体" w:eastAsia="黑体"/>
          <w:kern w:val="0"/>
          <w:szCs w:val="20"/>
        </w:rPr>
      </w:pPr>
      <w:r w:rsidRPr="00F77301">
        <w:rPr>
          <w:rFonts w:ascii="黑体" w:eastAsia="黑体" w:hint="eastAsia"/>
          <w:kern w:val="0"/>
          <w:szCs w:val="20"/>
        </w:rPr>
        <w:t>饲草揉碎机故障模式与故障分类</w:t>
      </w:r>
    </w:p>
    <w:p w:rsidR="006A4970" w:rsidRDefault="006A4970" w:rsidP="00F77301">
      <w:pPr>
        <w:widowControl/>
        <w:autoSpaceDE w:val="0"/>
        <w:autoSpaceDN w:val="0"/>
        <w:ind w:firstLineChars="200" w:firstLine="420"/>
        <w:rPr>
          <w:rFonts w:ascii="宋体"/>
          <w:kern w:val="0"/>
          <w:szCs w:val="20"/>
        </w:rPr>
      </w:pPr>
    </w:p>
    <w:p w:rsidR="00F77301" w:rsidRPr="00F77301" w:rsidRDefault="00F77301" w:rsidP="006A4970">
      <w:pPr>
        <w:widowControl/>
        <w:autoSpaceDE w:val="0"/>
        <w:autoSpaceDN w:val="0"/>
        <w:spacing w:line="320" w:lineRule="exact"/>
        <w:ind w:firstLineChars="200" w:firstLine="420"/>
        <w:rPr>
          <w:rFonts w:ascii="宋体"/>
          <w:kern w:val="0"/>
          <w:szCs w:val="20"/>
        </w:rPr>
      </w:pPr>
      <w:r w:rsidRPr="00F77301">
        <w:rPr>
          <w:rFonts w:ascii="宋体" w:hint="eastAsia"/>
          <w:kern w:val="0"/>
          <w:szCs w:val="20"/>
        </w:rPr>
        <w:t>表</w:t>
      </w:r>
      <w:r w:rsidRPr="00F77301">
        <w:rPr>
          <w:kern w:val="0"/>
          <w:szCs w:val="20"/>
        </w:rPr>
        <w:t>A.1</w:t>
      </w:r>
      <w:r w:rsidRPr="00F77301">
        <w:rPr>
          <w:kern w:val="0"/>
          <w:szCs w:val="20"/>
        </w:rPr>
        <w:t>给出了饲草揉</w:t>
      </w:r>
      <w:r w:rsidRPr="00F77301">
        <w:rPr>
          <w:rFonts w:ascii="宋体" w:hint="eastAsia"/>
          <w:kern w:val="0"/>
          <w:szCs w:val="20"/>
        </w:rPr>
        <w:t>碎机故障部位、故障模式、故障原因及分类。</w:t>
      </w:r>
    </w:p>
    <w:p w:rsidR="00F77301" w:rsidRPr="00F77301" w:rsidRDefault="006A4970" w:rsidP="006A4970">
      <w:pPr>
        <w:widowControl/>
        <w:numPr>
          <w:ilvl w:val="1"/>
          <w:numId w:val="0"/>
        </w:numPr>
        <w:adjustRightInd w:val="0"/>
        <w:snapToGrid w:val="0"/>
        <w:spacing w:beforeLines="50" w:before="156" w:afterLines="50" w:after="156" w:line="320" w:lineRule="exact"/>
        <w:jc w:val="center"/>
        <w:textAlignment w:val="baseline"/>
        <w:rPr>
          <w:rFonts w:ascii="黑体" w:eastAsia="黑体"/>
          <w:kern w:val="21"/>
          <w:szCs w:val="20"/>
        </w:rPr>
      </w:pPr>
      <w:bookmarkStart w:id="36" w:name="_Hlk82011502"/>
      <w:r>
        <w:rPr>
          <w:rFonts w:ascii="黑体" w:eastAsia="黑体" w:hint="eastAsia"/>
          <w:kern w:val="21"/>
          <w:szCs w:val="20"/>
        </w:rPr>
        <w:t>表A.1</w:t>
      </w:r>
      <w:r>
        <w:rPr>
          <w:rFonts w:ascii="黑体" w:eastAsia="黑体"/>
          <w:kern w:val="21"/>
          <w:szCs w:val="20"/>
        </w:rPr>
        <w:t xml:space="preserve">  </w:t>
      </w:r>
      <w:r w:rsidR="00F77301" w:rsidRPr="00F77301">
        <w:rPr>
          <w:rFonts w:ascii="黑体" w:eastAsia="黑体" w:hint="eastAsia"/>
          <w:kern w:val="21"/>
          <w:szCs w:val="20"/>
        </w:rPr>
        <w:t>饲草揉碎机故障模式及故障分类</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3261"/>
        <w:gridCol w:w="2126"/>
        <w:gridCol w:w="2551"/>
        <w:gridCol w:w="839"/>
      </w:tblGrid>
      <w:tr w:rsidR="00F77301" w:rsidRPr="00F77301" w:rsidTr="00EA1360">
        <w:trPr>
          <w:trHeight w:val="20"/>
          <w:tblHeader/>
          <w:jc w:val="center"/>
        </w:trPr>
        <w:tc>
          <w:tcPr>
            <w:tcW w:w="557" w:type="dxa"/>
            <w:tcBorders>
              <w:top w:val="single" w:sz="8" w:space="0" w:color="auto"/>
              <w:bottom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序号</w:t>
            </w:r>
          </w:p>
        </w:tc>
        <w:tc>
          <w:tcPr>
            <w:tcW w:w="3261" w:type="dxa"/>
            <w:tcBorders>
              <w:top w:val="single" w:sz="8" w:space="0" w:color="auto"/>
              <w:bottom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故障部位</w:t>
            </w:r>
          </w:p>
        </w:tc>
        <w:tc>
          <w:tcPr>
            <w:tcW w:w="2126" w:type="dxa"/>
            <w:tcBorders>
              <w:top w:val="single" w:sz="8" w:space="0" w:color="auto"/>
              <w:bottom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故障模式</w:t>
            </w:r>
          </w:p>
        </w:tc>
        <w:tc>
          <w:tcPr>
            <w:tcW w:w="2551" w:type="dxa"/>
            <w:tcBorders>
              <w:top w:val="single" w:sz="8" w:space="0" w:color="auto"/>
              <w:bottom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故障原因及情况</w:t>
            </w:r>
          </w:p>
        </w:tc>
        <w:tc>
          <w:tcPr>
            <w:tcW w:w="839" w:type="dxa"/>
            <w:tcBorders>
              <w:top w:val="single" w:sz="8" w:space="0" w:color="auto"/>
              <w:bottom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故障分类</w:t>
            </w:r>
          </w:p>
        </w:tc>
      </w:tr>
      <w:bookmarkEnd w:id="36"/>
      <w:tr w:rsidR="00F77301" w:rsidRPr="00F77301" w:rsidTr="00EA1360">
        <w:trPr>
          <w:trHeight w:val="20"/>
          <w:jc w:val="center"/>
        </w:trPr>
        <w:tc>
          <w:tcPr>
            <w:tcW w:w="557" w:type="dxa"/>
            <w:tcBorders>
              <w:top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w:t>
            </w:r>
          </w:p>
        </w:tc>
        <w:tc>
          <w:tcPr>
            <w:tcW w:w="3261" w:type="dxa"/>
            <w:tcBorders>
              <w:top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转子轴</w:t>
            </w:r>
          </w:p>
        </w:tc>
        <w:tc>
          <w:tcPr>
            <w:tcW w:w="2126" w:type="dxa"/>
            <w:tcBorders>
              <w:top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疲劳断裂</w:t>
            </w:r>
          </w:p>
        </w:tc>
        <w:tc>
          <w:tcPr>
            <w:tcW w:w="2551" w:type="dxa"/>
            <w:tcBorders>
              <w:top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转子轴疲劳强度不足</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制造、安装质量不符合要求</w:t>
            </w:r>
          </w:p>
        </w:tc>
        <w:tc>
          <w:tcPr>
            <w:tcW w:w="839" w:type="dxa"/>
            <w:vMerge w:val="restart"/>
            <w:tcBorders>
              <w:top w:val="single" w:sz="8" w:space="0" w:color="auto"/>
            </w:tcBorders>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致命故障</w:t>
            </w: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架板</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疲劳断裂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架板疲劳强度不足</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制造、安装质量不符合要求</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3</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抛送叶片</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疲劳断裂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抛送叶片疲劳强度不足</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制、安装质量不符要求</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4</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锤片</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疲劳断裂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锤片疲劳强度不足</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制、安装质量不符要求</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5</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锤片</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过量磨损</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喂入量过大</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锤片寿命达到使用极限</w:t>
            </w:r>
          </w:p>
        </w:tc>
        <w:tc>
          <w:tcPr>
            <w:tcW w:w="839" w:type="dxa"/>
            <w:vMerge w:val="restart"/>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严重故障</w:t>
            </w: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6</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机体</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振动严重</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转子不平衡</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锤片不均匀磨损</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7</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锤片、叶片以及动刀紧固件</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紧固失效</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螺栓强度不足</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无可靠防松装置</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c</w:t>
            </w:r>
            <w:r w:rsidR="00220B33" w:rsidRPr="006A4970">
              <w:rPr>
                <w:rFonts w:ascii="Times New Roman" w:hAnsi="Times New Roman"/>
                <w:kern w:val="0"/>
                <w:sz w:val="18"/>
                <w:szCs w:val="18"/>
              </w:rPr>
              <w:t>）</w:t>
            </w:r>
            <w:r w:rsidRPr="006A4970">
              <w:rPr>
                <w:rFonts w:ascii="Times New Roman" w:hAnsi="Times New Roman"/>
                <w:kern w:val="0"/>
                <w:sz w:val="18"/>
                <w:szCs w:val="18"/>
              </w:rPr>
              <w:t>振动冲击大</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8</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动刀</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断裂或裂纹</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制造质量不佳</w:t>
            </w:r>
            <w:r w:rsidRPr="006A4970">
              <w:rPr>
                <w:rFonts w:ascii="Times New Roman" w:hAnsi="Times New Roman"/>
                <w:kern w:val="0"/>
                <w:sz w:val="18"/>
                <w:szCs w:val="18"/>
              </w:rPr>
              <w:cr/>
              <w:t>b</w:t>
            </w:r>
            <w:r w:rsidR="00220B33" w:rsidRPr="006A4970">
              <w:rPr>
                <w:rFonts w:ascii="Times New Roman" w:hAnsi="Times New Roman"/>
                <w:kern w:val="0"/>
                <w:sz w:val="18"/>
                <w:szCs w:val="18"/>
              </w:rPr>
              <w:t>）</w:t>
            </w:r>
            <w:r w:rsidRPr="006A4970">
              <w:rPr>
                <w:rFonts w:ascii="Times New Roman" w:hAnsi="Times New Roman"/>
                <w:kern w:val="0"/>
                <w:sz w:val="18"/>
                <w:szCs w:val="18"/>
              </w:rPr>
              <w:t>材质不符合要求</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c</w:t>
            </w:r>
            <w:r w:rsidR="00220B33" w:rsidRPr="006A4970">
              <w:rPr>
                <w:rFonts w:ascii="Times New Roman" w:hAnsi="Times New Roman"/>
                <w:kern w:val="0"/>
                <w:sz w:val="18"/>
                <w:szCs w:val="18"/>
              </w:rPr>
              <w:t>）</w:t>
            </w:r>
            <w:r w:rsidRPr="006A4970">
              <w:rPr>
                <w:rFonts w:ascii="Times New Roman" w:hAnsi="Times New Roman"/>
                <w:kern w:val="0"/>
                <w:sz w:val="18"/>
                <w:szCs w:val="18"/>
              </w:rPr>
              <w:t>安装，调整不当</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9</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机座</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变形、开焊（裂）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焊接质量不佳，刚度不够</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机座振动太大</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10</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V</w:t>
            </w:r>
            <w:r w:rsidRPr="006A4970">
              <w:rPr>
                <w:rFonts w:ascii="Times New Roman" w:hAnsi="Times New Roman"/>
                <w:kern w:val="0"/>
                <w:sz w:val="18"/>
                <w:szCs w:val="18"/>
              </w:rPr>
              <w:t>带</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疲劳断裂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V</w:t>
            </w:r>
            <w:r w:rsidRPr="006A4970">
              <w:rPr>
                <w:rFonts w:ascii="Times New Roman" w:hAnsi="Times New Roman"/>
                <w:kern w:val="0"/>
                <w:sz w:val="18"/>
                <w:szCs w:val="18"/>
              </w:rPr>
              <w:t>带疲劳强度不够</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设备长时间负载运转</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11</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电动机</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报废</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制造质量、其他原因</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12</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饲草揉碎机</w:t>
            </w:r>
          </w:p>
        </w:tc>
        <w:tc>
          <w:tcPr>
            <w:tcW w:w="4677" w:type="dxa"/>
            <w:gridSpan w:val="2"/>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传动部分无安全防护装置</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13</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饲草揉碎机</w:t>
            </w:r>
          </w:p>
        </w:tc>
        <w:tc>
          <w:tcPr>
            <w:tcW w:w="4677" w:type="dxa"/>
            <w:gridSpan w:val="2"/>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危险部位没有明显标志</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14</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饲草揉碎机</w:t>
            </w:r>
          </w:p>
        </w:tc>
        <w:tc>
          <w:tcPr>
            <w:tcW w:w="4677" w:type="dxa"/>
            <w:gridSpan w:val="2"/>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主要性能指标下降到规定值以下</w:t>
            </w:r>
          </w:p>
        </w:tc>
        <w:tc>
          <w:tcPr>
            <w:tcW w:w="839" w:type="dxa"/>
            <w:vMerge w:val="restart"/>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一般故障</w:t>
            </w: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15</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电机</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运转无力</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电机缺相运转或有故障</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16</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定刀</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裂纹或断裂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制造质量不佳</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材质不符合要求</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c</w:t>
            </w:r>
            <w:r w:rsidR="00220B33" w:rsidRPr="006A4970">
              <w:rPr>
                <w:rFonts w:ascii="Times New Roman" w:hAnsi="Times New Roman"/>
                <w:kern w:val="0"/>
                <w:sz w:val="18"/>
                <w:szCs w:val="18"/>
              </w:rPr>
              <w:t>）</w:t>
            </w:r>
            <w:r w:rsidRPr="006A4970">
              <w:rPr>
                <w:rFonts w:ascii="Times New Roman" w:hAnsi="Times New Roman"/>
                <w:kern w:val="0"/>
                <w:sz w:val="18"/>
                <w:szCs w:val="18"/>
              </w:rPr>
              <w:t>安装、调整不当</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17</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定刀紧固件、上下机壳紧固件</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紧固松动</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冲击、振动太大</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没有达到规定的预紧力</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c</w:t>
            </w:r>
            <w:r w:rsidR="00220B33" w:rsidRPr="006A4970">
              <w:rPr>
                <w:rFonts w:ascii="Times New Roman" w:hAnsi="Times New Roman"/>
                <w:kern w:val="0"/>
                <w:sz w:val="18"/>
                <w:szCs w:val="18"/>
              </w:rPr>
              <w:t>）</w:t>
            </w:r>
            <w:r w:rsidRPr="006A4970">
              <w:rPr>
                <w:rFonts w:ascii="Times New Roman" w:hAnsi="Times New Roman"/>
                <w:kern w:val="0"/>
                <w:sz w:val="18"/>
                <w:szCs w:val="18"/>
              </w:rPr>
              <w:t>没有可靠的防松装置</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18</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齿板</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过量磨损</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喂入量过大</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物料中混有硬质颗粒</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bl>
    <w:p w:rsidR="00EA1360" w:rsidRDefault="00EA1360"/>
    <w:p w:rsidR="00EA1360" w:rsidRDefault="00EA1360" w:rsidP="00EA1360">
      <w:pPr>
        <w:widowControl/>
        <w:numPr>
          <w:ilvl w:val="1"/>
          <w:numId w:val="0"/>
        </w:numPr>
        <w:adjustRightInd w:val="0"/>
        <w:snapToGrid w:val="0"/>
        <w:spacing w:beforeLines="50" w:before="156" w:afterLines="50" w:after="156" w:line="320" w:lineRule="exact"/>
        <w:jc w:val="center"/>
        <w:textAlignment w:val="baseline"/>
        <w:rPr>
          <w:rFonts w:ascii="黑体" w:eastAsia="黑体"/>
          <w:kern w:val="21"/>
          <w:szCs w:val="20"/>
        </w:rPr>
      </w:pPr>
      <w:r>
        <w:rPr>
          <w:rFonts w:ascii="黑体" w:eastAsia="黑体" w:hint="eastAsia"/>
          <w:kern w:val="21"/>
          <w:szCs w:val="20"/>
        </w:rPr>
        <w:lastRenderedPageBreak/>
        <w:t>表A.1</w:t>
      </w:r>
      <w:r>
        <w:rPr>
          <w:rFonts w:ascii="黑体" w:eastAsia="黑体"/>
          <w:kern w:val="21"/>
          <w:szCs w:val="20"/>
        </w:rPr>
        <w:t xml:space="preserve">  </w:t>
      </w:r>
      <w:r w:rsidRPr="00F77301">
        <w:rPr>
          <w:rFonts w:ascii="黑体" w:eastAsia="黑体" w:hint="eastAsia"/>
          <w:kern w:val="21"/>
          <w:szCs w:val="20"/>
        </w:rPr>
        <w:t>饲草揉碎机故障模式及故障分类</w:t>
      </w:r>
      <w:r w:rsidRPr="00EA1360">
        <w:rPr>
          <w:rFonts w:ascii="宋体" w:hAnsi="宋体" w:hint="eastAsia"/>
          <w:kern w:val="21"/>
          <w:szCs w:val="20"/>
        </w:rPr>
        <w:t>（续）</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3261"/>
        <w:gridCol w:w="2126"/>
        <w:gridCol w:w="2551"/>
        <w:gridCol w:w="839"/>
      </w:tblGrid>
      <w:tr w:rsidR="00EA1360" w:rsidRPr="00F77301" w:rsidTr="00C747B6">
        <w:trPr>
          <w:trHeight w:val="20"/>
          <w:tblHeader/>
          <w:jc w:val="center"/>
        </w:trPr>
        <w:tc>
          <w:tcPr>
            <w:tcW w:w="557" w:type="dxa"/>
            <w:tcBorders>
              <w:top w:val="single" w:sz="8" w:space="0" w:color="auto"/>
              <w:bottom w:val="single" w:sz="8" w:space="0" w:color="auto"/>
            </w:tcBorders>
            <w:shd w:val="clear" w:color="auto" w:fill="auto"/>
            <w:vAlign w:val="center"/>
          </w:tcPr>
          <w:p w:rsidR="00EA1360" w:rsidRPr="006A4970" w:rsidRDefault="00EA1360" w:rsidP="00C747B6">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序号</w:t>
            </w:r>
          </w:p>
        </w:tc>
        <w:tc>
          <w:tcPr>
            <w:tcW w:w="3261" w:type="dxa"/>
            <w:tcBorders>
              <w:top w:val="single" w:sz="8" w:space="0" w:color="auto"/>
              <w:bottom w:val="single" w:sz="8" w:space="0" w:color="auto"/>
            </w:tcBorders>
            <w:shd w:val="clear" w:color="auto" w:fill="auto"/>
            <w:vAlign w:val="center"/>
          </w:tcPr>
          <w:p w:rsidR="00EA1360" w:rsidRPr="006A4970" w:rsidRDefault="00EA1360" w:rsidP="00C747B6">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故障部位</w:t>
            </w:r>
          </w:p>
        </w:tc>
        <w:tc>
          <w:tcPr>
            <w:tcW w:w="2126" w:type="dxa"/>
            <w:tcBorders>
              <w:top w:val="single" w:sz="8" w:space="0" w:color="auto"/>
              <w:bottom w:val="single" w:sz="8" w:space="0" w:color="auto"/>
            </w:tcBorders>
            <w:shd w:val="clear" w:color="auto" w:fill="auto"/>
            <w:vAlign w:val="center"/>
          </w:tcPr>
          <w:p w:rsidR="00EA1360" w:rsidRPr="006A4970" w:rsidRDefault="00EA1360" w:rsidP="00C747B6">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故障模式</w:t>
            </w:r>
          </w:p>
        </w:tc>
        <w:tc>
          <w:tcPr>
            <w:tcW w:w="2551" w:type="dxa"/>
            <w:tcBorders>
              <w:top w:val="single" w:sz="8" w:space="0" w:color="auto"/>
              <w:bottom w:val="single" w:sz="8" w:space="0" w:color="auto"/>
            </w:tcBorders>
            <w:shd w:val="clear" w:color="auto" w:fill="auto"/>
            <w:vAlign w:val="center"/>
          </w:tcPr>
          <w:p w:rsidR="00EA1360" w:rsidRPr="006A4970" w:rsidRDefault="00EA1360" w:rsidP="00C747B6">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故障原因及情况</w:t>
            </w:r>
          </w:p>
        </w:tc>
        <w:tc>
          <w:tcPr>
            <w:tcW w:w="839" w:type="dxa"/>
            <w:tcBorders>
              <w:top w:val="single" w:sz="8" w:space="0" w:color="auto"/>
              <w:bottom w:val="single" w:sz="8" w:space="0" w:color="auto"/>
            </w:tcBorders>
            <w:shd w:val="clear" w:color="auto" w:fill="auto"/>
            <w:vAlign w:val="center"/>
          </w:tcPr>
          <w:p w:rsidR="00EA1360" w:rsidRPr="006A4970" w:rsidRDefault="00EA1360" w:rsidP="00C747B6">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故障分类</w:t>
            </w: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19</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转子轴</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过量弯曲变形</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制造、安装质量不符合要求</w:t>
            </w:r>
          </w:p>
        </w:tc>
        <w:tc>
          <w:tcPr>
            <w:tcW w:w="839" w:type="dxa"/>
            <w:vMerge w:val="restart"/>
            <w:shd w:val="clear" w:color="auto" w:fill="auto"/>
            <w:vAlign w:val="center"/>
          </w:tcPr>
          <w:p w:rsidR="00F77301" w:rsidRPr="006A4970" w:rsidRDefault="00EA1360"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一般故障</w:t>
            </w: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20</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V</w:t>
            </w:r>
            <w:r w:rsidRPr="006A4970">
              <w:rPr>
                <w:rFonts w:ascii="Times New Roman" w:hAnsi="Times New Roman"/>
                <w:kern w:val="0"/>
                <w:sz w:val="18"/>
                <w:szCs w:val="18"/>
              </w:rPr>
              <w:t>带轮</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碎裂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制造或安装不符合要求</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21</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动</w:t>
            </w:r>
            <w:r w:rsidRPr="006A4970">
              <w:rPr>
                <w:rFonts w:ascii="Times New Roman" w:hAnsi="Times New Roman"/>
                <w:kern w:val="0"/>
                <w:sz w:val="18"/>
                <w:szCs w:val="18"/>
              </w:rPr>
              <w:t>-</w:t>
            </w:r>
            <w:r w:rsidRPr="006A4970">
              <w:rPr>
                <w:rFonts w:ascii="Times New Roman" w:hAnsi="Times New Roman"/>
                <w:kern w:val="0"/>
                <w:sz w:val="18"/>
                <w:szCs w:val="18"/>
              </w:rPr>
              <w:t>定刀</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崩刃</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刀片硬度不符合要求</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刀片材料不符合要求</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c</w:t>
            </w:r>
            <w:r w:rsidR="00220B33" w:rsidRPr="006A4970">
              <w:rPr>
                <w:rFonts w:ascii="Times New Roman" w:hAnsi="Times New Roman"/>
                <w:kern w:val="0"/>
                <w:sz w:val="18"/>
                <w:szCs w:val="18"/>
              </w:rPr>
              <w:t>）</w:t>
            </w:r>
            <w:r w:rsidRPr="006A4970">
              <w:rPr>
                <w:rFonts w:ascii="Times New Roman" w:hAnsi="Times New Roman"/>
                <w:kern w:val="0"/>
                <w:sz w:val="18"/>
                <w:szCs w:val="18"/>
              </w:rPr>
              <w:t>刀片间隙发生变化</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22</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轴承</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严重磨损或碎裂</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润滑不良</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加工、装配质量差</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23</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揉碎机刀片</w:t>
            </w:r>
          </w:p>
        </w:tc>
        <w:tc>
          <w:tcPr>
            <w:tcW w:w="4677" w:type="dxa"/>
            <w:gridSpan w:val="2"/>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刀片质量不符合</w:t>
            </w:r>
            <w:r w:rsidRPr="006A4970">
              <w:rPr>
                <w:rFonts w:ascii="Times New Roman" w:hAnsi="Times New Roman"/>
                <w:kern w:val="0"/>
                <w:sz w:val="18"/>
                <w:szCs w:val="18"/>
              </w:rPr>
              <w:t>JB/T5171</w:t>
            </w:r>
            <w:r w:rsidRPr="006A4970">
              <w:rPr>
                <w:rFonts w:ascii="Times New Roman" w:hAnsi="Times New Roman"/>
                <w:kern w:val="0"/>
                <w:sz w:val="18"/>
                <w:szCs w:val="18"/>
              </w:rPr>
              <w:t>中的相关规定</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24</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揉碎机上、下机壳连接处</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松动</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锁紧装置锁紧性差</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25</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传动带</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打滑</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传动带太松</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负荷太大</w:t>
            </w:r>
          </w:p>
        </w:tc>
        <w:tc>
          <w:tcPr>
            <w:tcW w:w="839" w:type="dxa"/>
            <w:vMerge w:val="restart"/>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轻度故障</w:t>
            </w: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26</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出料口</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堵塞</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出料口变形严重</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喂入量太大</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27</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防护罩</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变形脫落</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紧固件松动</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28</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进料斗、出料管与机体紧固件</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紧固松动</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a</w:t>
            </w:r>
            <w:r w:rsidR="00220B33" w:rsidRPr="006A4970">
              <w:rPr>
                <w:rFonts w:ascii="Times New Roman" w:hAnsi="Times New Roman"/>
                <w:kern w:val="0"/>
                <w:sz w:val="18"/>
                <w:szCs w:val="18"/>
              </w:rPr>
              <w:t>）</w:t>
            </w:r>
            <w:r w:rsidRPr="006A4970">
              <w:rPr>
                <w:rFonts w:ascii="Times New Roman" w:hAnsi="Times New Roman"/>
                <w:kern w:val="0"/>
                <w:sz w:val="18"/>
                <w:szCs w:val="18"/>
              </w:rPr>
              <w:t>冲击、振动太大</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b</w:t>
            </w:r>
            <w:r w:rsidR="00220B33" w:rsidRPr="006A4970">
              <w:rPr>
                <w:rFonts w:ascii="Times New Roman" w:hAnsi="Times New Roman"/>
                <w:kern w:val="0"/>
                <w:sz w:val="18"/>
                <w:szCs w:val="18"/>
              </w:rPr>
              <w:t>）</w:t>
            </w:r>
            <w:r w:rsidRPr="006A4970">
              <w:rPr>
                <w:rFonts w:ascii="Times New Roman" w:hAnsi="Times New Roman"/>
                <w:kern w:val="0"/>
                <w:sz w:val="18"/>
                <w:szCs w:val="18"/>
              </w:rPr>
              <w:t>没有达到规定的预紧力</w:t>
            </w:r>
          </w:p>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c</w:t>
            </w:r>
            <w:r w:rsidR="00220B33" w:rsidRPr="006A4970">
              <w:rPr>
                <w:rFonts w:ascii="Times New Roman" w:hAnsi="Times New Roman"/>
                <w:kern w:val="0"/>
                <w:sz w:val="18"/>
                <w:szCs w:val="18"/>
              </w:rPr>
              <w:t>）</w:t>
            </w:r>
            <w:r w:rsidRPr="006A4970">
              <w:rPr>
                <w:rFonts w:ascii="Times New Roman" w:hAnsi="Times New Roman"/>
                <w:kern w:val="0"/>
                <w:sz w:val="18"/>
                <w:szCs w:val="18"/>
              </w:rPr>
              <w:t>没有可靠的防松装置</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tr w:rsidR="00F77301" w:rsidRPr="00F77301" w:rsidTr="00EA1360">
        <w:trPr>
          <w:trHeight w:val="20"/>
          <w:jc w:val="center"/>
        </w:trPr>
        <w:tc>
          <w:tcPr>
            <w:tcW w:w="557"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29</w:t>
            </w:r>
          </w:p>
        </w:tc>
        <w:tc>
          <w:tcPr>
            <w:tcW w:w="326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标牌</w:t>
            </w:r>
          </w:p>
        </w:tc>
        <w:tc>
          <w:tcPr>
            <w:tcW w:w="2126"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r w:rsidRPr="006A4970">
              <w:rPr>
                <w:rFonts w:ascii="Times New Roman" w:hAnsi="Times New Roman"/>
                <w:kern w:val="0"/>
                <w:sz w:val="18"/>
                <w:szCs w:val="18"/>
              </w:rPr>
              <w:t>损坏或没有</w:t>
            </w:r>
          </w:p>
        </w:tc>
        <w:tc>
          <w:tcPr>
            <w:tcW w:w="2551" w:type="dxa"/>
            <w:shd w:val="clear" w:color="auto" w:fill="auto"/>
            <w:vAlign w:val="center"/>
          </w:tcPr>
          <w:p w:rsidR="00F77301" w:rsidRPr="006A4970" w:rsidRDefault="00F77301" w:rsidP="00EA1360">
            <w:pPr>
              <w:widowControl/>
              <w:autoSpaceDE w:val="0"/>
              <w:autoSpaceDN w:val="0"/>
              <w:adjustRightInd w:val="0"/>
              <w:snapToGrid w:val="0"/>
              <w:spacing w:line="300" w:lineRule="exact"/>
              <w:jc w:val="left"/>
              <w:rPr>
                <w:rFonts w:ascii="Times New Roman" w:hAnsi="Times New Roman"/>
                <w:kern w:val="0"/>
                <w:sz w:val="18"/>
                <w:szCs w:val="18"/>
              </w:rPr>
            </w:pPr>
            <w:r w:rsidRPr="006A4970">
              <w:rPr>
                <w:rFonts w:ascii="Times New Roman" w:hAnsi="Times New Roman"/>
                <w:kern w:val="0"/>
                <w:sz w:val="18"/>
                <w:szCs w:val="18"/>
              </w:rPr>
              <w:t>铆钉松动、脱落</w:t>
            </w:r>
          </w:p>
        </w:tc>
        <w:tc>
          <w:tcPr>
            <w:tcW w:w="839" w:type="dxa"/>
            <w:vMerge/>
            <w:shd w:val="clear" w:color="auto" w:fill="auto"/>
            <w:vAlign w:val="center"/>
          </w:tcPr>
          <w:p w:rsidR="00F77301" w:rsidRPr="006A4970" w:rsidRDefault="00F77301" w:rsidP="00EA1360">
            <w:pPr>
              <w:widowControl/>
              <w:autoSpaceDE w:val="0"/>
              <w:autoSpaceDN w:val="0"/>
              <w:adjustRightInd w:val="0"/>
              <w:snapToGrid w:val="0"/>
              <w:spacing w:line="300" w:lineRule="exact"/>
              <w:jc w:val="center"/>
              <w:rPr>
                <w:rFonts w:ascii="Times New Roman" w:hAnsi="Times New Roman"/>
                <w:kern w:val="0"/>
                <w:sz w:val="18"/>
                <w:szCs w:val="18"/>
              </w:rPr>
            </w:pPr>
          </w:p>
        </w:tc>
      </w:tr>
      <w:bookmarkEnd w:id="35"/>
    </w:tbl>
    <w:p w:rsidR="00F77301" w:rsidRPr="00F77301" w:rsidRDefault="00F77301" w:rsidP="00F77301">
      <w:pPr>
        <w:widowControl/>
        <w:autoSpaceDE w:val="0"/>
        <w:autoSpaceDN w:val="0"/>
        <w:rPr>
          <w:rFonts w:ascii="宋体"/>
          <w:kern w:val="0"/>
          <w:szCs w:val="20"/>
        </w:rPr>
      </w:pPr>
    </w:p>
    <w:bookmarkEnd w:id="3"/>
    <w:p w:rsidR="004A33CF" w:rsidRDefault="004A33CF" w:rsidP="004A33CF">
      <w:pPr>
        <w:widowControl/>
        <w:tabs>
          <w:tab w:val="center" w:pos="4201"/>
        </w:tabs>
        <w:autoSpaceDE w:val="0"/>
        <w:autoSpaceDN w:val="0"/>
        <w:ind w:right="-1" w:firstLine="415"/>
        <w:rPr>
          <w:rFonts w:ascii="黑体" w:eastAsia="黑体"/>
          <w:kern w:val="0"/>
          <w:szCs w:val="20"/>
        </w:rPr>
      </w:pPr>
    </w:p>
    <w:p w:rsidR="004A33CF" w:rsidRDefault="00890DEC" w:rsidP="004A33CF">
      <w:pPr>
        <w:widowControl/>
        <w:tabs>
          <w:tab w:val="center" w:pos="4201"/>
        </w:tabs>
        <w:autoSpaceDE w:val="0"/>
        <w:autoSpaceDN w:val="0"/>
        <w:ind w:right="-1"/>
        <w:rPr>
          <w:rFonts w:ascii="黑体" w:eastAsia="黑体"/>
          <w:kern w:val="0"/>
          <w:szCs w:val="20"/>
        </w:rPr>
      </w:pPr>
      <w:r>
        <w:rPr>
          <w:rFonts w:ascii="黑体" w:eastAsia="黑体" w:hint="eastAsia"/>
          <w:noProof/>
          <w:kern w:val="0"/>
          <w:szCs w:val="20"/>
        </w:rPr>
        <mc:AlternateContent>
          <mc:Choice Requires="wps">
            <w:drawing>
              <wp:anchor distT="0" distB="0" distL="114300" distR="114300" simplePos="0" relativeHeight="251657216" behindDoc="0" locked="0" layoutInCell="1" allowOverlap="1">
                <wp:simplePos x="0" y="0"/>
                <wp:positionH relativeFrom="column">
                  <wp:posOffset>2355282</wp:posOffset>
                </wp:positionH>
                <wp:positionV relativeFrom="paragraph">
                  <wp:posOffset>70305</wp:posOffset>
                </wp:positionV>
                <wp:extent cx="1443355" cy="0"/>
                <wp:effectExtent l="8255" t="12700" r="5715" b="6350"/>
                <wp:wrapNone/>
                <wp:docPr id="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54B8AD73" id="_x0000_t32" coordsize="21600,21600" o:spt="32" o:oned="t" path="m,l21600,21600e" filled="f">
                <v:path arrowok="t" fillok="f" o:connecttype="none"/>
                <o:lock v:ext="edit" shapetype="t"/>
              </v:shapetype>
              <v:shape id="AutoShape 56" o:spid="_x0000_s1026" type="#_x0000_t32" style="position:absolute;left:0;text-align:left;margin-left:185.45pt;margin-top:5.55pt;width:113.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"/>
            </w:pict>
          </mc:Fallback>
        </mc:AlternateContent>
      </w:r>
    </w:p>
    <w:p w:rsidR="004A33CF" w:rsidRDefault="004A33CF" w:rsidP="004A33CF">
      <w:pPr>
        <w:widowControl/>
        <w:tabs>
          <w:tab w:val="center" w:pos="4201"/>
        </w:tabs>
        <w:autoSpaceDE w:val="0"/>
        <w:autoSpaceDN w:val="0"/>
        <w:ind w:right="-1" w:firstLine="415"/>
        <w:rPr>
          <w:rFonts w:ascii="黑体" w:eastAsia="黑体"/>
          <w:kern w:val="0"/>
          <w:szCs w:val="20"/>
        </w:rPr>
      </w:pPr>
    </w:p>
    <w:p w:rsidR="004A33CF" w:rsidRDefault="004A33CF" w:rsidP="004A33CF">
      <w:pPr>
        <w:widowControl/>
        <w:tabs>
          <w:tab w:val="center" w:pos="4201"/>
        </w:tabs>
        <w:autoSpaceDE w:val="0"/>
        <w:autoSpaceDN w:val="0"/>
        <w:ind w:right="-1" w:firstLine="415"/>
        <w:rPr>
          <w:rFonts w:ascii="黑体" w:eastAsia="黑体"/>
          <w:kern w:val="0"/>
          <w:szCs w:val="20"/>
        </w:rPr>
        <w:sectPr w:rsidR="004A33CF" w:rsidSect="00890DEC">
          <w:headerReference w:type="even" r:id="rId31"/>
          <w:headerReference w:type="default" r:id="rId32"/>
          <w:footerReference w:type="even" r:id="rId33"/>
          <w:footerReference w:type="default" r:id="rId34"/>
          <w:headerReference w:type="first" r:id="rId35"/>
          <w:footerReference w:type="first" r:id="rId36"/>
          <w:type w:val="oddPage"/>
          <w:pgSz w:w="11907" w:h="16839"/>
          <w:pgMar w:top="1134" w:right="1134" w:bottom="1134" w:left="1418" w:header="1418" w:footer="1134" w:gutter="0"/>
          <w:pgNumType w:start="1"/>
          <w:cols w:space="720"/>
          <w:titlePg/>
          <w:docGrid w:type="lines" w:linePitch="312"/>
        </w:sectPr>
      </w:pPr>
    </w:p>
    <w:p w:rsidR="004A33CF" w:rsidRPr="004A33CF" w:rsidRDefault="00890DEC" w:rsidP="004A33CF">
      <w:pPr>
        <w:widowControl/>
        <w:autoSpaceDE w:val="0"/>
        <w:autoSpaceDN w:val="0"/>
        <w:ind w:firstLineChars="95" w:firstLine="199"/>
        <w:rPr>
          <w:kern w:val="0"/>
          <w:szCs w:val="20"/>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5956935</wp:posOffset>
                </wp:positionH>
                <wp:positionV relativeFrom="paragraph">
                  <wp:posOffset>-316865</wp:posOffset>
                </wp:positionV>
                <wp:extent cx="454660" cy="3427730"/>
                <wp:effectExtent l="0" t="0" r="0" b="0"/>
                <wp:wrapNone/>
                <wp:docPr id="5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301" w:rsidRPr="00D0543D" w:rsidRDefault="00F77301"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w:t>
                            </w:r>
                            <w:r w:rsidR="00EA1360">
                              <w:rPr>
                                <w:rFonts w:ascii="黑体" w:eastAsia="黑体"/>
                                <w:sz w:val="28"/>
                                <w:szCs w:val="28"/>
                              </w:rPr>
                              <w:t>345</w:t>
                            </w:r>
                            <w:r w:rsidRPr="00D46223">
                              <w:rPr>
                                <w:rFonts w:ascii="黑体" w:eastAsia="黑体" w:hint="eastAsia"/>
                                <w:sz w:val="28"/>
                                <w:szCs w:val="28"/>
                              </w:rPr>
                              <w:t>—202</w:t>
                            </w:r>
                            <w:r>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sidR="00EA1360">
                              <w:rPr>
                                <w:rFonts w:ascii="黑体" w:eastAsia="黑体"/>
                                <w:sz w:val="28"/>
                                <w:szCs w:val="28"/>
                              </w:rPr>
                              <w:t>XXX</w:t>
                            </w:r>
                            <w:r w:rsidRPr="00D46223">
                              <w:rPr>
                                <w:rFonts w:ascii="黑体" w:eastAsia="黑体" w:hint="eastAsia"/>
                                <w:sz w:val="28"/>
                                <w:szCs w:val="28"/>
                              </w:rPr>
                              <w:t>—202</w:t>
                            </w:r>
                            <w:r>
                              <w:rPr>
                                <w:rFonts w:ascii="黑体" w:eastAsia="黑体" w:hint="eastAsia"/>
                                <w:sz w:val="28"/>
                                <w:szCs w:val="28"/>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8" type="#_x0000_t202" style="position:absolute;left:0;text-align:left;margin-left:469.05pt;margin-top:-24.95pt;width:35.8pt;height:26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" filled="f" stroked="f">
                <v:textbox style="layout-flow:vertical;mso-layout-flow-alt:bottom-to-top">
                  <w:txbxContent>
                    <w:p w:rsidR="00F77301" w:rsidRPr="00D0543D" w:rsidRDefault="00F77301"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w:t>
                      </w:r>
                      <w:r w:rsidR="00EA1360">
                        <w:rPr>
                          <w:rFonts w:ascii="黑体" w:eastAsia="黑体"/>
                          <w:sz w:val="28"/>
                          <w:szCs w:val="28"/>
                        </w:rPr>
                        <w:t>345</w:t>
                      </w:r>
                      <w:r w:rsidRPr="00D46223">
                        <w:rPr>
                          <w:rFonts w:ascii="黑体" w:eastAsia="黑体" w:hint="eastAsia"/>
                          <w:sz w:val="28"/>
                          <w:szCs w:val="28"/>
                        </w:rPr>
                        <w:t>—202</w:t>
                      </w:r>
                      <w:r>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sidR="00EA1360">
                        <w:rPr>
                          <w:rFonts w:ascii="黑体" w:eastAsia="黑体"/>
                          <w:sz w:val="28"/>
                          <w:szCs w:val="28"/>
                        </w:rPr>
                        <w:t>XXX</w:t>
                      </w:r>
                      <w:r w:rsidRPr="00D46223">
                        <w:rPr>
                          <w:rFonts w:ascii="黑体" w:eastAsia="黑体" w:hint="eastAsia"/>
                          <w:sz w:val="28"/>
                          <w:szCs w:val="28"/>
                        </w:rPr>
                        <w:t>—202</w:t>
                      </w:r>
                      <w:r>
                        <w:rPr>
                          <w:rFonts w:ascii="黑体" w:eastAsia="黑体" w:hint="eastAsia"/>
                          <w:sz w:val="28"/>
                          <w:szCs w:val="28"/>
                        </w:rPr>
                        <w:t>1</w:t>
                      </w:r>
                    </w:p>
                  </w:txbxContent>
                </v:textbox>
              </v:shape>
            </w:pict>
          </mc:Fallback>
        </mc:AlternateContent>
      </w: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spacing w:line="340" w:lineRule="exact"/>
        <w:rPr>
          <w:kern w:val="0"/>
          <w:szCs w:val="20"/>
        </w:rPr>
      </w:pPr>
    </w:p>
    <w:p w:rsidR="004A33CF" w:rsidRPr="004A33CF" w:rsidRDefault="004A33CF" w:rsidP="004A33CF">
      <w:pPr>
        <w:widowControl/>
        <w:adjustRightInd w:val="0"/>
        <w:snapToGrid w:val="0"/>
        <w:spacing w:line="240" w:lineRule="exact"/>
        <w:jc w:val="center"/>
        <w:rPr>
          <w:rFonts w:ascii="宋体" w:hAnsi="Courier New"/>
          <w:kern w:val="0"/>
          <w:sz w:val="24"/>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60" w:lineRule="auto"/>
        <w:jc w:val="left"/>
        <w:rPr>
          <w:rFonts w:ascii="宋体" w:hAnsi="宋体"/>
          <w:kern w:val="0"/>
          <w:szCs w:val="21"/>
        </w:rPr>
      </w:pPr>
    </w:p>
    <w:p w:rsidR="004A33CF" w:rsidRPr="004A33CF" w:rsidRDefault="004A33CF" w:rsidP="004A33CF">
      <w:pPr>
        <w:spacing w:line="340" w:lineRule="exact"/>
        <w:ind w:left="2694" w:rightChars="345" w:right="724"/>
        <w:outlineLvl w:val="2"/>
        <w:rPr>
          <w:rFonts w:ascii="黑体" w:eastAsia="黑体" w:hAnsi="黑体"/>
          <w:b/>
          <w:bCs/>
          <w:sz w:val="36"/>
          <w:szCs w:val="36"/>
        </w:rPr>
      </w:pPr>
    </w:p>
    <w:p w:rsidR="004A33CF" w:rsidRPr="004A33CF" w:rsidRDefault="004A33CF" w:rsidP="004A33CF">
      <w:pPr>
        <w:tabs>
          <w:tab w:val="left" w:pos="7140"/>
        </w:tabs>
      </w:pPr>
    </w:p>
    <w:p w:rsidR="004A33CF" w:rsidRPr="004A33CF" w:rsidRDefault="004A33CF" w:rsidP="004A33CF">
      <w:pPr>
        <w:ind w:firstLineChars="200" w:firstLine="420"/>
        <w:rPr>
          <w:rFonts w:ascii="宋体" w:hAnsi="宋体"/>
          <w:color w:val="000000"/>
          <w:szCs w:val="21"/>
        </w:rPr>
      </w:pPr>
    </w:p>
    <w:p w:rsidR="004A33CF" w:rsidRPr="004A33CF" w:rsidRDefault="004A33CF" w:rsidP="004A33CF">
      <w:pPr>
        <w:adjustRightInd w:val="0"/>
        <w:snapToGrid w:val="0"/>
        <w:spacing w:line="340" w:lineRule="exact"/>
        <w:rPr>
          <w:rFonts w:ascii="黑体" w:eastAsia="黑体" w:hAnsi="黑体"/>
          <w:color w:val="000000"/>
          <w:szCs w:val="21"/>
        </w:rPr>
      </w:pPr>
    </w:p>
    <w:p w:rsidR="00B91F1D" w:rsidRPr="00B91F1D" w:rsidRDefault="00890DEC" w:rsidP="004A33CF">
      <w:pPr>
        <w:widowControl/>
        <w:tabs>
          <w:tab w:val="center" w:pos="4201"/>
        </w:tabs>
        <w:autoSpaceDE w:val="0"/>
        <w:autoSpaceDN w:val="0"/>
        <w:ind w:right="-1"/>
        <w:rPr>
          <w:rFonts w:ascii="黑体" w:eastAsia="黑体"/>
          <w:kern w:val="0"/>
          <w:szCs w:val="20"/>
        </w:rPr>
      </w:pPr>
      <w:r>
        <w:rPr>
          <w:noProof/>
        </w:rPr>
        <mc:AlternateContent>
          <mc:Choice Requires="wpg">
            <w:drawing>
              <wp:anchor distT="0" distB="0" distL="114300" distR="114300" simplePos="0" relativeHeight="251659264" behindDoc="0" locked="0" layoutInCell="1" allowOverlap="1">
                <wp:simplePos x="0" y="0"/>
                <wp:positionH relativeFrom="column">
                  <wp:posOffset>2817495</wp:posOffset>
                </wp:positionH>
                <wp:positionV relativeFrom="paragraph">
                  <wp:posOffset>1195696</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301" w:rsidRDefault="00F77301" w:rsidP="004A33CF">
                              <w:pPr>
                                <w:spacing w:line="264" w:lineRule="auto"/>
                                <w:jc w:val="center"/>
                              </w:pPr>
                            </w:p>
                            <w:p w:rsidR="00F77301" w:rsidRDefault="00F77301" w:rsidP="004A33CF">
                              <w:pPr>
                                <w:spacing w:line="264" w:lineRule="auto"/>
                                <w:jc w:val="center"/>
                              </w:pPr>
                            </w:p>
                            <w:p w:rsidR="00F77301" w:rsidRPr="00447B31" w:rsidRDefault="00F77301"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EA1360" w:rsidRDefault="00EA1360" w:rsidP="00A2400B">
                              <w:pPr>
                                <w:jc w:val="center"/>
                                <w:rPr>
                                  <w:rFonts w:ascii="黑体" w:eastAsia="黑体" w:hAnsi="黑体"/>
                                  <w:szCs w:val="21"/>
                                </w:rPr>
                              </w:pPr>
                              <w:r w:rsidRPr="00EA1360">
                                <w:rPr>
                                  <w:rFonts w:ascii="黑体" w:eastAsia="黑体" w:hAnsi="黑体" w:hint="eastAsia"/>
                                  <w:szCs w:val="21"/>
                                </w:rPr>
                                <w:t>饲草揉碎机  可靠性校核方法</w:t>
                              </w:r>
                            </w:p>
                            <w:p w:rsidR="00F77301" w:rsidRPr="0077466E" w:rsidRDefault="00F77301" w:rsidP="00A2400B">
                              <w:pPr>
                                <w:jc w:val="center"/>
                                <w:rPr>
                                  <w:szCs w:val="21"/>
                                </w:rPr>
                              </w:pPr>
                              <w:r w:rsidRPr="00A2400B">
                                <w:rPr>
                                  <w:szCs w:val="21"/>
                                </w:rPr>
                                <w:t>T/NJ</w:t>
                              </w:r>
                              <w:r w:rsidRPr="00C9199E">
                                <w:rPr>
                                  <w:rFonts w:ascii="宋体" w:hAnsi="宋体"/>
                                  <w:szCs w:val="21"/>
                                </w:rPr>
                                <w:t xml:space="preserve"> 1</w:t>
                              </w:r>
                              <w:r w:rsidR="00EA1360">
                                <w:rPr>
                                  <w:rFonts w:ascii="宋体" w:hAnsi="宋体"/>
                                  <w:szCs w:val="21"/>
                                </w:rPr>
                                <w:t>345</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00EA1360">
                                <w:rPr>
                                  <w:rFonts w:ascii="宋体" w:hAnsi="宋体"/>
                                  <w:szCs w:val="21"/>
                                </w:rPr>
                                <w:t>XXX</w:t>
                              </w:r>
                              <w:r w:rsidRPr="00C9199E">
                                <w:rPr>
                                  <w:rFonts w:ascii="宋体" w:hAnsi="宋体"/>
                                  <w:szCs w:val="21"/>
                                </w:rPr>
                                <w:t>—202</w:t>
                              </w:r>
                              <w:r w:rsidRPr="00C9199E">
                                <w:rPr>
                                  <w:rFonts w:ascii="宋体" w:hAnsi="宋体" w:hint="eastAsia"/>
                                  <w:szCs w:val="21"/>
                                </w:rPr>
                                <w:t>1</w:t>
                              </w:r>
                            </w:p>
                            <w:p w:rsidR="00F77301" w:rsidRPr="00447B31" w:rsidRDefault="00F77301" w:rsidP="00C74473">
                              <w:pPr>
                                <w:jc w:val="center"/>
                                <w:rPr>
                                  <w:b/>
                                  <w:sz w:val="18"/>
                                  <w:szCs w:val="18"/>
                                </w:rPr>
                              </w:pPr>
                              <w:r w:rsidRPr="00447B31">
                                <w:rPr>
                                  <w:rFonts w:hint="eastAsia"/>
                                  <w:b/>
                                  <w:sz w:val="18"/>
                                  <w:szCs w:val="18"/>
                                </w:rPr>
                                <w:t>*</w:t>
                              </w:r>
                            </w:p>
                            <w:p w:rsidR="00F77301" w:rsidRPr="0077466E" w:rsidRDefault="00F77301" w:rsidP="00A2400B">
                              <w:pPr>
                                <w:jc w:val="center"/>
                                <w:rPr>
                                  <w:sz w:val="18"/>
                                  <w:szCs w:val="18"/>
                                </w:rPr>
                              </w:pPr>
                              <w:r w:rsidRPr="0077466E">
                                <w:rPr>
                                  <w:sz w:val="18"/>
                                  <w:szCs w:val="18"/>
                                </w:rPr>
                                <w:t>中国农业机械学会发行</w:t>
                              </w:r>
                            </w:p>
                            <w:p w:rsidR="00F77301" w:rsidRPr="0077466E" w:rsidRDefault="00F77301" w:rsidP="00A2400B">
                              <w:pPr>
                                <w:jc w:val="center"/>
                                <w:rPr>
                                  <w:sz w:val="18"/>
                                  <w:szCs w:val="18"/>
                                </w:rPr>
                              </w:pPr>
                              <w:r w:rsidRPr="0077466E">
                                <w:rPr>
                                  <w:sz w:val="18"/>
                                  <w:szCs w:val="18"/>
                                </w:rPr>
                                <w:t>北京市德胜门外北沙滩一号</w:t>
                              </w:r>
                            </w:p>
                            <w:p w:rsidR="00F77301" w:rsidRPr="00C9199E" w:rsidRDefault="00F77301" w:rsidP="00A2400B">
                              <w:pPr>
                                <w:jc w:val="center"/>
                                <w:rPr>
                                  <w:rFonts w:ascii="宋体" w:hAnsi="宋体"/>
                                  <w:sz w:val="18"/>
                                  <w:szCs w:val="18"/>
                                </w:rPr>
                              </w:pPr>
                              <w:r w:rsidRPr="00C9199E">
                                <w:rPr>
                                  <w:rFonts w:ascii="宋体" w:hAnsi="宋体"/>
                                  <w:sz w:val="18"/>
                                  <w:szCs w:val="18"/>
                                </w:rPr>
                                <w:t>网址</w:t>
                              </w:r>
                              <w:hyperlink r:id="rId37" w:history="1">
                                <w:r w:rsidRPr="00C9199E">
                                  <w:rPr>
                                    <w:rStyle w:val="aff"/>
                                    <w:color w:val="000000"/>
                                  </w:rPr>
                                  <w:t>www.agro-csam.org</w:t>
                                </w:r>
                              </w:hyperlink>
                            </w:p>
                            <w:p w:rsidR="00F77301" w:rsidRPr="00C9199E" w:rsidRDefault="00F77301" w:rsidP="00A2400B">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F77301" w:rsidRPr="00C9199E" w:rsidRDefault="00F77301" w:rsidP="00A2400B">
                              <w:pPr>
                                <w:jc w:val="center"/>
                                <w:rPr>
                                  <w:rFonts w:ascii="宋体" w:hAnsi="宋体"/>
                                  <w:sz w:val="18"/>
                                  <w:szCs w:val="18"/>
                                </w:rPr>
                              </w:pPr>
                              <w:r w:rsidRPr="00C9199E">
                                <w:rPr>
                                  <w:rFonts w:ascii="宋体" w:hAnsi="宋体"/>
                                  <w:sz w:val="18"/>
                                  <w:szCs w:val="18"/>
                                </w:rPr>
                                <w:t>*</w:t>
                              </w:r>
                            </w:p>
                            <w:p w:rsidR="00F77301" w:rsidRPr="00C9199E" w:rsidRDefault="00F77301" w:rsidP="00A2400B">
                              <w:pPr>
                                <w:jc w:val="center"/>
                                <w:rPr>
                                  <w:rFonts w:ascii="宋体" w:hAnsi="宋体"/>
                                  <w:sz w:val="18"/>
                                  <w:szCs w:val="18"/>
                                </w:rPr>
                              </w:pPr>
                              <w:r w:rsidRPr="00C9199E">
                                <w:rPr>
                                  <w:rFonts w:ascii="宋体" w:hAnsi="宋体"/>
                                  <w:sz w:val="18"/>
                                  <w:szCs w:val="18"/>
                                </w:rPr>
                                <w:t>2021年</w:t>
                              </w:r>
                              <w:r w:rsidR="00EA1360">
                                <w:rPr>
                                  <w:rFonts w:ascii="宋体" w:hAnsi="宋体"/>
                                  <w:sz w:val="18"/>
                                  <w:szCs w:val="18"/>
                                </w:rPr>
                                <w:t>X</w:t>
                              </w:r>
                              <w:r w:rsidRPr="00C9199E">
                                <w:rPr>
                                  <w:rFonts w:ascii="宋体" w:hAnsi="宋体"/>
                                  <w:sz w:val="18"/>
                                  <w:szCs w:val="18"/>
                                </w:rPr>
                                <w:t>月第一版  2021年</w:t>
                              </w:r>
                              <w:r w:rsidR="00EA1360">
                                <w:rPr>
                                  <w:rFonts w:ascii="宋体" w:hAnsi="宋体"/>
                                  <w:sz w:val="18"/>
                                  <w:szCs w:val="18"/>
                                </w:rPr>
                                <w:t>X</w:t>
                              </w:r>
                              <w:r w:rsidRPr="00C9199E">
                                <w:rPr>
                                  <w:rFonts w:ascii="宋体" w:hAnsi="宋体"/>
                                  <w:sz w:val="18"/>
                                  <w:szCs w:val="18"/>
                                </w:rPr>
                                <w:t>月第一次印刷</w:t>
                              </w:r>
                            </w:p>
                            <w:p w:rsidR="00F77301" w:rsidRPr="00447B31" w:rsidRDefault="00F77301" w:rsidP="00A2400B">
                              <w:pPr>
                                <w:jc w:val="center"/>
                                <w:rPr>
                                  <w:sz w:val="18"/>
                                  <w:szCs w:val="18"/>
                                </w:rPr>
                              </w:pPr>
                              <w:r w:rsidRPr="00447B31">
                                <w:rPr>
                                  <w:rFonts w:hint="eastAsia"/>
                                  <w:sz w:val="18"/>
                                  <w:szCs w:val="18"/>
                                </w:rPr>
                                <w:t>*</w:t>
                              </w:r>
                            </w:p>
                            <w:p w:rsidR="00F77301" w:rsidRPr="004A33CF" w:rsidRDefault="00F77301"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F77301" w:rsidRPr="004A33CF" w:rsidRDefault="00F77301"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F77301" w:rsidRPr="004A33CF" w:rsidRDefault="00F77301"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301" w:rsidRDefault="00F77301" w:rsidP="00A2400B">
                              <w:pPr>
                                <w:jc w:val="distribute"/>
                                <w:rPr>
                                  <w:snapToGrid w:val="0"/>
                                  <w:sz w:val="18"/>
                                  <w:szCs w:val="18"/>
                                </w:rPr>
                              </w:pPr>
                              <w:r w:rsidRPr="00A6603A">
                                <w:rPr>
                                  <w:rFonts w:hint="eastAsia"/>
                                  <w:snapToGrid w:val="0"/>
                                  <w:sz w:val="18"/>
                                  <w:szCs w:val="18"/>
                                </w:rPr>
                                <w:t>中国农业机械学会</w:t>
                              </w:r>
                            </w:p>
                            <w:p w:rsidR="00F77301" w:rsidRPr="00A6603A" w:rsidRDefault="00F77301" w:rsidP="00A2400B">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组合 258" o:spid="_x0000_s1039" style="position:absolute;left:0;text-align:left;margin-left:221.85pt;margin-top:94.15pt;width:200pt;height:272.8pt;z-index:251659264;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">
                <v:shape id="Text Box 45" o:spid="_x0000_s1040" type="#_x0000_t202" style="position:absolute;width:25400;height:36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rsidR="00F77301" w:rsidRDefault="00F77301" w:rsidP="004A33CF">
                        <w:pPr>
                          <w:spacing w:line="264" w:lineRule="auto"/>
                          <w:jc w:val="center"/>
                        </w:pPr>
                      </w:p>
                      <w:p w:rsidR="00F77301" w:rsidRDefault="00F77301" w:rsidP="004A33CF">
                        <w:pPr>
                          <w:spacing w:line="264" w:lineRule="auto"/>
                          <w:jc w:val="center"/>
                        </w:pPr>
                      </w:p>
                      <w:p w:rsidR="00F77301" w:rsidRPr="00447B31" w:rsidRDefault="00F77301"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EA1360" w:rsidRDefault="00EA1360" w:rsidP="00A2400B">
                        <w:pPr>
                          <w:jc w:val="center"/>
                          <w:rPr>
                            <w:rFonts w:ascii="黑体" w:eastAsia="黑体" w:hAnsi="黑体"/>
                            <w:szCs w:val="21"/>
                          </w:rPr>
                        </w:pPr>
                        <w:r w:rsidRPr="00EA1360">
                          <w:rPr>
                            <w:rFonts w:ascii="黑体" w:eastAsia="黑体" w:hAnsi="黑体" w:hint="eastAsia"/>
                            <w:szCs w:val="21"/>
                          </w:rPr>
                          <w:t>饲草揉碎机  可靠性校核方法</w:t>
                        </w:r>
                      </w:p>
                      <w:p w:rsidR="00F77301" w:rsidRPr="0077466E" w:rsidRDefault="00F77301" w:rsidP="00A2400B">
                        <w:pPr>
                          <w:jc w:val="center"/>
                          <w:rPr>
                            <w:szCs w:val="21"/>
                          </w:rPr>
                        </w:pPr>
                        <w:r w:rsidRPr="00A2400B">
                          <w:rPr>
                            <w:szCs w:val="21"/>
                          </w:rPr>
                          <w:t>T/NJ</w:t>
                        </w:r>
                        <w:r w:rsidRPr="00C9199E">
                          <w:rPr>
                            <w:rFonts w:ascii="宋体" w:hAnsi="宋体"/>
                            <w:szCs w:val="21"/>
                          </w:rPr>
                          <w:t xml:space="preserve"> 1</w:t>
                        </w:r>
                        <w:r w:rsidR="00EA1360">
                          <w:rPr>
                            <w:rFonts w:ascii="宋体" w:hAnsi="宋体"/>
                            <w:szCs w:val="21"/>
                          </w:rPr>
                          <w:t>345</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00EA1360">
                          <w:rPr>
                            <w:rFonts w:ascii="宋体" w:hAnsi="宋体"/>
                            <w:szCs w:val="21"/>
                          </w:rPr>
                          <w:t>XXX</w:t>
                        </w:r>
                        <w:r w:rsidRPr="00C9199E">
                          <w:rPr>
                            <w:rFonts w:ascii="宋体" w:hAnsi="宋体"/>
                            <w:szCs w:val="21"/>
                          </w:rPr>
                          <w:t>—202</w:t>
                        </w:r>
                        <w:r w:rsidRPr="00C9199E">
                          <w:rPr>
                            <w:rFonts w:ascii="宋体" w:hAnsi="宋体" w:hint="eastAsia"/>
                            <w:szCs w:val="21"/>
                          </w:rPr>
                          <w:t>1</w:t>
                        </w:r>
                      </w:p>
                      <w:p w:rsidR="00F77301" w:rsidRPr="00447B31" w:rsidRDefault="00F77301" w:rsidP="00C74473">
                        <w:pPr>
                          <w:jc w:val="center"/>
                          <w:rPr>
                            <w:b/>
                            <w:sz w:val="18"/>
                            <w:szCs w:val="18"/>
                          </w:rPr>
                        </w:pPr>
                        <w:r w:rsidRPr="00447B31">
                          <w:rPr>
                            <w:rFonts w:hint="eastAsia"/>
                            <w:b/>
                            <w:sz w:val="18"/>
                            <w:szCs w:val="18"/>
                          </w:rPr>
                          <w:t>*</w:t>
                        </w:r>
                      </w:p>
                      <w:p w:rsidR="00F77301" w:rsidRPr="0077466E" w:rsidRDefault="00F77301" w:rsidP="00A2400B">
                        <w:pPr>
                          <w:jc w:val="center"/>
                          <w:rPr>
                            <w:sz w:val="18"/>
                            <w:szCs w:val="18"/>
                          </w:rPr>
                        </w:pPr>
                        <w:r w:rsidRPr="0077466E">
                          <w:rPr>
                            <w:sz w:val="18"/>
                            <w:szCs w:val="18"/>
                          </w:rPr>
                          <w:t>中国农业机械学会发行</w:t>
                        </w:r>
                      </w:p>
                      <w:p w:rsidR="00F77301" w:rsidRPr="0077466E" w:rsidRDefault="00F77301" w:rsidP="00A2400B">
                        <w:pPr>
                          <w:jc w:val="center"/>
                          <w:rPr>
                            <w:sz w:val="18"/>
                            <w:szCs w:val="18"/>
                          </w:rPr>
                        </w:pPr>
                        <w:r w:rsidRPr="0077466E">
                          <w:rPr>
                            <w:sz w:val="18"/>
                            <w:szCs w:val="18"/>
                          </w:rPr>
                          <w:t>北京市德胜门外北沙滩一号</w:t>
                        </w:r>
                      </w:p>
                      <w:p w:rsidR="00F77301" w:rsidRPr="00C9199E" w:rsidRDefault="00F77301" w:rsidP="00A2400B">
                        <w:pPr>
                          <w:jc w:val="center"/>
                          <w:rPr>
                            <w:rFonts w:ascii="宋体" w:hAnsi="宋体"/>
                            <w:sz w:val="18"/>
                            <w:szCs w:val="18"/>
                          </w:rPr>
                        </w:pPr>
                        <w:r w:rsidRPr="00C9199E">
                          <w:rPr>
                            <w:rFonts w:ascii="宋体" w:hAnsi="宋体"/>
                            <w:sz w:val="18"/>
                            <w:szCs w:val="18"/>
                          </w:rPr>
                          <w:t>网址</w:t>
                        </w:r>
                        <w:hyperlink r:id="rId38" w:history="1">
                          <w:r w:rsidRPr="00C9199E">
                            <w:rPr>
                              <w:rStyle w:val="aff"/>
                              <w:color w:val="000000"/>
                            </w:rPr>
                            <w:t>www.agro-csam.org</w:t>
                          </w:r>
                        </w:hyperlink>
                      </w:p>
                      <w:p w:rsidR="00F77301" w:rsidRPr="00C9199E" w:rsidRDefault="00F77301" w:rsidP="00A2400B">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F77301" w:rsidRPr="00C9199E" w:rsidRDefault="00F77301" w:rsidP="00A2400B">
                        <w:pPr>
                          <w:jc w:val="center"/>
                          <w:rPr>
                            <w:rFonts w:ascii="宋体" w:hAnsi="宋体"/>
                            <w:sz w:val="18"/>
                            <w:szCs w:val="18"/>
                          </w:rPr>
                        </w:pPr>
                        <w:r w:rsidRPr="00C9199E">
                          <w:rPr>
                            <w:rFonts w:ascii="宋体" w:hAnsi="宋体"/>
                            <w:sz w:val="18"/>
                            <w:szCs w:val="18"/>
                          </w:rPr>
                          <w:t>*</w:t>
                        </w:r>
                      </w:p>
                      <w:p w:rsidR="00F77301" w:rsidRPr="00C9199E" w:rsidRDefault="00F77301" w:rsidP="00A2400B">
                        <w:pPr>
                          <w:jc w:val="center"/>
                          <w:rPr>
                            <w:rFonts w:ascii="宋体" w:hAnsi="宋体"/>
                            <w:sz w:val="18"/>
                            <w:szCs w:val="18"/>
                          </w:rPr>
                        </w:pPr>
                        <w:r w:rsidRPr="00C9199E">
                          <w:rPr>
                            <w:rFonts w:ascii="宋体" w:hAnsi="宋体"/>
                            <w:sz w:val="18"/>
                            <w:szCs w:val="18"/>
                          </w:rPr>
                          <w:t>2021年</w:t>
                        </w:r>
                        <w:r w:rsidR="00EA1360">
                          <w:rPr>
                            <w:rFonts w:ascii="宋体" w:hAnsi="宋体"/>
                            <w:sz w:val="18"/>
                            <w:szCs w:val="18"/>
                          </w:rPr>
                          <w:t>X</w:t>
                        </w:r>
                        <w:r w:rsidRPr="00C9199E">
                          <w:rPr>
                            <w:rFonts w:ascii="宋体" w:hAnsi="宋体"/>
                            <w:sz w:val="18"/>
                            <w:szCs w:val="18"/>
                          </w:rPr>
                          <w:t>月第一版  2021年</w:t>
                        </w:r>
                        <w:r w:rsidR="00EA1360">
                          <w:rPr>
                            <w:rFonts w:ascii="宋体" w:hAnsi="宋体"/>
                            <w:sz w:val="18"/>
                            <w:szCs w:val="18"/>
                          </w:rPr>
                          <w:t>X</w:t>
                        </w:r>
                        <w:r w:rsidRPr="00C9199E">
                          <w:rPr>
                            <w:rFonts w:ascii="宋体" w:hAnsi="宋体"/>
                            <w:sz w:val="18"/>
                            <w:szCs w:val="18"/>
                          </w:rPr>
                          <w:t>月第一次印刷</w:t>
                        </w:r>
                      </w:p>
                      <w:p w:rsidR="00F77301" w:rsidRPr="00447B31" w:rsidRDefault="00F77301" w:rsidP="00A2400B">
                        <w:pPr>
                          <w:jc w:val="center"/>
                          <w:rPr>
                            <w:sz w:val="18"/>
                            <w:szCs w:val="18"/>
                          </w:rPr>
                        </w:pPr>
                        <w:r w:rsidRPr="00447B31">
                          <w:rPr>
                            <w:rFonts w:hint="eastAsia"/>
                            <w:sz w:val="18"/>
                            <w:szCs w:val="18"/>
                          </w:rPr>
                          <w:t>*</w:t>
                        </w:r>
                      </w:p>
                      <w:p w:rsidR="00F77301" w:rsidRPr="004A33CF" w:rsidRDefault="00F77301"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F77301" w:rsidRPr="004A33CF" w:rsidRDefault="00F77301"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F77301" w:rsidRPr="004A33CF" w:rsidRDefault="00F77301"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rsidR="00F77301" w:rsidRDefault="00F77301" w:rsidP="00A2400B">
                        <w:pPr>
                          <w:jc w:val="distribute"/>
                          <w:rPr>
                            <w:snapToGrid w:val="0"/>
                            <w:sz w:val="18"/>
                            <w:szCs w:val="18"/>
                          </w:rPr>
                        </w:pPr>
                        <w:r w:rsidRPr="00A6603A">
                          <w:rPr>
                            <w:rFonts w:hint="eastAsia"/>
                            <w:snapToGrid w:val="0"/>
                            <w:sz w:val="18"/>
                            <w:szCs w:val="18"/>
                          </w:rPr>
                          <w:t>中国农业机械学会</w:t>
                        </w:r>
                      </w:p>
                      <w:p w:rsidR="00F77301" w:rsidRPr="00A6603A" w:rsidRDefault="00F77301" w:rsidP="00A2400B">
                        <w:pPr>
                          <w:jc w:val="distribute"/>
                          <w:rPr>
                            <w:snapToGrid w:val="0"/>
                            <w:sz w:val="18"/>
                            <w:szCs w:val="18"/>
                          </w:rPr>
                        </w:pPr>
                        <w:r w:rsidRPr="00A6603A">
                          <w:rPr>
                            <w:rFonts w:hint="eastAsia"/>
                            <w:sz w:val="18"/>
                            <w:szCs w:val="18"/>
                          </w:rPr>
                          <w:t>中国农业机械工业协会</w:t>
                        </w:r>
                      </w:p>
                    </w:txbxContent>
                  </v:textbox>
                </v:shape>
              </v:group>
            </w:pict>
          </mc:Fallback>
        </mc:AlternateContent>
      </w:r>
    </w:p>
    <w:sectPr w:rsidR="00B91F1D" w:rsidRPr="00B91F1D" w:rsidSect="00C9199E">
      <w:headerReference w:type="first" r:id="rId39"/>
      <w:footerReference w:type="first" r:id="rId40"/>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56B" w:rsidRDefault="00E7156B">
      <w:r>
        <w:separator/>
      </w:r>
    </w:p>
  </w:endnote>
  <w:endnote w:type="continuationSeparator" w:id="0">
    <w:p w:rsidR="00E7156B" w:rsidRDefault="00E7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pPr>
      <w:pStyle w:val="affe"/>
      <w:ind w:right="360" w:firstLine="360"/>
      <w:rPr>
        <w:rStyle w:val="aff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rsidP="00C9199E">
    <w:pPr>
      <w:pStyle w:val="aff8"/>
      <w:wordWrap w:val="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pPr>
      <w:pStyle w:val="aff8"/>
      <w:framePr w:wrap="around" w:vAnchor="text" w:hAnchor="margin" w:xAlign="outside" w:y="1"/>
      <w:jc w:val="both"/>
      <w:rPr>
        <w:rStyle w:val="aff0"/>
      </w:rPr>
    </w:pPr>
    <w:r>
      <w:fldChar w:fldCharType="begin"/>
    </w:r>
    <w:r>
      <w:rPr>
        <w:rStyle w:val="aff0"/>
      </w:rPr>
      <w:instrText xml:space="preserve">PAGE  </w:instrText>
    </w:r>
    <w:r>
      <w:fldChar w:fldCharType="separate"/>
    </w:r>
    <w:r>
      <w:rPr>
        <w:rStyle w:val="aff0"/>
        <w:noProof/>
      </w:rPr>
      <w:t>2</w:t>
    </w:r>
    <w:r>
      <w:fldChar w:fldCharType="end"/>
    </w:r>
  </w:p>
  <w:p w:rsidR="00F77301" w:rsidRDefault="00F77301">
    <w:pPr>
      <w:pStyle w:val="aff8"/>
      <w:framePr w:wrap="around" w:vAnchor="text" w:hAnchor="margin" w:xAlign="outside" w:y="1"/>
      <w:ind w:firstLine="360"/>
      <w:rPr>
        <w:rStyle w:val="aff0"/>
      </w:rPr>
    </w:pPr>
  </w:p>
  <w:p w:rsidR="00F77301" w:rsidRDefault="00F77301">
    <w:pPr>
      <w:pStyle w:val="affe"/>
      <w:ind w:right="360" w:firstLine="360"/>
      <w:rPr>
        <w:rStyle w:val="aff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Pr="005405FC" w:rsidRDefault="00F77301">
    <w:pPr>
      <w:pStyle w:val="aff8"/>
    </w:pPr>
    <w:r w:rsidRPr="005405FC">
      <w:rPr>
        <w:rFonts w:ascii="宋体" w:hAnsi="宋体" w:hint="eastAsia"/>
      </w:rPr>
      <w:t>Ⅰ</w:t>
    </w:r>
  </w:p>
  <w:p w:rsidR="00F77301" w:rsidRDefault="00F7730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C89" w:rsidRPr="006D0C89" w:rsidRDefault="006D0C89" w:rsidP="006D0C89">
    <w:pPr>
      <w:pStyle w:val="aff8"/>
      <w:rPr>
        <w:rStyle w:val="aff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C89" w:rsidRDefault="006D0C89">
    <w:pPr>
      <w:pStyle w:val="aff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C89" w:rsidRDefault="006D0C8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Pr="00C20F71" w:rsidRDefault="00F77301" w:rsidP="00C20F71">
    <w:pPr>
      <w:pStyle w:val="aff8"/>
      <w:ind w:firstLineChars="100" w:firstLine="180"/>
      <w:jc w:val="left"/>
      <w:rPr>
        <w:rStyle w:val="aff0"/>
      </w:rPr>
    </w:pPr>
    <w:r w:rsidRPr="00C20F71">
      <w:fldChar w:fldCharType="begin"/>
    </w:r>
    <w:r w:rsidRPr="00C20F71">
      <w:instrText>PAGE   \* MERGEFORMAT</w:instrText>
    </w:r>
    <w:r w:rsidRPr="00C20F71">
      <w:fldChar w:fldCharType="separate"/>
    </w:r>
    <w:r w:rsidR="002323B2" w:rsidRPr="002323B2">
      <w:rPr>
        <w:noProof/>
        <w:lang w:val="zh-CN"/>
      </w:rPr>
      <w:t>2</w:t>
    </w:r>
    <w:r w:rsidRPr="00C20F71">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Pr="00C20F71" w:rsidRDefault="00F77301">
    <w:pPr>
      <w:pStyle w:val="aff8"/>
    </w:pPr>
    <w:r w:rsidRPr="00C20F71">
      <w:fldChar w:fldCharType="begin"/>
    </w:r>
    <w:r w:rsidRPr="00C20F71">
      <w:instrText>PAGE   \* MERGEFORMAT</w:instrText>
    </w:r>
    <w:r w:rsidRPr="00C20F71">
      <w:fldChar w:fldCharType="separate"/>
    </w:r>
    <w:r w:rsidRPr="00653B85">
      <w:rPr>
        <w:noProof/>
        <w:lang w:val="zh-CN"/>
      </w:rPr>
      <w:t>3</w:t>
    </w:r>
    <w:r w:rsidRPr="00C20F71">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Pr="00C9199E" w:rsidRDefault="00F77301" w:rsidP="005405FC">
    <w:pPr>
      <w:pStyle w:val="aff8"/>
      <w:rPr>
        <w:rFonts w:ascii="宋体" w:hAnsi="宋体"/>
      </w:rPr>
    </w:pPr>
    <w:r w:rsidRPr="00C9199E">
      <w:rPr>
        <w:rFonts w:ascii="宋体" w:hAnsi="宋体"/>
      </w:rPr>
      <w:fldChar w:fldCharType="begin"/>
    </w:r>
    <w:r w:rsidRPr="00C9199E">
      <w:rPr>
        <w:rFonts w:ascii="宋体" w:hAnsi="宋体"/>
      </w:rPr>
      <w:instrText>PAGE   \* MERGEFORMAT</w:instrText>
    </w:r>
    <w:r w:rsidRPr="00C9199E">
      <w:rPr>
        <w:rFonts w:ascii="宋体" w:hAnsi="宋体"/>
      </w:rPr>
      <w:fldChar w:fldCharType="separate"/>
    </w:r>
    <w:r w:rsidR="002323B2" w:rsidRPr="002323B2">
      <w:rPr>
        <w:rFonts w:ascii="宋体" w:hAnsi="宋体"/>
        <w:noProof/>
        <w:lang w:val="zh-CN"/>
      </w:rPr>
      <w:t>1</w:t>
    </w:r>
    <w:r w:rsidRPr="00C9199E">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56B" w:rsidRDefault="00E7156B">
      <w:r>
        <w:separator/>
      </w:r>
    </w:p>
  </w:footnote>
  <w:footnote w:type="continuationSeparator" w:id="0">
    <w:p w:rsidR="00E7156B" w:rsidRDefault="00E71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pPr>
      <w:pStyle w:val="aff7"/>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Pr="006A35EA" w:rsidRDefault="00F77301" w:rsidP="00D14D6E">
    <w:pPr>
      <w:spacing w:afterLines="100" w:after="240"/>
      <w:jc w:val="right"/>
      <w:rPr>
        <w:rFonts w:ascii="黑体" w:eastAsia="黑体" w:hAnsi="黑体"/>
        <w:noProof/>
        <w:kern w:val="0"/>
        <w:szCs w:val="21"/>
      </w:rPr>
    </w:pPr>
    <w:r w:rsidRPr="006A35EA">
      <w:rPr>
        <w:rFonts w:ascii="黑体" w:eastAsia="黑体" w:hAnsi="黑体"/>
      </w:rPr>
      <w:t xml:space="preserve"> </w:t>
    </w:r>
    <w:r w:rsidRPr="00C20F71">
      <w:rPr>
        <w:rFonts w:eastAsia="黑体"/>
        <w:b/>
        <w:noProof/>
        <w:kern w:val="0"/>
        <w:szCs w:val="21"/>
      </w:rPr>
      <w:t>T/NJ</w:t>
    </w:r>
    <w:r w:rsidRPr="006A35EA">
      <w:rPr>
        <w:rFonts w:ascii="黑体" w:eastAsia="黑体" w:hAnsi="黑体"/>
        <w:noProof/>
        <w:kern w:val="0"/>
        <w:szCs w:val="21"/>
      </w:rPr>
      <w:t xml:space="preserve"> 1133—2021</w:t>
    </w:r>
    <w:r w:rsidRPr="00C20F71">
      <w:rPr>
        <w:rFonts w:eastAsia="黑体"/>
        <w:b/>
        <w:noProof/>
        <w:kern w:val="0"/>
        <w:szCs w:val="21"/>
      </w:rPr>
      <w:t>/T/CAAMM</w:t>
    </w:r>
    <w:r w:rsidRPr="006A35EA">
      <w:rPr>
        <w:rFonts w:ascii="黑体" w:eastAsia="黑体" w:hAnsi="黑体"/>
        <w:noProof/>
        <w:kern w:val="0"/>
        <w:szCs w:val="21"/>
      </w:rPr>
      <w:t xml:space="preserve"> </w:t>
    </w:r>
    <w:r>
      <w:rPr>
        <w:rFonts w:ascii="黑体" w:eastAsia="黑体" w:hAnsi="黑体" w:hint="eastAsia"/>
        <w:noProof/>
        <w:kern w:val="0"/>
        <w:szCs w:val="21"/>
      </w:rPr>
      <w:t>107</w:t>
    </w:r>
    <w:r w:rsidRPr="006A35EA">
      <w:rPr>
        <w:rFonts w:ascii="黑体" w:eastAsia="黑体" w:hAnsi="黑体"/>
        <w:noProof/>
        <w:kern w:val="0"/>
        <w:szCs w:val="21"/>
      </w:rPr>
      <w:t>—2021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rsidP="006A35EA">
    <w:pPr>
      <w:pStyle w:val="afffc"/>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F77301" w:rsidRDefault="00F77301" w:rsidP="006A35EA">
    <w:pPr>
      <w:pStyle w:val="afff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Pr="00BE79C6" w:rsidRDefault="00F77301" w:rsidP="00C9199E">
    <w:pPr>
      <w:pStyle w:val="aff7"/>
      <w:pBdr>
        <w:bottom w:val="none" w:sz="0" w:space="0" w:color="auto"/>
      </w:pBdr>
      <w:ind w:left="283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pPr>
      <w:pStyle w:val="afff0"/>
      <w:jc w:val="right"/>
    </w:pPr>
    <w:r>
      <w:rPr>
        <w:b/>
        <w:szCs w:val="21"/>
      </w:rPr>
      <w:t xml:space="preserve">T/NJ </w:t>
    </w:r>
    <w:r>
      <w:rPr>
        <w:rFonts w:hint="eastAsia"/>
      </w:rPr>
      <w:t>xxxx</w:t>
    </w:r>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pPr>
      <w:pStyle w:val="af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pPr>
      <w:pStyle w:val="afff0"/>
      <w:jc w:val="right"/>
    </w:pPr>
    <w:r>
      <w:rPr>
        <w:b/>
        <w:szCs w:val="21"/>
      </w:rPr>
      <w:t xml:space="preserve">T/NJ </w:t>
    </w:r>
    <w:r>
      <w:rPr>
        <w:rFonts w:hint="eastAsia"/>
      </w:rPr>
      <w:t>xxxx</w:t>
    </w:r>
    <w:r>
      <w:t>—20</w:t>
    </w:r>
    <w:r>
      <w:rPr>
        <w:rFonts w:hint="eastAsia"/>
      </w:rPr>
      <w:t>1</w:t>
    </w:r>
    <w: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rsidP="00890DEC">
    <w:pPr>
      <w:pStyle w:val="afffc"/>
      <w:jc w:val="right"/>
      <w:rPr>
        <w:rFonts w:ascii="黑体" w:eastAsia="黑体" w:hAnsi="黑体"/>
      </w:rPr>
    </w:pPr>
    <w:r>
      <w:t xml:space="preserve">  </w:t>
    </w:r>
    <w:bookmarkStart w:id="2" w:name="_Hlk82011676"/>
    <w:r w:rsidRPr="00C20F71">
      <w:rPr>
        <w:rFonts w:eastAsia="黑体"/>
        <w:b/>
      </w:rPr>
      <w:t>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bookmarkEnd w:id="2"/>
  <w:p w:rsidR="00F77301" w:rsidRDefault="00F77301">
    <w:pPr>
      <w:pStyle w:val="afff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A56" w:rsidRDefault="002A6A56" w:rsidP="002F5A07">
    <w:pPr>
      <w:pStyle w:val="afffc"/>
      <w:jc w:val="lef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F10AE8" w:rsidRPr="002A6A56" w:rsidRDefault="00F10AE8" w:rsidP="006D0C89">
    <w:pPr>
      <w:pStyle w:val="aff7"/>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07" w:rsidRDefault="002F5A07" w:rsidP="002F5A07">
    <w:pPr>
      <w:pStyle w:val="afffc"/>
      <w:jc w:val="righ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6D0C89" w:rsidRPr="002F5A07" w:rsidRDefault="006D0C89" w:rsidP="002F5A07">
    <w:pPr>
      <w:pStyle w:val="aff7"/>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C89" w:rsidRDefault="006D0C89" w:rsidP="00890DEC">
    <w:pPr>
      <w:pStyle w:val="afffc"/>
      <w:jc w:val="righ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345</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6D0C89" w:rsidRDefault="006D0C89">
    <w:pPr>
      <w:pStyle w:val="afff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01" w:rsidRDefault="00F77301" w:rsidP="006A35EA">
    <w:pPr>
      <w:pStyle w:val="afffc"/>
      <w:jc w:val="left"/>
      <w:rPr>
        <w:rFonts w:ascii="黑体" w:eastAsia="黑体" w:hAnsi="黑体"/>
      </w:rPr>
    </w:pPr>
    <w:r w:rsidRPr="00C20F71">
      <w:rPr>
        <w:rFonts w:eastAsia="黑体"/>
        <w:b/>
      </w:rPr>
      <w:t xml:space="preserve">T/NJ </w:t>
    </w:r>
    <w:r w:rsidRPr="007C1DE3">
      <w:rPr>
        <w:rFonts w:ascii="黑体" w:eastAsia="黑体" w:hAnsi="黑体" w:hint="eastAsia"/>
      </w:rPr>
      <w:t>113</w:t>
    </w:r>
    <w:r>
      <w:rPr>
        <w:rFonts w:ascii="黑体" w:eastAsia="黑体" w:hAnsi="黑体" w:hint="eastAsia"/>
      </w:rPr>
      <w:t>3</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hint="eastAsia"/>
      </w:rPr>
      <w:t>107</w:t>
    </w:r>
    <w:r w:rsidRPr="007C1DE3">
      <w:rPr>
        <w:rFonts w:ascii="黑体" w:eastAsia="黑体" w:hAnsi="黑体" w:hint="eastAsia"/>
      </w:rPr>
      <w:t>—2021</w:t>
    </w:r>
  </w:p>
  <w:p w:rsidR="00F77301" w:rsidRPr="006A35EA" w:rsidRDefault="00F77301" w:rsidP="00A2458C">
    <w:pPr>
      <w:pStyle w:val="aff7"/>
      <w:pBdr>
        <w:bottom w:val="none" w:sz="0" w:space="0" w:color="auto"/>
      </w:pBdr>
      <w:tabs>
        <w:tab w:val="clear" w:pos="4153"/>
        <w:tab w:val="clear" w:pos="8306"/>
      </w:tabs>
      <w:jc w:val="lef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8E439EF"/>
    <w:multiLevelType w:val="hybridMultilevel"/>
    <w:tmpl w:val="8D9ACE9A"/>
    <w:lvl w:ilvl="0" w:tplc="86328F6C">
      <w:start w:val="1"/>
      <w:numFmt w:val="lowerLetter"/>
      <w:lvlText w:val="%1)"/>
      <w:lvlJc w:val="left"/>
      <w:pPr>
        <w:ind w:left="78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4A15A4"/>
    <w:multiLevelType w:val="hybridMultilevel"/>
    <w:tmpl w:val="D024AEAA"/>
    <w:lvl w:ilvl="0" w:tplc="86328F6C">
      <w:start w:val="1"/>
      <w:numFmt w:val="lowerLetter"/>
      <w:lvlText w:val="%1)"/>
      <w:lvlJc w:val="left"/>
      <w:pPr>
        <w:ind w:left="780" w:hanging="360"/>
      </w:pPr>
      <w:rPr>
        <w:rFonts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BDC1670"/>
    <w:multiLevelType w:val="multilevel"/>
    <w:tmpl w:val="0BDC1670"/>
    <w:lvl w:ilvl="0">
      <w:start w:val="1"/>
      <w:numFmt w:val="decimal"/>
      <w:pStyle w:val="a5"/>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F3632B9"/>
    <w:multiLevelType w:val="multilevel"/>
    <w:tmpl w:val="0F3632B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1F0416CA"/>
    <w:multiLevelType w:val="multilevel"/>
    <w:tmpl w:val="1F0416CA"/>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20DC6001"/>
    <w:multiLevelType w:val="hybridMultilevel"/>
    <w:tmpl w:val="8D1AC152"/>
    <w:lvl w:ilvl="0" w:tplc="86328F6C">
      <w:start w:val="1"/>
      <w:numFmt w:val="lowerLetter"/>
      <w:lvlText w:val="%1)"/>
      <w:lvlJc w:val="left"/>
      <w:pPr>
        <w:ind w:left="78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184E83"/>
    <w:multiLevelType w:val="hybridMultilevel"/>
    <w:tmpl w:val="91C6FDC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FA03711"/>
    <w:multiLevelType w:val="hybridMultilevel"/>
    <w:tmpl w:val="678CF856"/>
    <w:lvl w:ilvl="0" w:tplc="86328F6C">
      <w:start w:val="1"/>
      <w:numFmt w:val="lowerLetter"/>
      <w:lvlText w:val="%1)"/>
      <w:lvlJc w:val="left"/>
      <w:pPr>
        <w:ind w:left="78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BDD3BD9"/>
    <w:multiLevelType w:val="hybridMultilevel"/>
    <w:tmpl w:val="6E84168E"/>
    <w:lvl w:ilvl="0" w:tplc="86328F6C">
      <w:start w:val="1"/>
      <w:numFmt w:val="lowerLetter"/>
      <w:lvlText w:val="%1)"/>
      <w:lvlJc w:val="left"/>
      <w:pPr>
        <w:ind w:left="78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07E65F9"/>
    <w:multiLevelType w:val="multilevel"/>
    <w:tmpl w:val="407E65F9"/>
    <w:lvl w:ilvl="0">
      <w:start w:val="1"/>
      <w:numFmt w:val="none"/>
      <w:pStyle w:val="a6"/>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nsid w:val="496E4D7B"/>
    <w:multiLevelType w:val="multilevel"/>
    <w:tmpl w:val="496E4D7B"/>
    <w:lvl w:ilvl="0">
      <w:start w:val="1"/>
      <w:numFmt w:val="none"/>
      <w:pStyle w:val="a7"/>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557C2AF5"/>
    <w:multiLevelType w:val="multilevel"/>
    <w:tmpl w:val="557C2AF5"/>
    <w:lvl w:ilvl="0">
      <w:start w:val="1"/>
      <w:numFmt w:val="decimal"/>
      <w:pStyle w:val="a8"/>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646260FA"/>
    <w:multiLevelType w:val="multilevel"/>
    <w:tmpl w:val="646260FA"/>
    <w:lvl w:ilvl="0">
      <w:start w:val="1"/>
      <w:numFmt w:val="decimal"/>
      <w:pStyle w:val="a9"/>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57D3FBC"/>
    <w:multiLevelType w:val="multilevel"/>
    <w:tmpl w:val="657D3FBC"/>
    <w:lvl w:ilvl="0">
      <w:start w:val="1"/>
      <w:numFmt w:val="upperLetter"/>
      <w:pStyle w:val="aa"/>
      <w:suff w:val="nothing"/>
      <w:lvlText w:val="附　录　%1"/>
      <w:lvlJc w:val="left"/>
      <w:pPr>
        <w:ind w:left="0" w:firstLine="0"/>
      </w:pPr>
      <w:rPr>
        <w:rFonts w:ascii="Times New Roman" w:eastAsia="黑体" w:hAnsi="Times New Roman" w:cs="Times New Roman" w:hint="default"/>
        <w:b w:val="0"/>
        <w:i w:val="0"/>
        <w:sz w:val="21"/>
      </w:rPr>
    </w:lvl>
    <w:lvl w:ilvl="1">
      <w:start w:val="1"/>
      <w:numFmt w:val="decimal"/>
      <w:pStyle w:val="ab"/>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c"/>
      <w:suff w:val="nothing"/>
      <w:lvlText w:val="%1.%2.%3　"/>
      <w:lvlJc w:val="left"/>
      <w:pPr>
        <w:ind w:left="0" w:firstLine="0"/>
      </w:pPr>
      <w:rPr>
        <w:rFonts w:ascii="黑体" w:eastAsia="黑体" w:hAnsi="Times New Roman" w:hint="eastAsia"/>
        <w:b w:val="0"/>
        <w:i w:val="0"/>
        <w:sz w:val="21"/>
      </w:rPr>
    </w:lvl>
    <w:lvl w:ilvl="3">
      <w:start w:val="1"/>
      <w:numFmt w:val="decimal"/>
      <w:pStyle w:val="ad"/>
      <w:suff w:val="nothing"/>
      <w:lvlText w:val="%1.%2.%3.%4　"/>
      <w:lvlJc w:val="left"/>
      <w:pPr>
        <w:ind w:left="0"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6CEA2025"/>
    <w:multiLevelType w:val="multilevel"/>
    <w:tmpl w:val="6CEA2025"/>
    <w:lvl w:ilvl="0">
      <w:start w:val="1"/>
      <w:numFmt w:val="none"/>
      <w:pStyle w:val="af1"/>
      <w:suff w:val="nothing"/>
      <w:lvlText w:val="%1"/>
      <w:lvlJc w:val="left"/>
      <w:pPr>
        <w:ind w:left="0" w:firstLine="0"/>
      </w:pPr>
      <w:rPr>
        <w:rFonts w:ascii="Times New Roman" w:hAnsi="Times New Roman" w:hint="default"/>
        <w:b/>
        <w:i w:val="0"/>
        <w:sz w:val="21"/>
      </w:rPr>
    </w:lvl>
    <w:lvl w:ilvl="1">
      <w:start w:val="1"/>
      <w:numFmt w:val="decimal"/>
      <w:pStyle w:val="af2"/>
      <w:suff w:val="nothing"/>
      <w:lvlText w:val="%1%2　"/>
      <w:lvlJc w:val="left"/>
      <w:pPr>
        <w:ind w:left="0" w:firstLine="0"/>
      </w:pPr>
      <w:rPr>
        <w:rFonts w:ascii="黑体" w:eastAsia="黑体" w:hAnsi="Times New Roman" w:hint="eastAsia"/>
        <w:b w:val="0"/>
        <w:i w:val="0"/>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nsid w:val="6DBF04F4"/>
    <w:multiLevelType w:val="multilevel"/>
    <w:tmpl w:val="6DBF04F4"/>
    <w:lvl w:ilvl="0">
      <w:start w:val="1"/>
      <w:numFmt w:val="none"/>
      <w:pStyle w:val="af8"/>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76933334"/>
    <w:multiLevelType w:val="multilevel"/>
    <w:tmpl w:val="76933334"/>
    <w:lvl w:ilvl="0">
      <w:start w:val="1"/>
      <w:numFmt w:val="none"/>
      <w:pStyle w:val="af9"/>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792C6A9F"/>
    <w:multiLevelType w:val="hybridMultilevel"/>
    <w:tmpl w:val="C22EFCAC"/>
    <w:lvl w:ilvl="0" w:tplc="86328F6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2"/>
  </w:num>
  <w:num w:numId="2">
    <w:abstractNumId w:val="0"/>
  </w:num>
  <w:num w:numId="3">
    <w:abstractNumId w:val="15"/>
  </w:num>
  <w:num w:numId="4">
    <w:abstractNumId w:val="16"/>
  </w:num>
  <w:num w:numId="5">
    <w:abstractNumId w:val="3"/>
  </w:num>
  <w:num w:numId="6">
    <w:abstractNumId w:val="14"/>
  </w:num>
  <w:num w:numId="7">
    <w:abstractNumId w:val="17"/>
  </w:num>
  <w:num w:numId="8">
    <w:abstractNumId w:val="13"/>
  </w:num>
  <w:num w:numId="9">
    <w:abstractNumId w:val="18"/>
  </w:num>
  <w:num w:numId="10">
    <w:abstractNumId w:val="11"/>
  </w:num>
  <w:num w:numId="11">
    <w:abstractNumId w:val="4"/>
  </w:num>
  <w:num w:numId="12">
    <w:abstractNumId w:val="5"/>
  </w:num>
  <w:num w:numId="13">
    <w:abstractNumId w:val="6"/>
  </w:num>
  <w:num w:numId="14">
    <w:abstractNumId w:val="8"/>
  </w:num>
  <w:num w:numId="15">
    <w:abstractNumId w:val="19"/>
  </w:num>
  <w:num w:numId="16">
    <w:abstractNumId w:val="1"/>
  </w:num>
  <w:num w:numId="17">
    <w:abstractNumId w:val="10"/>
  </w:num>
  <w:num w:numId="18">
    <w:abstractNumId w:val="2"/>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984"/>
    <w:rsid w:val="00000D9A"/>
    <w:rsid w:val="000019C5"/>
    <w:rsid w:val="00002629"/>
    <w:rsid w:val="000038CC"/>
    <w:rsid w:val="0001025D"/>
    <w:rsid w:val="00010ACD"/>
    <w:rsid w:val="000168B5"/>
    <w:rsid w:val="00026B95"/>
    <w:rsid w:val="000322CA"/>
    <w:rsid w:val="000420F2"/>
    <w:rsid w:val="00046357"/>
    <w:rsid w:val="0005191B"/>
    <w:rsid w:val="0005310F"/>
    <w:rsid w:val="00054AD2"/>
    <w:rsid w:val="00054F26"/>
    <w:rsid w:val="000556A8"/>
    <w:rsid w:val="00055E50"/>
    <w:rsid w:val="00060B01"/>
    <w:rsid w:val="00060F92"/>
    <w:rsid w:val="0006293C"/>
    <w:rsid w:val="000657EB"/>
    <w:rsid w:val="000672E5"/>
    <w:rsid w:val="000676F2"/>
    <w:rsid w:val="000744DA"/>
    <w:rsid w:val="00083165"/>
    <w:rsid w:val="00084379"/>
    <w:rsid w:val="0008601A"/>
    <w:rsid w:val="00092147"/>
    <w:rsid w:val="00092B71"/>
    <w:rsid w:val="00092C3A"/>
    <w:rsid w:val="00092E95"/>
    <w:rsid w:val="00094B88"/>
    <w:rsid w:val="000954B4"/>
    <w:rsid w:val="000975D1"/>
    <w:rsid w:val="000A0B30"/>
    <w:rsid w:val="000B52CB"/>
    <w:rsid w:val="000B55E1"/>
    <w:rsid w:val="000C66D6"/>
    <w:rsid w:val="000D0E8A"/>
    <w:rsid w:val="000D19D3"/>
    <w:rsid w:val="000D1C16"/>
    <w:rsid w:val="000D2282"/>
    <w:rsid w:val="000D2913"/>
    <w:rsid w:val="000D3BA2"/>
    <w:rsid w:val="000D699B"/>
    <w:rsid w:val="000E39D3"/>
    <w:rsid w:val="000E4E9A"/>
    <w:rsid w:val="000E74A7"/>
    <w:rsid w:val="000E7D25"/>
    <w:rsid w:val="000F03EA"/>
    <w:rsid w:val="000F157D"/>
    <w:rsid w:val="000F1A4A"/>
    <w:rsid w:val="000F619B"/>
    <w:rsid w:val="000F6E6A"/>
    <w:rsid w:val="00101671"/>
    <w:rsid w:val="00102DA1"/>
    <w:rsid w:val="001042DA"/>
    <w:rsid w:val="00105594"/>
    <w:rsid w:val="001066A4"/>
    <w:rsid w:val="00110DFB"/>
    <w:rsid w:val="00117755"/>
    <w:rsid w:val="00125CEA"/>
    <w:rsid w:val="001266FF"/>
    <w:rsid w:val="00127910"/>
    <w:rsid w:val="00131883"/>
    <w:rsid w:val="00140CF0"/>
    <w:rsid w:val="00140E1C"/>
    <w:rsid w:val="00141A56"/>
    <w:rsid w:val="001502DC"/>
    <w:rsid w:val="00151983"/>
    <w:rsid w:val="00153774"/>
    <w:rsid w:val="001541EB"/>
    <w:rsid w:val="001558F4"/>
    <w:rsid w:val="00164897"/>
    <w:rsid w:val="00164A45"/>
    <w:rsid w:val="00165341"/>
    <w:rsid w:val="00165B9F"/>
    <w:rsid w:val="00166623"/>
    <w:rsid w:val="00167778"/>
    <w:rsid w:val="001778BB"/>
    <w:rsid w:val="00182318"/>
    <w:rsid w:val="0018257E"/>
    <w:rsid w:val="00183A92"/>
    <w:rsid w:val="001859F5"/>
    <w:rsid w:val="00186A68"/>
    <w:rsid w:val="001873A8"/>
    <w:rsid w:val="0019293C"/>
    <w:rsid w:val="00194225"/>
    <w:rsid w:val="00194DB2"/>
    <w:rsid w:val="00195095"/>
    <w:rsid w:val="00195530"/>
    <w:rsid w:val="001A02F0"/>
    <w:rsid w:val="001A3C14"/>
    <w:rsid w:val="001A4FAB"/>
    <w:rsid w:val="001A5273"/>
    <w:rsid w:val="001A6F69"/>
    <w:rsid w:val="001B01FC"/>
    <w:rsid w:val="001B2F2B"/>
    <w:rsid w:val="001B547F"/>
    <w:rsid w:val="001B633D"/>
    <w:rsid w:val="001B7C3C"/>
    <w:rsid w:val="001C0181"/>
    <w:rsid w:val="001C49FC"/>
    <w:rsid w:val="001C4CBA"/>
    <w:rsid w:val="001C6DF1"/>
    <w:rsid w:val="001C7323"/>
    <w:rsid w:val="001C73AB"/>
    <w:rsid w:val="001D0419"/>
    <w:rsid w:val="001D0B43"/>
    <w:rsid w:val="001D1194"/>
    <w:rsid w:val="001D2812"/>
    <w:rsid w:val="001D47AE"/>
    <w:rsid w:val="001D6142"/>
    <w:rsid w:val="001E286E"/>
    <w:rsid w:val="001E3217"/>
    <w:rsid w:val="001E3864"/>
    <w:rsid w:val="001E38DD"/>
    <w:rsid w:val="001F0A52"/>
    <w:rsid w:val="001F2903"/>
    <w:rsid w:val="001F5103"/>
    <w:rsid w:val="001F555B"/>
    <w:rsid w:val="00200EFE"/>
    <w:rsid w:val="00204757"/>
    <w:rsid w:val="002134D1"/>
    <w:rsid w:val="00220B33"/>
    <w:rsid w:val="00221AE5"/>
    <w:rsid w:val="00221DB8"/>
    <w:rsid w:val="002223C4"/>
    <w:rsid w:val="00224CC8"/>
    <w:rsid w:val="002323B2"/>
    <w:rsid w:val="00232BB6"/>
    <w:rsid w:val="00237457"/>
    <w:rsid w:val="00251328"/>
    <w:rsid w:val="00251448"/>
    <w:rsid w:val="00252342"/>
    <w:rsid w:val="002560FF"/>
    <w:rsid w:val="00267BE6"/>
    <w:rsid w:val="00275085"/>
    <w:rsid w:val="00277EDC"/>
    <w:rsid w:val="0028370F"/>
    <w:rsid w:val="00284C78"/>
    <w:rsid w:val="002903D8"/>
    <w:rsid w:val="00296418"/>
    <w:rsid w:val="00296DCE"/>
    <w:rsid w:val="002A201F"/>
    <w:rsid w:val="002A2BD4"/>
    <w:rsid w:val="002A6A56"/>
    <w:rsid w:val="002A7E41"/>
    <w:rsid w:val="002B10D1"/>
    <w:rsid w:val="002B1C64"/>
    <w:rsid w:val="002B387B"/>
    <w:rsid w:val="002B43CF"/>
    <w:rsid w:val="002C42E6"/>
    <w:rsid w:val="002D1777"/>
    <w:rsid w:val="002D549E"/>
    <w:rsid w:val="002E0EC2"/>
    <w:rsid w:val="002E44ED"/>
    <w:rsid w:val="002E50D2"/>
    <w:rsid w:val="002F2DB7"/>
    <w:rsid w:val="002F4C54"/>
    <w:rsid w:val="002F5A07"/>
    <w:rsid w:val="00300A21"/>
    <w:rsid w:val="00301505"/>
    <w:rsid w:val="00302145"/>
    <w:rsid w:val="003126EB"/>
    <w:rsid w:val="00322869"/>
    <w:rsid w:val="0032516C"/>
    <w:rsid w:val="00326C1B"/>
    <w:rsid w:val="00327A9F"/>
    <w:rsid w:val="00330A2F"/>
    <w:rsid w:val="00335D72"/>
    <w:rsid w:val="00336FFF"/>
    <w:rsid w:val="003377BF"/>
    <w:rsid w:val="003379A7"/>
    <w:rsid w:val="003414BE"/>
    <w:rsid w:val="00345712"/>
    <w:rsid w:val="003459EF"/>
    <w:rsid w:val="00350975"/>
    <w:rsid w:val="00353A05"/>
    <w:rsid w:val="00356236"/>
    <w:rsid w:val="00360F74"/>
    <w:rsid w:val="0036299D"/>
    <w:rsid w:val="003653C9"/>
    <w:rsid w:val="003758A9"/>
    <w:rsid w:val="00380C17"/>
    <w:rsid w:val="00393A06"/>
    <w:rsid w:val="003A14FC"/>
    <w:rsid w:val="003A1A38"/>
    <w:rsid w:val="003A28D4"/>
    <w:rsid w:val="003A5BF6"/>
    <w:rsid w:val="003A702F"/>
    <w:rsid w:val="003A78A4"/>
    <w:rsid w:val="003B01DA"/>
    <w:rsid w:val="003B189F"/>
    <w:rsid w:val="003B3CF7"/>
    <w:rsid w:val="003B5427"/>
    <w:rsid w:val="003B6735"/>
    <w:rsid w:val="003C07B4"/>
    <w:rsid w:val="003C1A71"/>
    <w:rsid w:val="003C79B9"/>
    <w:rsid w:val="003D2AA7"/>
    <w:rsid w:val="003D37E7"/>
    <w:rsid w:val="003E3562"/>
    <w:rsid w:val="003E35D9"/>
    <w:rsid w:val="003E3A49"/>
    <w:rsid w:val="003F3EB0"/>
    <w:rsid w:val="003F5AA2"/>
    <w:rsid w:val="0040074B"/>
    <w:rsid w:val="004008B1"/>
    <w:rsid w:val="00400EDD"/>
    <w:rsid w:val="004034E9"/>
    <w:rsid w:val="004042EE"/>
    <w:rsid w:val="004061FF"/>
    <w:rsid w:val="00407427"/>
    <w:rsid w:val="00412553"/>
    <w:rsid w:val="00412841"/>
    <w:rsid w:val="00420D4B"/>
    <w:rsid w:val="00423001"/>
    <w:rsid w:val="00427755"/>
    <w:rsid w:val="004337FE"/>
    <w:rsid w:val="00434510"/>
    <w:rsid w:val="00437A5D"/>
    <w:rsid w:val="00437C72"/>
    <w:rsid w:val="004558C6"/>
    <w:rsid w:val="00456745"/>
    <w:rsid w:val="004569E1"/>
    <w:rsid w:val="00465C3F"/>
    <w:rsid w:val="00465EF3"/>
    <w:rsid w:val="0046619F"/>
    <w:rsid w:val="00466756"/>
    <w:rsid w:val="0047522B"/>
    <w:rsid w:val="00475DC9"/>
    <w:rsid w:val="00477181"/>
    <w:rsid w:val="00484A4D"/>
    <w:rsid w:val="00484D5C"/>
    <w:rsid w:val="004973D9"/>
    <w:rsid w:val="004A33CF"/>
    <w:rsid w:val="004A3714"/>
    <w:rsid w:val="004B0440"/>
    <w:rsid w:val="004B2690"/>
    <w:rsid w:val="004B64D2"/>
    <w:rsid w:val="004C0488"/>
    <w:rsid w:val="004C053E"/>
    <w:rsid w:val="004C3554"/>
    <w:rsid w:val="004C580D"/>
    <w:rsid w:val="004C5E08"/>
    <w:rsid w:val="004C6991"/>
    <w:rsid w:val="004D4A9D"/>
    <w:rsid w:val="004D5077"/>
    <w:rsid w:val="004E17A8"/>
    <w:rsid w:val="004E49E5"/>
    <w:rsid w:val="004E5A9C"/>
    <w:rsid w:val="004F26F1"/>
    <w:rsid w:val="004F4204"/>
    <w:rsid w:val="00502F4C"/>
    <w:rsid w:val="005170E4"/>
    <w:rsid w:val="00520AB2"/>
    <w:rsid w:val="00521BF0"/>
    <w:rsid w:val="005246CA"/>
    <w:rsid w:val="00526D97"/>
    <w:rsid w:val="005275E5"/>
    <w:rsid w:val="00534355"/>
    <w:rsid w:val="00534CF8"/>
    <w:rsid w:val="00536241"/>
    <w:rsid w:val="005364F1"/>
    <w:rsid w:val="005405FC"/>
    <w:rsid w:val="00560667"/>
    <w:rsid w:val="00560C09"/>
    <w:rsid w:val="00572896"/>
    <w:rsid w:val="00575013"/>
    <w:rsid w:val="005862B7"/>
    <w:rsid w:val="005917C5"/>
    <w:rsid w:val="005A01B9"/>
    <w:rsid w:val="005A3564"/>
    <w:rsid w:val="005A3D42"/>
    <w:rsid w:val="005B2057"/>
    <w:rsid w:val="005B33B9"/>
    <w:rsid w:val="005B59E2"/>
    <w:rsid w:val="005C12CA"/>
    <w:rsid w:val="005C4BC8"/>
    <w:rsid w:val="005C7B43"/>
    <w:rsid w:val="005D0223"/>
    <w:rsid w:val="005D3D76"/>
    <w:rsid w:val="005D7DAE"/>
    <w:rsid w:val="005E0FEE"/>
    <w:rsid w:val="005F1F9A"/>
    <w:rsid w:val="005F20AC"/>
    <w:rsid w:val="005F4A51"/>
    <w:rsid w:val="005F77B0"/>
    <w:rsid w:val="00602516"/>
    <w:rsid w:val="006029D3"/>
    <w:rsid w:val="006119C4"/>
    <w:rsid w:val="00611AFB"/>
    <w:rsid w:val="006126BA"/>
    <w:rsid w:val="0062368B"/>
    <w:rsid w:val="006256F3"/>
    <w:rsid w:val="00625F92"/>
    <w:rsid w:val="00627396"/>
    <w:rsid w:val="006279C5"/>
    <w:rsid w:val="00631BCC"/>
    <w:rsid w:val="0063598E"/>
    <w:rsid w:val="00651F8F"/>
    <w:rsid w:val="0065345D"/>
    <w:rsid w:val="00653B85"/>
    <w:rsid w:val="006542CD"/>
    <w:rsid w:val="00656337"/>
    <w:rsid w:val="006600C8"/>
    <w:rsid w:val="0066222A"/>
    <w:rsid w:val="006642EB"/>
    <w:rsid w:val="00666C3D"/>
    <w:rsid w:val="00667E1E"/>
    <w:rsid w:val="00672CCE"/>
    <w:rsid w:val="0067650E"/>
    <w:rsid w:val="00677BAB"/>
    <w:rsid w:val="00684602"/>
    <w:rsid w:val="00685643"/>
    <w:rsid w:val="00685D0E"/>
    <w:rsid w:val="00690371"/>
    <w:rsid w:val="00692AD8"/>
    <w:rsid w:val="00694643"/>
    <w:rsid w:val="0069762A"/>
    <w:rsid w:val="006A0CF0"/>
    <w:rsid w:val="006A219B"/>
    <w:rsid w:val="006A35EA"/>
    <w:rsid w:val="006A4970"/>
    <w:rsid w:val="006A4CC4"/>
    <w:rsid w:val="006A6E24"/>
    <w:rsid w:val="006B2CFB"/>
    <w:rsid w:val="006B443D"/>
    <w:rsid w:val="006B5CE5"/>
    <w:rsid w:val="006B66A7"/>
    <w:rsid w:val="006B6E15"/>
    <w:rsid w:val="006B78F6"/>
    <w:rsid w:val="006C15F9"/>
    <w:rsid w:val="006D0C89"/>
    <w:rsid w:val="006D2E7D"/>
    <w:rsid w:val="006D459C"/>
    <w:rsid w:val="006D7287"/>
    <w:rsid w:val="006E43E8"/>
    <w:rsid w:val="006E6FB4"/>
    <w:rsid w:val="006F1375"/>
    <w:rsid w:val="006F24AA"/>
    <w:rsid w:val="007005A1"/>
    <w:rsid w:val="00703D39"/>
    <w:rsid w:val="007040B2"/>
    <w:rsid w:val="0071059F"/>
    <w:rsid w:val="00715563"/>
    <w:rsid w:val="00715B41"/>
    <w:rsid w:val="00720954"/>
    <w:rsid w:val="00721C92"/>
    <w:rsid w:val="00725F23"/>
    <w:rsid w:val="00727B4C"/>
    <w:rsid w:val="00740C81"/>
    <w:rsid w:val="00746057"/>
    <w:rsid w:val="00751D13"/>
    <w:rsid w:val="0075265A"/>
    <w:rsid w:val="00752E9D"/>
    <w:rsid w:val="0075429F"/>
    <w:rsid w:val="0076514D"/>
    <w:rsid w:val="00765637"/>
    <w:rsid w:val="00766065"/>
    <w:rsid w:val="007672E5"/>
    <w:rsid w:val="00767443"/>
    <w:rsid w:val="00781283"/>
    <w:rsid w:val="00783BB1"/>
    <w:rsid w:val="00784083"/>
    <w:rsid w:val="007863A3"/>
    <w:rsid w:val="0079341E"/>
    <w:rsid w:val="007935CC"/>
    <w:rsid w:val="00797674"/>
    <w:rsid w:val="007B068D"/>
    <w:rsid w:val="007C061D"/>
    <w:rsid w:val="007C331C"/>
    <w:rsid w:val="007C6A63"/>
    <w:rsid w:val="007C71FD"/>
    <w:rsid w:val="007D0176"/>
    <w:rsid w:val="007D078C"/>
    <w:rsid w:val="007D24A4"/>
    <w:rsid w:val="007D337D"/>
    <w:rsid w:val="007D6758"/>
    <w:rsid w:val="007E4F20"/>
    <w:rsid w:val="007E67D9"/>
    <w:rsid w:val="00805C19"/>
    <w:rsid w:val="00805FD3"/>
    <w:rsid w:val="00811FAE"/>
    <w:rsid w:val="00813BCB"/>
    <w:rsid w:val="008168B7"/>
    <w:rsid w:val="00826CEE"/>
    <w:rsid w:val="00830804"/>
    <w:rsid w:val="0083115C"/>
    <w:rsid w:val="00833111"/>
    <w:rsid w:val="008364C4"/>
    <w:rsid w:val="00837780"/>
    <w:rsid w:val="00837987"/>
    <w:rsid w:val="00844212"/>
    <w:rsid w:val="00845819"/>
    <w:rsid w:val="00854786"/>
    <w:rsid w:val="00862245"/>
    <w:rsid w:val="008814EA"/>
    <w:rsid w:val="0089095B"/>
    <w:rsid w:val="00890DEC"/>
    <w:rsid w:val="00893ED4"/>
    <w:rsid w:val="00896C3A"/>
    <w:rsid w:val="008A3C90"/>
    <w:rsid w:val="008A4EB6"/>
    <w:rsid w:val="008A5086"/>
    <w:rsid w:val="008A509B"/>
    <w:rsid w:val="008A6788"/>
    <w:rsid w:val="008A709D"/>
    <w:rsid w:val="008B18E9"/>
    <w:rsid w:val="008B441C"/>
    <w:rsid w:val="008B601C"/>
    <w:rsid w:val="008C62F7"/>
    <w:rsid w:val="008D19C2"/>
    <w:rsid w:val="008D364F"/>
    <w:rsid w:val="008D6543"/>
    <w:rsid w:val="008E2AA9"/>
    <w:rsid w:val="008E3EE3"/>
    <w:rsid w:val="008E5254"/>
    <w:rsid w:val="008E548C"/>
    <w:rsid w:val="008E5B5E"/>
    <w:rsid w:val="009013ED"/>
    <w:rsid w:val="009015EE"/>
    <w:rsid w:val="00901984"/>
    <w:rsid w:val="00904551"/>
    <w:rsid w:val="00910302"/>
    <w:rsid w:val="00911CFF"/>
    <w:rsid w:val="009308FB"/>
    <w:rsid w:val="00937BA0"/>
    <w:rsid w:val="009431C9"/>
    <w:rsid w:val="0094463F"/>
    <w:rsid w:val="0094541F"/>
    <w:rsid w:val="00946960"/>
    <w:rsid w:val="00950122"/>
    <w:rsid w:val="0095045D"/>
    <w:rsid w:val="0095466C"/>
    <w:rsid w:val="009620D9"/>
    <w:rsid w:val="009643ED"/>
    <w:rsid w:val="00964C9B"/>
    <w:rsid w:val="00972B28"/>
    <w:rsid w:val="0097568A"/>
    <w:rsid w:val="0097682A"/>
    <w:rsid w:val="00990354"/>
    <w:rsid w:val="00991FEA"/>
    <w:rsid w:val="00992DEF"/>
    <w:rsid w:val="0099400C"/>
    <w:rsid w:val="0099742A"/>
    <w:rsid w:val="009A0292"/>
    <w:rsid w:val="009A036B"/>
    <w:rsid w:val="009A1AA3"/>
    <w:rsid w:val="009A22AD"/>
    <w:rsid w:val="009A26C8"/>
    <w:rsid w:val="009A32B4"/>
    <w:rsid w:val="009A336F"/>
    <w:rsid w:val="009A3409"/>
    <w:rsid w:val="009A365B"/>
    <w:rsid w:val="009A6330"/>
    <w:rsid w:val="009A75E6"/>
    <w:rsid w:val="009B0F74"/>
    <w:rsid w:val="009B15BE"/>
    <w:rsid w:val="009B7060"/>
    <w:rsid w:val="009C06E8"/>
    <w:rsid w:val="009C3AFD"/>
    <w:rsid w:val="009C6EB5"/>
    <w:rsid w:val="009C7E1E"/>
    <w:rsid w:val="009D0117"/>
    <w:rsid w:val="009D0BAA"/>
    <w:rsid w:val="009D3A4D"/>
    <w:rsid w:val="009D3F7C"/>
    <w:rsid w:val="009D4AA7"/>
    <w:rsid w:val="009D6FA9"/>
    <w:rsid w:val="009F1A50"/>
    <w:rsid w:val="009F1ED3"/>
    <w:rsid w:val="009F3F7A"/>
    <w:rsid w:val="009F4A7B"/>
    <w:rsid w:val="009F7058"/>
    <w:rsid w:val="009F7FE6"/>
    <w:rsid w:val="00A0090E"/>
    <w:rsid w:val="00A01729"/>
    <w:rsid w:val="00A04D3D"/>
    <w:rsid w:val="00A04D7F"/>
    <w:rsid w:val="00A11378"/>
    <w:rsid w:val="00A12AA7"/>
    <w:rsid w:val="00A16BDC"/>
    <w:rsid w:val="00A221B8"/>
    <w:rsid w:val="00A2400B"/>
    <w:rsid w:val="00A2458C"/>
    <w:rsid w:val="00A24FA2"/>
    <w:rsid w:val="00A25E8E"/>
    <w:rsid w:val="00A2728E"/>
    <w:rsid w:val="00A30511"/>
    <w:rsid w:val="00A30B40"/>
    <w:rsid w:val="00A31F7E"/>
    <w:rsid w:val="00A32379"/>
    <w:rsid w:val="00A331A4"/>
    <w:rsid w:val="00A4208C"/>
    <w:rsid w:val="00A44093"/>
    <w:rsid w:val="00A46E0E"/>
    <w:rsid w:val="00A476AA"/>
    <w:rsid w:val="00A51155"/>
    <w:rsid w:val="00A55E6A"/>
    <w:rsid w:val="00A56425"/>
    <w:rsid w:val="00A57BA2"/>
    <w:rsid w:val="00A61D7F"/>
    <w:rsid w:val="00A62BE2"/>
    <w:rsid w:val="00A67199"/>
    <w:rsid w:val="00A7218C"/>
    <w:rsid w:val="00A73944"/>
    <w:rsid w:val="00A80BF5"/>
    <w:rsid w:val="00A82A57"/>
    <w:rsid w:val="00A83621"/>
    <w:rsid w:val="00A86253"/>
    <w:rsid w:val="00A87CC5"/>
    <w:rsid w:val="00A90057"/>
    <w:rsid w:val="00A95A1E"/>
    <w:rsid w:val="00AA3E61"/>
    <w:rsid w:val="00AA5FF2"/>
    <w:rsid w:val="00AB285C"/>
    <w:rsid w:val="00AB2E5E"/>
    <w:rsid w:val="00AB3536"/>
    <w:rsid w:val="00AB5844"/>
    <w:rsid w:val="00AC158D"/>
    <w:rsid w:val="00AC4E0A"/>
    <w:rsid w:val="00AC69B6"/>
    <w:rsid w:val="00AC6A60"/>
    <w:rsid w:val="00AD06C7"/>
    <w:rsid w:val="00AD15B1"/>
    <w:rsid w:val="00AD3136"/>
    <w:rsid w:val="00AD7CCD"/>
    <w:rsid w:val="00AE0484"/>
    <w:rsid w:val="00AE4E9D"/>
    <w:rsid w:val="00AF0E63"/>
    <w:rsid w:val="00AF203B"/>
    <w:rsid w:val="00AF4A13"/>
    <w:rsid w:val="00B00BAB"/>
    <w:rsid w:val="00B01F9C"/>
    <w:rsid w:val="00B0443C"/>
    <w:rsid w:val="00B05160"/>
    <w:rsid w:val="00B05556"/>
    <w:rsid w:val="00B12B57"/>
    <w:rsid w:val="00B24117"/>
    <w:rsid w:val="00B24E3C"/>
    <w:rsid w:val="00B25297"/>
    <w:rsid w:val="00B31098"/>
    <w:rsid w:val="00B31F20"/>
    <w:rsid w:val="00B43326"/>
    <w:rsid w:val="00B43872"/>
    <w:rsid w:val="00B451BB"/>
    <w:rsid w:val="00B464CB"/>
    <w:rsid w:val="00B477F2"/>
    <w:rsid w:val="00B47E13"/>
    <w:rsid w:val="00B51E54"/>
    <w:rsid w:val="00B55A2E"/>
    <w:rsid w:val="00B60C7C"/>
    <w:rsid w:val="00B6120C"/>
    <w:rsid w:val="00B624A9"/>
    <w:rsid w:val="00B65A91"/>
    <w:rsid w:val="00B67A4A"/>
    <w:rsid w:val="00B7256C"/>
    <w:rsid w:val="00B75F26"/>
    <w:rsid w:val="00B76B30"/>
    <w:rsid w:val="00B77B3E"/>
    <w:rsid w:val="00B80B34"/>
    <w:rsid w:val="00B85F06"/>
    <w:rsid w:val="00B91F1D"/>
    <w:rsid w:val="00B93BA2"/>
    <w:rsid w:val="00B95FFD"/>
    <w:rsid w:val="00B975F8"/>
    <w:rsid w:val="00B97CED"/>
    <w:rsid w:val="00BA6C4F"/>
    <w:rsid w:val="00BB06C7"/>
    <w:rsid w:val="00BB3EB2"/>
    <w:rsid w:val="00BC05B6"/>
    <w:rsid w:val="00BC1EA2"/>
    <w:rsid w:val="00BC34DE"/>
    <w:rsid w:val="00BC3D6D"/>
    <w:rsid w:val="00BC45EA"/>
    <w:rsid w:val="00BC5F1D"/>
    <w:rsid w:val="00BD45C3"/>
    <w:rsid w:val="00BD4C6A"/>
    <w:rsid w:val="00BD5442"/>
    <w:rsid w:val="00BD64D2"/>
    <w:rsid w:val="00BE54A4"/>
    <w:rsid w:val="00BE5BFF"/>
    <w:rsid w:val="00BF3D4F"/>
    <w:rsid w:val="00BF61A7"/>
    <w:rsid w:val="00C016AA"/>
    <w:rsid w:val="00C0741B"/>
    <w:rsid w:val="00C17888"/>
    <w:rsid w:val="00C20AB3"/>
    <w:rsid w:val="00C20F71"/>
    <w:rsid w:val="00C223DE"/>
    <w:rsid w:val="00C24FF1"/>
    <w:rsid w:val="00C25D24"/>
    <w:rsid w:val="00C317D5"/>
    <w:rsid w:val="00C4131A"/>
    <w:rsid w:val="00C438D7"/>
    <w:rsid w:val="00C46E0A"/>
    <w:rsid w:val="00C50945"/>
    <w:rsid w:val="00C5104F"/>
    <w:rsid w:val="00C55588"/>
    <w:rsid w:val="00C55E1A"/>
    <w:rsid w:val="00C563BD"/>
    <w:rsid w:val="00C56BB0"/>
    <w:rsid w:val="00C63C60"/>
    <w:rsid w:val="00C6518E"/>
    <w:rsid w:val="00C67B05"/>
    <w:rsid w:val="00C67B29"/>
    <w:rsid w:val="00C72412"/>
    <w:rsid w:val="00C73F43"/>
    <w:rsid w:val="00C74473"/>
    <w:rsid w:val="00C75819"/>
    <w:rsid w:val="00C809A3"/>
    <w:rsid w:val="00C8450A"/>
    <w:rsid w:val="00C85637"/>
    <w:rsid w:val="00C9199E"/>
    <w:rsid w:val="00C91AE4"/>
    <w:rsid w:val="00C97E10"/>
    <w:rsid w:val="00CA22A1"/>
    <w:rsid w:val="00CA4EFC"/>
    <w:rsid w:val="00CA4FC3"/>
    <w:rsid w:val="00CC0DA0"/>
    <w:rsid w:val="00CC2B88"/>
    <w:rsid w:val="00CD3B0E"/>
    <w:rsid w:val="00CD3F0D"/>
    <w:rsid w:val="00CD44BA"/>
    <w:rsid w:val="00CD6AFA"/>
    <w:rsid w:val="00CD7006"/>
    <w:rsid w:val="00CE2591"/>
    <w:rsid w:val="00CE4EB0"/>
    <w:rsid w:val="00CE4EE2"/>
    <w:rsid w:val="00CF3ED1"/>
    <w:rsid w:val="00CF5AEB"/>
    <w:rsid w:val="00D130F5"/>
    <w:rsid w:val="00D1330B"/>
    <w:rsid w:val="00D14426"/>
    <w:rsid w:val="00D14D6E"/>
    <w:rsid w:val="00D17AC6"/>
    <w:rsid w:val="00D17C24"/>
    <w:rsid w:val="00D20682"/>
    <w:rsid w:val="00D221ED"/>
    <w:rsid w:val="00D23141"/>
    <w:rsid w:val="00D303B8"/>
    <w:rsid w:val="00D346D3"/>
    <w:rsid w:val="00D40299"/>
    <w:rsid w:val="00D4032C"/>
    <w:rsid w:val="00D4125F"/>
    <w:rsid w:val="00D46414"/>
    <w:rsid w:val="00D46B97"/>
    <w:rsid w:val="00D50646"/>
    <w:rsid w:val="00D57146"/>
    <w:rsid w:val="00D63DED"/>
    <w:rsid w:val="00D651FA"/>
    <w:rsid w:val="00D711AE"/>
    <w:rsid w:val="00D73A9D"/>
    <w:rsid w:val="00D75512"/>
    <w:rsid w:val="00D91802"/>
    <w:rsid w:val="00D96390"/>
    <w:rsid w:val="00D96EE5"/>
    <w:rsid w:val="00DA1FC2"/>
    <w:rsid w:val="00DA3EE0"/>
    <w:rsid w:val="00DA78F7"/>
    <w:rsid w:val="00DB2C35"/>
    <w:rsid w:val="00DB556D"/>
    <w:rsid w:val="00DB55CE"/>
    <w:rsid w:val="00DB615D"/>
    <w:rsid w:val="00DB727A"/>
    <w:rsid w:val="00DB75A1"/>
    <w:rsid w:val="00DE7E73"/>
    <w:rsid w:val="00DF0E7B"/>
    <w:rsid w:val="00DF262C"/>
    <w:rsid w:val="00DF714E"/>
    <w:rsid w:val="00E032BF"/>
    <w:rsid w:val="00E102F8"/>
    <w:rsid w:val="00E16307"/>
    <w:rsid w:val="00E2236E"/>
    <w:rsid w:val="00E260DA"/>
    <w:rsid w:val="00E27857"/>
    <w:rsid w:val="00E4058F"/>
    <w:rsid w:val="00E4163A"/>
    <w:rsid w:val="00E4310F"/>
    <w:rsid w:val="00E461FA"/>
    <w:rsid w:val="00E46B15"/>
    <w:rsid w:val="00E5353A"/>
    <w:rsid w:val="00E55369"/>
    <w:rsid w:val="00E56AB2"/>
    <w:rsid w:val="00E6318D"/>
    <w:rsid w:val="00E638A0"/>
    <w:rsid w:val="00E640B4"/>
    <w:rsid w:val="00E65080"/>
    <w:rsid w:val="00E6652E"/>
    <w:rsid w:val="00E670D4"/>
    <w:rsid w:val="00E67A41"/>
    <w:rsid w:val="00E7156B"/>
    <w:rsid w:val="00E76B00"/>
    <w:rsid w:val="00E82A29"/>
    <w:rsid w:val="00E82C1F"/>
    <w:rsid w:val="00E835AF"/>
    <w:rsid w:val="00E90B39"/>
    <w:rsid w:val="00E92D14"/>
    <w:rsid w:val="00E94B86"/>
    <w:rsid w:val="00E9740C"/>
    <w:rsid w:val="00EA1360"/>
    <w:rsid w:val="00EB2FA5"/>
    <w:rsid w:val="00EB42E1"/>
    <w:rsid w:val="00EC093F"/>
    <w:rsid w:val="00EC1D95"/>
    <w:rsid w:val="00EC3A52"/>
    <w:rsid w:val="00EC58F4"/>
    <w:rsid w:val="00EC6D23"/>
    <w:rsid w:val="00ED1276"/>
    <w:rsid w:val="00ED22A6"/>
    <w:rsid w:val="00ED357E"/>
    <w:rsid w:val="00ED4E08"/>
    <w:rsid w:val="00ED75A0"/>
    <w:rsid w:val="00EE0507"/>
    <w:rsid w:val="00EE428E"/>
    <w:rsid w:val="00EE4B7F"/>
    <w:rsid w:val="00EE4B8A"/>
    <w:rsid w:val="00EF0C64"/>
    <w:rsid w:val="00EF0E7A"/>
    <w:rsid w:val="00EF2633"/>
    <w:rsid w:val="00EF479F"/>
    <w:rsid w:val="00EF540C"/>
    <w:rsid w:val="00EF6F93"/>
    <w:rsid w:val="00EF7CA9"/>
    <w:rsid w:val="00F04E83"/>
    <w:rsid w:val="00F05A42"/>
    <w:rsid w:val="00F10AE8"/>
    <w:rsid w:val="00F12215"/>
    <w:rsid w:val="00F21EED"/>
    <w:rsid w:val="00F2288E"/>
    <w:rsid w:val="00F22AB9"/>
    <w:rsid w:val="00F2314A"/>
    <w:rsid w:val="00F3254F"/>
    <w:rsid w:val="00F35E56"/>
    <w:rsid w:val="00F35FAA"/>
    <w:rsid w:val="00F3622C"/>
    <w:rsid w:val="00F562DF"/>
    <w:rsid w:val="00F6423C"/>
    <w:rsid w:val="00F66CA8"/>
    <w:rsid w:val="00F74B98"/>
    <w:rsid w:val="00F77301"/>
    <w:rsid w:val="00F8004A"/>
    <w:rsid w:val="00F84A16"/>
    <w:rsid w:val="00F853E7"/>
    <w:rsid w:val="00F878AA"/>
    <w:rsid w:val="00F87AEE"/>
    <w:rsid w:val="00F90BE6"/>
    <w:rsid w:val="00F93853"/>
    <w:rsid w:val="00F957A4"/>
    <w:rsid w:val="00FA1E55"/>
    <w:rsid w:val="00FA33BB"/>
    <w:rsid w:val="00FA4604"/>
    <w:rsid w:val="00FB094B"/>
    <w:rsid w:val="00FB123E"/>
    <w:rsid w:val="00FB1325"/>
    <w:rsid w:val="00FB28F3"/>
    <w:rsid w:val="00FC1CBC"/>
    <w:rsid w:val="00FC3489"/>
    <w:rsid w:val="00FE0890"/>
    <w:rsid w:val="00FE1222"/>
    <w:rsid w:val="00FE2A94"/>
    <w:rsid w:val="00FE32F6"/>
    <w:rsid w:val="00FE6385"/>
    <w:rsid w:val="00FF2BBD"/>
    <w:rsid w:val="00FF436D"/>
    <w:rsid w:val="00FF7FEE"/>
    <w:rsid w:val="01C94C43"/>
    <w:rsid w:val="0B2C510A"/>
    <w:rsid w:val="0BB02DD0"/>
    <w:rsid w:val="0E5504EE"/>
    <w:rsid w:val="0EE41868"/>
    <w:rsid w:val="143D63B2"/>
    <w:rsid w:val="1852502D"/>
    <w:rsid w:val="191E48ED"/>
    <w:rsid w:val="1AAA428C"/>
    <w:rsid w:val="2033439F"/>
    <w:rsid w:val="20402B98"/>
    <w:rsid w:val="261A013C"/>
    <w:rsid w:val="293E263D"/>
    <w:rsid w:val="29C61271"/>
    <w:rsid w:val="312546E9"/>
    <w:rsid w:val="32D54182"/>
    <w:rsid w:val="35B97ADC"/>
    <w:rsid w:val="35D81C71"/>
    <w:rsid w:val="37722892"/>
    <w:rsid w:val="3B45055D"/>
    <w:rsid w:val="3B9165C1"/>
    <w:rsid w:val="3E233077"/>
    <w:rsid w:val="3F3C6725"/>
    <w:rsid w:val="43F77F94"/>
    <w:rsid w:val="48C47103"/>
    <w:rsid w:val="4B773EA3"/>
    <w:rsid w:val="4F7630B5"/>
    <w:rsid w:val="505C4882"/>
    <w:rsid w:val="5D817410"/>
    <w:rsid w:val="5E5D4674"/>
    <w:rsid w:val="5F9D38B7"/>
    <w:rsid w:val="62173DEC"/>
    <w:rsid w:val="67F16AFB"/>
    <w:rsid w:val="6A5729E6"/>
    <w:rsid w:val="6D961154"/>
    <w:rsid w:val="6E8E49F5"/>
    <w:rsid w:val="7AC61DA1"/>
    <w:rsid w:val="7B525894"/>
    <w:rsid w:val="7E46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nhideWhenUsed="1" w:qFormat="1"/>
    <w:lsdException w:name="footnote reference" w:semiHidden="1"/>
    <w:lsdException w:name="Title" w:qFormat="1"/>
    <w:lsdException w:name="Default Paragraph Font" w:semiHidden="1"/>
    <w:lsdException w:name="Body Text" w:uiPriority="99"/>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a">
    <w:name w:val="Normal"/>
    <w:qFormat/>
    <w:pPr>
      <w:widowControl w:val="0"/>
      <w:jc w:val="both"/>
    </w:pPr>
    <w:rPr>
      <w:kern w:val="2"/>
      <w:sz w:val="21"/>
      <w:szCs w:val="24"/>
    </w:rPr>
  </w:style>
  <w:style w:type="paragraph" w:styleId="1">
    <w:name w:val="heading 1"/>
    <w:basedOn w:val="afa"/>
    <w:next w:val="afa"/>
    <w:qFormat/>
    <w:pPr>
      <w:keepNext/>
      <w:keepLines/>
      <w:spacing w:before="340" w:after="330" w:line="578" w:lineRule="auto"/>
      <w:outlineLvl w:val="0"/>
    </w:pPr>
    <w:rPr>
      <w:b/>
      <w:bCs/>
      <w:kern w:val="44"/>
      <w:sz w:val="44"/>
      <w:szCs w:val="44"/>
    </w:rPr>
  </w:style>
  <w:style w:type="paragraph" w:styleId="2">
    <w:name w:val="heading 2"/>
    <w:basedOn w:val="afa"/>
    <w:next w:val="afa"/>
    <w:qFormat/>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qFormat/>
    <w:pPr>
      <w:keepNext/>
      <w:keepLines/>
      <w:spacing w:before="260" w:after="260" w:line="416" w:lineRule="auto"/>
      <w:outlineLvl w:val="2"/>
    </w:pPr>
    <w:rPr>
      <w:b/>
      <w:bCs/>
      <w:sz w:val="32"/>
      <w:szCs w:val="32"/>
    </w:rPr>
  </w:style>
  <w:style w:type="paragraph" w:styleId="4">
    <w:name w:val="heading 4"/>
    <w:basedOn w:val="afa"/>
    <w:next w:val="afa"/>
    <w:qFormat/>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qFormat/>
    <w:pPr>
      <w:keepNext/>
      <w:keepLines/>
      <w:spacing w:before="280" w:after="290" w:line="376" w:lineRule="auto"/>
      <w:outlineLvl w:val="4"/>
    </w:pPr>
    <w:rPr>
      <w:b/>
      <w:bCs/>
      <w:sz w:val="28"/>
      <w:szCs w:val="28"/>
    </w:rPr>
  </w:style>
  <w:style w:type="paragraph" w:styleId="6">
    <w:name w:val="heading 6"/>
    <w:basedOn w:val="afa"/>
    <w:next w:val="afa"/>
    <w:qFormat/>
    <w:pPr>
      <w:keepNext/>
      <w:keepLines/>
      <w:spacing w:before="240" w:after="64" w:line="320" w:lineRule="auto"/>
      <w:outlineLvl w:val="5"/>
    </w:pPr>
    <w:rPr>
      <w:rFonts w:ascii="Arial" w:eastAsia="黑体" w:hAnsi="Arial"/>
      <w:b/>
      <w:bCs/>
      <w:sz w:val="24"/>
    </w:rPr>
  </w:style>
  <w:style w:type="paragraph" w:styleId="7">
    <w:name w:val="heading 7"/>
    <w:basedOn w:val="afa"/>
    <w:next w:val="afa"/>
    <w:qFormat/>
    <w:pPr>
      <w:keepNext/>
      <w:keepLines/>
      <w:spacing w:before="240" w:after="64" w:line="320" w:lineRule="auto"/>
      <w:outlineLvl w:val="6"/>
    </w:pPr>
    <w:rPr>
      <w:b/>
      <w:bCs/>
      <w:sz w:val="24"/>
    </w:rPr>
  </w:style>
  <w:style w:type="paragraph" w:styleId="8">
    <w:name w:val="heading 8"/>
    <w:basedOn w:val="afa"/>
    <w:next w:val="afa"/>
    <w:qFormat/>
    <w:pPr>
      <w:keepNext/>
      <w:keepLines/>
      <w:spacing w:before="240" w:after="64" w:line="320" w:lineRule="auto"/>
      <w:outlineLvl w:val="7"/>
    </w:pPr>
    <w:rPr>
      <w:rFonts w:ascii="Arial" w:eastAsia="黑体" w:hAnsi="Arial"/>
      <w:sz w:val="24"/>
    </w:rPr>
  </w:style>
  <w:style w:type="paragraph" w:styleId="9">
    <w:name w:val="heading 9"/>
    <w:basedOn w:val="afa"/>
    <w:next w:val="afa"/>
    <w:qFormat/>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character" w:styleId="HTML">
    <w:name w:val="HTML Sample"/>
    <w:rPr>
      <w:rFonts w:ascii="Courier New" w:hAnsi="Courier New"/>
    </w:rPr>
  </w:style>
  <w:style w:type="character" w:styleId="HTML0">
    <w:name w:val="HTML Definition"/>
    <w:rPr>
      <w:i/>
      <w:iCs/>
    </w:rPr>
  </w:style>
  <w:style w:type="character" w:styleId="HTML1">
    <w:name w:val="HTML Keyboard"/>
    <w:rPr>
      <w:rFonts w:ascii="Courier New" w:hAnsi="Courier New"/>
      <w:sz w:val="20"/>
      <w:szCs w:val="20"/>
    </w:rPr>
  </w:style>
  <w:style w:type="character" w:styleId="afe">
    <w:name w:val="footnote reference"/>
    <w:semiHidden/>
    <w:rPr>
      <w:vertAlign w:val="superscript"/>
    </w:rPr>
  </w:style>
  <w:style w:type="character" w:styleId="aff">
    <w:name w:val="Hyperlink"/>
    <w:rPr>
      <w:rFonts w:ascii="Times New Roman" w:eastAsia="宋体" w:hAnsi="Times New Roman"/>
      <w:dstrike w:val="0"/>
      <w:color w:val="auto"/>
      <w:spacing w:val="0"/>
      <w:w w:val="100"/>
      <w:position w:val="0"/>
      <w:sz w:val="21"/>
      <w:u w:val="none"/>
      <w:vertAlign w:val="baseline"/>
    </w:rPr>
  </w:style>
  <w:style w:type="character" w:styleId="HTML2">
    <w:name w:val="HTML Cite"/>
    <w:rPr>
      <w:i/>
      <w:iCs/>
    </w:rPr>
  </w:style>
  <w:style w:type="character" w:styleId="HTML3">
    <w:name w:val="HTML Variable"/>
    <w:rPr>
      <w:i/>
      <w:iCs/>
    </w:rPr>
  </w:style>
  <w:style w:type="character" w:styleId="HTML4">
    <w:name w:val="HTML Acronym"/>
    <w:basedOn w:val="afb"/>
  </w:style>
  <w:style w:type="character" w:styleId="HTML5">
    <w:name w:val="HTML Typewriter"/>
    <w:rPr>
      <w:rFonts w:ascii="Courier New" w:hAnsi="Courier New"/>
      <w:sz w:val="20"/>
      <w:szCs w:val="20"/>
    </w:rPr>
  </w:style>
  <w:style w:type="character" w:styleId="aff0">
    <w:name w:val="page number"/>
    <w:rPr>
      <w:rFonts w:ascii="Times New Roman" w:eastAsia="宋体" w:hAnsi="Times New Roman"/>
      <w:sz w:val="18"/>
    </w:rPr>
  </w:style>
  <w:style w:type="character" w:styleId="HTML6">
    <w:name w:val="HTML Code"/>
    <w:rPr>
      <w:rFonts w:ascii="Courier New" w:hAnsi="Courier New"/>
      <w:sz w:val="20"/>
      <w:szCs w:val="20"/>
    </w:rPr>
  </w:style>
  <w:style w:type="character" w:customStyle="1" w:styleId="aff1">
    <w:name w:val="发布"/>
    <w:qFormat/>
    <w:rPr>
      <w:rFonts w:ascii="黑体" w:eastAsia="黑体"/>
      <w:spacing w:val="22"/>
      <w:w w:val="100"/>
      <w:position w:val="3"/>
      <w:sz w:val="28"/>
    </w:rPr>
  </w:style>
  <w:style w:type="character" w:customStyle="1" w:styleId="Char">
    <w:name w:val="一级条标题 Char"/>
    <w:link w:val="af3"/>
    <w:rPr>
      <w:rFonts w:ascii="黑体" w:eastAsia="黑体"/>
      <w:sz w:val="21"/>
    </w:rPr>
  </w:style>
  <w:style w:type="character" w:customStyle="1" w:styleId="aff2">
    <w:name w:val="个人答复风格"/>
    <w:rPr>
      <w:rFonts w:ascii="Arial" w:eastAsia="宋体" w:hAnsi="Arial" w:cs="Arial"/>
      <w:color w:val="auto"/>
      <w:sz w:val="20"/>
    </w:rPr>
  </w:style>
  <w:style w:type="character" w:customStyle="1" w:styleId="20">
    <w:name w:val="正文文本 (2)_"/>
    <w:link w:val="21"/>
    <w:uiPriority w:val="99"/>
    <w:unhideWhenUsed/>
    <w:locked/>
    <w:rPr>
      <w:rFonts w:ascii="Arial Unicode MS" w:eastAsia="Arial Unicode MS"/>
      <w:spacing w:val="-10"/>
      <w:sz w:val="21"/>
      <w:shd w:val="clear" w:color="auto" w:fill="FFFFFF"/>
      <w:lang w:eastAsia="en-US"/>
    </w:rPr>
  </w:style>
  <w:style w:type="character" w:customStyle="1" w:styleId="aff3">
    <w:name w:val="个人撰写风格"/>
    <w:rPr>
      <w:rFonts w:ascii="Arial" w:eastAsia="宋体" w:hAnsi="Arial" w:cs="Arial"/>
      <w:color w:val="auto"/>
      <w:sz w:val="20"/>
    </w:rPr>
  </w:style>
  <w:style w:type="character" w:customStyle="1" w:styleId="ArialUnicodeMS">
    <w:name w:val="正文文本 + Arial Unicode MS"/>
    <w:aliases w:val="间距 0 pt20"/>
    <w:uiPriority w:val="99"/>
    <w:unhideWhenUsed/>
    <w:rPr>
      <w:rFonts w:ascii="Arial Unicode MS" w:eastAsia="Arial Unicode MS" w:hint="eastAsia"/>
      <w:spacing w:val="-10"/>
      <w:kern w:val="2"/>
      <w:sz w:val="21"/>
      <w:szCs w:val="24"/>
      <w:lang w:val="en-US" w:eastAsia="en-US"/>
    </w:rPr>
  </w:style>
  <w:style w:type="character" w:customStyle="1" w:styleId="Char0">
    <w:name w:val="段 Char"/>
    <w:link w:val="aff4"/>
    <w:rPr>
      <w:rFonts w:ascii="宋体"/>
      <w:sz w:val="21"/>
      <w:lang w:val="en-US" w:eastAsia="zh-CN" w:bidi="ar-SA"/>
    </w:rPr>
  </w:style>
  <w:style w:type="character" w:customStyle="1" w:styleId="Char1">
    <w:name w:val="章标题 Char"/>
    <w:link w:val="af2"/>
    <w:rPr>
      <w:rFonts w:ascii="黑体" w:eastAsia="黑体"/>
      <w:sz w:val="21"/>
      <w:lang w:val="en-US" w:eastAsia="zh-CN" w:bidi="ar-SA"/>
    </w:rPr>
  </w:style>
  <w:style w:type="character" w:customStyle="1" w:styleId="Char2">
    <w:name w:val="正文文本 Char"/>
    <w:link w:val="aff5"/>
    <w:uiPriority w:val="99"/>
    <w:rPr>
      <w:kern w:val="2"/>
      <w:sz w:val="21"/>
      <w:szCs w:val="24"/>
    </w:rPr>
  </w:style>
  <w:style w:type="paragraph" w:styleId="aff6">
    <w:name w:val="Title"/>
    <w:basedOn w:val="afa"/>
    <w:qFormat/>
    <w:pPr>
      <w:spacing w:before="240" w:after="60"/>
      <w:jc w:val="center"/>
      <w:outlineLvl w:val="0"/>
    </w:pPr>
    <w:rPr>
      <w:rFonts w:ascii="Arial" w:hAnsi="Arial" w:cs="Arial"/>
      <w:b/>
      <w:bCs/>
      <w:sz w:val="32"/>
      <w:szCs w:val="32"/>
    </w:rPr>
  </w:style>
  <w:style w:type="paragraph" w:styleId="aff7">
    <w:name w:val="header"/>
    <w:basedOn w:val="afa"/>
    <w:link w:val="Char3"/>
    <w:qFormat/>
    <w:pPr>
      <w:pBdr>
        <w:bottom w:val="single" w:sz="6" w:space="1" w:color="auto"/>
      </w:pBdr>
      <w:tabs>
        <w:tab w:val="center" w:pos="4153"/>
        <w:tab w:val="right" w:pos="8306"/>
      </w:tabs>
      <w:snapToGrid w:val="0"/>
      <w:jc w:val="center"/>
    </w:pPr>
    <w:rPr>
      <w:sz w:val="18"/>
      <w:szCs w:val="18"/>
    </w:rPr>
  </w:style>
  <w:style w:type="paragraph" w:customStyle="1" w:styleId="11">
    <w:name w:val="目录 11"/>
    <w:semiHidden/>
    <w:pPr>
      <w:jc w:val="both"/>
    </w:pPr>
    <w:rPr>
      <w:rFonts w:ascii="宋体"/>
      <w:sz w:val="21"/>
    </w:rPr>
  </w:style>
  <w:style w:type="paragraph" w:customStyle="1" w:styleId="31">
    <w:name w:val="目录 31"/>
    <w:basedOn w:val="210"/>
    <w:semiHidden/>
  </w:style>
  <w:style w:type="paragraph" w:customStyle="1" w:styleId="51">
    <w:name w:val="目录 51"/>
    <w:basedOn w:val="41"/>
    <w:semiHidden/>
  </w:style>
  <w:style w:type="paragraph" w:styleId="aff8">
    <w:name w:val="footer"/>
    <w:basedOn w:val="afa"/>
    <w:link w:val="Char4"/>
    <w:uiPriority w:val="99"/>
    <w:pPr>
      <w:tabs>
        <w:tab w:val="center" w:pos="4153"/>
        <w:tab w:val="right" w:pos="8306"/>
      </w:tabs>
      <w:snapToGrid w:val="0"/>
      <w:ind w:rightChars="100" w:right="210"/>
      <w:jc w:val="right"/>
    </w:pPr>
    <w:rPr>
      <w:sz w:val="18"/>
      <w:szCs w:val="18"/>
    </w:rPr>
  </w:style>
  <w:style w:type="paragraph" w:customStyle="1" w:styleId="210">
    <w:name w:val="目录 21"/>
    <w:basedOn w:val="11"/>
    <w:semiHidden/>
  </w:style>
  <w:style w:type="paragraph" w:customStyle="1" w:styleId="41">
    <w:name w:val="目录 41"/>
    <w:basedOn w:val="31"/>
    <w:semiHidden/>
  </w:style>
  <w:style w:type="paragraph" w:styleId="HTML7">
    <w:name w:val="HTML Address"/>
    <w:basedOn w:val="afa"/>
    <w:rPr>
      <w:i/>
      <w:iCs/>
    </w:rPr>
  </w:style>
  <w:style w:type="paragraph" w:styleId="HTML8">
    <w:name w:val="HTML Preformatted"/>
    <w:basedOn w:val="afa"/>
    <w:rPr>
      <w:rFonts w:ascii="Courier New" w:hAnsi="Courier New" w:cs="Courier New"/>
      <w:sz w:val="20"/>
      <w:szCs w:val="20"/>
    </w:rPr>
  </w:style>
  <w:style w:type="paragraph" w:styleId="aff5">
    <w:name w:val="Body Text"/>
    <w:basedOn w:val="afa"/>
    <w:link w:val="Char2"/>
    <w:uiPriority w:val="99"/>
    <w:pPr>
      <w:spacing w:after="120"/>
    </w:pPr>
  </w:style>
  <w:style w:type="paragraph" w:styleId="aff9">
    <w:name w:val="Balloon Text"/>
    <w:basedOn w:val="afa"/>
    <w:semiHidden/>
    <w:rPr>
      <w:sz w:val="18"/>
      <w:szCs w:val="18"/>
    </w:rPr>
  </w:style>
  <w:style w:type="paragraph" w:customStyle="1" w:styleId="81">
    <w:name w:val="目录 81"/>
    <w:basedOn w:val="71"/>
    <w:semiHidden/>
  </w:style>
  <w:style w:type="paragraph" w:customStyle="1" w:styleId="91">
    <w:name w:val="目录 91"/>
    <w:basedOn w:val="81"/>
    <w:semiHidden/>
  </w:style>
  <w:style w:type="paragraph" w:styleId="affa">
    <w:name w:val="footnote text"/>
    <w:basedOn w:val="afa"/>
    <w:semiHidden/>
    <w:pPr>
      <w:snapToGrid w:val="0"/>
      <w:jc w:val="left"/>
    </w:pPr>
    <w:rPr>
      <w:sz w:val="18"/>
      <w:szCs w:val="18"/>
    </w:rPr>
  </w:style>
  <w:style w:type="paragraph" w:customStyle="1" w:styleId="61">
    <w:name w:val="目录 61"/>
    <w:basedOn w:val="51"/>
    <w:semiHidden/>
  </w:style>
  <w:style w:type="paragraph" w:styleId="affb">
    <w:name w:val="Date"/>
    <w:basedOn w:val="afa"/>
    <w:next w:val="afa"/>
    <w:pPr>
      <w:ind w:leftChars="2500" w:left="100"/>
    </w:pPr>
    <w:rPr>
      <w:rFonts w:ascii="宋体"/>
      <w:kern w:val="0"/>
      <w:szCs w:val="20"/>
    </w:rPr>
  </w:style>
  <w:style w:type="paragraph" w:customStyle="1" w:styleId="71">
    <w:name w:val="目录 71"/>
    <w:basedOn w:val="61"/>
    <w:semiHidden/>
  </w:style>
  <w:style w:type="paragraph" w:customStyle="1" w:styleId="a7">
    <w:name w:val="注×："/>
    <w:pPr>
      <w:widowControl w:val="0"/>
      <w:numPr>
        <w:numId w:val="1"/>
      </w:numPr>
      <w:tabs>
        <w:tab w:val="clear" w:pos="900"/>
        <w:tab w:val="left" w:pos="630"/>
      </w:tabs>
      <w:autoSpaceDE w:val="0"/>
      <w:autoSpaceDN w:val="0"/>
      <w:jc w:val="both"/>
    </w:pPr>
    <w:rPr>
      <w:rFonts w:ascii="宋体"/>
      <w:sz w:val="18"/>
    </w:rPr>
  </w:style>
  <w:style w:type="paragraph" w:customStyle="1" w:styleId="22">
    <w:name w:val="封面标准号2"/>
    <w:basedOn w:val="10"/>
    <w:qFormat/>
    <w:pPr>
      <w:framePr w:w="9138" w:h="1244" w:hRule="exact" w:wrap="around" w:vAnchor="page" w:hAnchor="margin" w:y="2908"/>
      <w:adjustRightInd w:val="0"/>
      <w:spacing w:before="357" w:line="280" w:lineRule="exact"/>
    </w:pPr>
  </w:style>
  <w:style w:type="paragraph" w:customStyle="1" w:styleId="affc">
    <w:name w:val="目次、索引正文"/>
    <w:pPr>
      <w:spacing w:line="320" w:lineRule="exact"/>
      <w:jc w:val="both"/>
    </w:pPr>
    <w:rPr>
      <w:rFonts w:ascii="宋体"/>
      <w:sz w:val="21"/>
    </w:rPr>
  </w:style>
  <w:style w:type="paragraph" w:customStyle="1" w:styleId="a1">
    <w:name w:val="三级无标题条"/>
    <w:basedOn w:val="afa"/>
    <w:pPr>
      <w:numPr>
        <w:ilvl w:val="4"/>
        <w:numId w:val="2"/>
      </w:numPr>
    </w:pPr>
  </w:style>
  <w:style w:type="paragraph" w:customStyle="1" w:styleId="affd">
    <w:name w:val="发布部门"/>
    <w:next w:val="aff4"/>
    <w:qFormat/>
    <w:pPr>
      <w:framePr w:w="7433" w:h="585" w:hRule="exact" w:hSpace="180" w:vSpace="180" w:wrap="around" w:hAnchor="margin" w:xAlign="center" w:y="14401" w:anchorLock="1"/>
      <w:jc w:val="center"/>
    </w:pPr>
    <w:rPr>
      <w:rFonts w:ascii="宋体"/>
      <w:b/>
      <w:spacing w:val="20"/>
      <w:w w:val="135"/>
      <w:sz w:val="36"/>
    </w:rPr>
  </w:style>
  <w:style w:type="paragraph" w:customStyle="1" w:styleId="affe">
    <w:name w:val="标准书脚_偶数页"/>
    <w:pPr>
      <w:spacing w:before="120"/>
    </w:pPr>
    <w:rPr>
      <w:sz w:val="18"/>
    </w:rPr>
  </w:style>
  <w:style w:type="paragraph" w:customStyle="1" w:styleId="afff">
    <w:name w:val="样式"/>
    <w:pPr>
      <w:widowControl w:val="0"/>
      <w:autoSpaceDE w:val="0"/>
      <w:autoSpaceDN w:val="0"/>
      <w:adjustRightInd w:val="0"/>
    </w:pPr>
    <w:rPr>
      <w:rFonts w:ascii="宋体" w:cs="宋体"/>
      <w:sz w:val="24"/>
      <w:szCs w:val="24"/>
    </w:rPr>
  </w:style>
  <w:style w:type="paragraph" w:customStyle="1" w:styleId="afff0">
    <w:name w:val="标准书眉_偶数页"/>
    <w:basedOn w:val="afff1"/>
    <w:next w:val="afa"/>
    <w:pPr>
      <w:jc w:val="left"/>
    </w:pPr>
  </w:style>
  <w:style w:type="paragraph" w:customStyle="1" w:styleId="afff2">
    <w:name w:val="封面正文"/>
    <w:pPr>
      <w:jc w:val="both"/>
    </w:pPr>
  </w:style>
  <w:style w:type="paragraph" w:customStyle="1" w:styleId="afff3">
    <w:name w:val="字母编号列项（一级）"/>
    <w:pPr>
      <w:ind w:leftChars="200" w:left="840" w:hangingChars="200" w:hanging="420"/>
      <w:jc w:val="both"/>
    </w:pPr>
    <w:rPr>
      <w:rFonts w:ascii="宋体"/>
      <w:sz w:val="21"/>
    </w:rPr>
  </w:style>
  <w:style w:type="paragraph" w:customStyle="1" w:styleId="a3">
    <w:name w:val="五级无标题条"/>
    <w:basedOn w:val="afa"/>
    <w:pPr>
      <w:numPr>
        <w:ilvl w:val="6"/>
        <w:numId w:val="2"/>
      </w:numPr>
    </w:pPr>
  </w:style>
  <w:style w:type="paragraph" w:customStyle="1" w:styleId="afff1">
    <w:name w:val="标准书眉_奇数页"/>
    <w:next w:val="afa"/>
    <w:pPr>
      <w:tabs>
        <w:tab w:val="center" w:pos="4154"/>
        <w:tab w:val="right" w:pos="8306"/>
      </w:tabs>
      <w:spacing w:after="120"/>
      <w:jc w:val="right"/>
    </w:pPr>
    <w:rPr>
      <w:sz w:val="21"/>
    </w:rPr>
  </w:style>
  <w:style w:type="paragraph" w:customStyle="1" w:styleId="ab">
    <w:name w:val="附录章标题"/>
    <w:next w:val="aff4"/>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7">
    <w:name w:val="五级条标题"/>
    <w:basedOn w:val="af6"/>
    <w:next w:val="aff4"/>
    <w:pPr>
      <w:numPr>
        <w:ilvl w:val="6"/>
      </w:numPr>
      <w:outlineLvl w:val="6"/>
    </w:pPr>
  </w:style>
  <w:style w:type="paragraph" w:customStyle="1" w:styleId="af5">
    <w:name w:val="三级条标题"/>
    <w:basedOn w:val="af4"/>
    <w:next w:val="aff4"/>
    <w:pPr>
      <w:numPr>
        <w:ilvl w:val="4"/>
      </w:numPr>
      <w:outlineLvl w:val="4"/>
    </w:pPr>
  </w:style>
  <w:style w:type="paragraph" w:customStyle="1" w:styleId="aff4">
    <w:name w:val="段"/>
    <w:link w:val="Char0"/>
    <w:pPr>
      <w:autoSpaceDE w:val="0"/>
      <w:autoSpaceDN w:val="0"/>
      <w:ind w:firstLineChars="200" w:firstLine="200"/>
      <w:jc w:val="both"/>
    </w:pPr>
    <w:rPr>
      <w:rFonts w:ascii="宋体"/>
      <w:sz w:val="21"/>
    </w:rPr>
  </w:style>
  <w:style w:type="paragraph" w:customStyle="1" w:styleId="afff4">
    <w:name w:val="标准书脚_奇数页"/>
    <w:pPr>
      <w:spacing w:before="120"/>
      <w:jc w:val="right"/>
    </w:pPr>
    <w:rPr>
      <w:sz w:val="18"/>
    </w:rPr>
  </w:style>
  <w:style w:type="paragraph" w:customStyle="1" w:styleId="af6">
    <w:name w:val="四级条标题"/>
    <w:basedOn w:val="af5"/>
    <w:next w:val="aff4"/>
    <w:pPr>
      <w:numPr>
        <w:ilvl w:val="5"/>
      </w:numPr>
      <w:outlineLvl w:val="5"/>
    </w:pPr>
  </w:style>
  <w:style w:type="paragraph" w:customStyle="1" w:styleId="a4">
    <w:name w:val="示例"/>
    <w:next w:val="aff4"/>
    <w:pPr>
      <w:numPr>
        <w:numId w:val="5"/>
      </w:numPr>
      <w:tabs>
        <w:tab w:val="clear" w:pos="1120"/>
        <w:tab w:val="left" w:pos="816"/>
      </w:tabs>
      <w:ind w:firstLineChars="233" w:firstLine="419"/>
      <w:jc w:val="both"/>
    </w:pPr>
    <w:rPr>
      <w:rFonts w:ascii="宋体"/>
      <w:sz w:val="18"/>
    </w:rPr>
  </w:style>
  <w:style w:type="paragraph" w:customStyle="1" w:styleId="afff5">
    <w:name w:val="发布日期"/>
    <w:qFormat/>
    <w:pPr>
      <w:framePr w:w="4000" w:h="473" w:hRule="exact" w:hSpace="180" w:vSpace="180" w:wrap="around" w:hAnchor="margin" w:y="13511" w:anchorLock="1"/>
    </w:pPr>
    <w:rPr>
      <w:rFonts w:eastAsia="黑体"/>
      <w:sz w:val="28"/>
    </w:rPr>
  </w:style>
  <w:style w:type="paragraph" w:customStyle="1" w:styleId="a9">
    <w:name w:val="正文表标题"/>
    <w:next w:val="aff4"/>
    <w:pPr>
      <w:numPr>
        <w:numId w:val="6"/>
      </w:numPr>
      <w:jc w:val="center"/>
    </w:pPr>
    <w:rPr>
      <w:rFonts w:ascii="黑体" w:eastAsia="黑体"/>
      <w:sz w:val="21"/>
    </w:rPr>
  </w:style>
  <w:style w:type="paragraph" w:customStyle="1" w:styleId="af2">
    <w:name w:val="章标题"/>
    <w:next w:val="aff4"/>
    <w:link w:val="Char1"/>
    <w:pPr>
      <w:numPr>
        <w:ilvl w:val="1"/>
        <w:numId w:val="4"/>
      </w:numPr>
      <w:spacing w:beforeLines="50" w:before="50" w:afterLines="50" w:after="50"/>
      <w:jc w:val="both"/>
      <w:outlineLvl w:val="1"/>
    </w:pPr>
    <w:rPr>
      <w:rFonts w:ascii="黑体" w:eastAsia="黑体"/>
      <w:sz w:val="21"/>
    </w:rPr>
  </w:style>
  <w:style w:type="paragraph" w:customStyle="1" w:styleId="af4">
    <w:name w:val="二级条标题"/>
    <w:basedOn w:val="af3"/>
    <w:next w:val="aff4"/>
    <w:pPr>
      <w:numPr>
        <w:ilvl w:val="3"/>
      </w:numPr>
      <w:outlineLvl w:val="3"/>
    </w:pPr>
  </w:style>
  <w:style w:type="paragraph" w:customStyle="1" w:styleId="ad">
    <w:name w:val="附录二级条标题"/>
    <w:basedOn w:val="ac"/>
    <w:next w:val="aff4"/>
    <w:pPr>
      <w:numPr>
        <w:ilvl w:val="3"/>
      </w:numPr>
      <w:outlineLvl w:val="3"/>
    </w:pPr>
  </w:style>
  <w:style w:type="paragraph" w:customStyle="1" w:styleId="ac">
    <w:name w:val="附录一级条标题"/>
    <w:basedOn w:val="ab"/>
    <w:next w:val="aff4"/>
    <w:pPr>
      <w:numPr>
        <w:ilvl w:val="2"/>
      </w:numPr>
      <w:autoSpaceDN w:val="0"/>
      <w:spacing w:beforeLines="0" w:before="0" w:afterLines="0" w:after="0"/>
      <w:outlineLvl w:val="2"/>
    </w:pPr>
  </w:style>
  <w:style w:type="paragraph" w:customStyle="1" w:styleId="af1">
    <w:name w:val="前言、引言标题"/>
    <w:next w:val="afa"/>
    <w:pPr>
      <w:numPr>
        <w:numId w:val="4"/>
      </w:numPr>
      <w:shd w:val="clear" w:color="FFFFFF" w:fill="FFFFFF"/>
      <w:spacing w:before="640" w:after="560"/>
      <w:jc w:val="center"/>
      <w:outlineLvl w:val="0"/>
    </w:pPr>
    <w:rPr>
      <w:rFonts w:ascii="黑体" w:eastAsia="黑体"/>
      <w:sz w:val="32"/>
    </w:rPr>
  </w:style>
  <w:style w:type="paragraph" w:customStyle="1" w:styleId="afff6">
    <w:name w:val="条文脚注"/>
    <w:basedOn w:val="affa"/>
    <w:pPr>
      <w:ind w:leftChars="200" w:left="780" w:hangingChars="200" w:hanging="360"/>
      <w:jc w:val="both"/>
    </w:pPr>
    <w:rPr>
      <w:rFonts w:ascii="宋体"/>
    </w:rPr>
  </w:style>
  <w:style w:type="paragraph" w:customStyle="1" w:styleId="af3">
    <w:name w:val="一级条标题"/>
    <w:basedOn w:val="af2"/>
    <w:next w:val="aff4"/>
    <w:link w:val="Char"/>
    <w:pPr>
      <w:numPr>
        <w:ilvl w:val="2"/>
      </w:numPr>
      <w:spacing w:beforeLines="0" w:before="0" w:afterLines="0" w:after="0"/>
      <w:outlineLvl w:val="2"/>
    </w:pPr>
  </w:style>
  <w:style w:type="paragraph" w:customStyle="1" w:styleId="afff7">
    <w:name w:val="附录图标题"/>
    <w:next w:val="aff4"/>
    <w:pPr>
      <w:jc w:val="center"/>
    </w:pPr>
    <w:rPr>
      <w:rFonts w:ascii="黑体" w:eastAsia="黑体"/>
      <w:sz w:val="21"/>
    </w:rPr>
  </w:style>
  <w:style w:type="paragraph" w:customStyle="1" w:styleId="afff8">
    <w:name w:val="封面一致性程度标识"/>
    <w:pPr>
      <w:spacing w:before="440" w:line="400" w:lineRule="exact"/>
      <w:jc w:val="center"/>
    </w:pPr>
    <w:rPr>
      <w:rFonts w:ascii="宋体"/>
      <w:sz w:val="28"/>
    </w:rPr>
  </w:style>
  <w:style w:type="paragraph" w:customStyle="1" w:styleId="afff9">
    <w:name w:val="文献分类号"/>
    <w:qFormat/>
    <w:pPr>
      <w:framePr w:hSpace="180" w:vSpace="180" w:wrap="around" w:hAnchor="margin" w:y="1" w:anchorLock="1"/>
      <w:widowControl w:val="0"/>
      <w:textAlignment w:val="center"/>
    </w:pPr>
    <w:rPr>
      <w:rFonts w:eastAsia="黑体"/>
      <w:sz w:val="21"/>
    </w:rPr>
  </w:style>
  <w:style w:type="paragraph" w:customStyle="1" w:styleId="afffa">
    <w:name w:val="参考文献、索引标题"/>
    <w:basedOn w:val="af1"/>
    <w:next w:val="afa"/>
    <w:pPr>
      <w:numPr>
        <w:numId w:val="0"/>
      </w:numPr>
      <w:spacing w:after="200"/>
    </w:pPr>
    <w:rPr>
      <w:sz w:val="21"/>
    </w:rPr>
  </w:style>
  <w:style w:type="paragraph" w:customStyle="1" w:styleId="afffb">
    <w:name w:val="封面标准英文名称"/>
    <w:pPr>
      <w:widowControl w:val="0"/>
      <w:spacing w:before="370" w:line="400" w:lineRule="exact"/>
      <w:jc w:val="center"/>
    </w:pPr>
    <w:rPr>
      <w:sz w:val="28"/>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c">
    <w:name w:val="标准书眉一"/>
    <w:pPr>
      <w:jc w:val="both"/>
    </w:pPr>
  </w:style>
  <w:style w:type="paragraph" w:customStyle="1" w:styleId="afffd">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0">
    <w:name w:val="二级无标题条"/>
    <w:basedOn w:val="afa"/>
    <w:pPr>
      <w:numPr>
        <w:ilvl w:val="3"/>
        <w:numId w:val="2"/>
      </w:numPr>
    </w:pPr>
  </w:style>
  <w:style w:type="paragraph" w:customStyle="1" w:styleId="af">
    <w:name w:val="附录四级条标题"/>
    <w:basedOn w:val="ae"/>
    <w:next w:val="aff4"/>
    <w:pPr>
      <w:numPr>
        <w:ilvl w:val="5"/>
      </w:numPr>
      <w:outlineLvl w:val="5"/>
    </w:pPr>
  </w:style>
  <w:style w:type="paragraph" w:customStyle="1" w:styleId="a2">
    <w:name w:val="四级无标题条"/>
    <w:basedOn w:val="afa"/>
    <w:pPr>
      <w:numPr>
        <w:ilvl w:val="5"/>
        <w:numId w:val="2"/>
      </w:numPr>
    </w:pPr>
  </w:style>
  <w:style w:type="paragraph" w:customStyle="1" w:styleId="ae">
    <w:name w:val="附录三级条标题"/>
    <w:basedOn w:val="ad"/>
    <w:next w:val="aff4"/>
    <w:pPr>
      <w:numPr>
        <w:ilvl w:val="4"/>
      </w:numPr>
      <w:outlineLvl w:val="4"/>
    </w:pPr>
  </w:style>
  <w:style w:type="paragraph" w:customStyle="1" w:styleId="afffe">
    <w:name w:val="封面标准文稿编辑信息"/>
    <w:pPr>
      <w:spacing w:before="180" w:line="180" w:lineRule="exact"/>
      <w:jc w:val="center"/>
    </w:pPr>
    <w:rPr>
      <w:rFonts w:ascii="宋体"/>
      <w:sz w:val="21"/>
    </w:rPr>
  </w:style>
  <w:style w:type="paragraph" w:customStyle="1" w:styleId="affff">
    <w:name w:val="数字编号列项（二级）"/>
    <w:pPr>
      <w:ind w:leftChars="400" w:left="1260" w:hangingChars="200" w:hanging="420"/>
      <w:jc w:val="both"/>
    </w:pPr>
    <w:rPr>
      <w:rFonts w:ascii="宋体"/>
      <w:sz w:val="21"/>
    </w:rPr>
  </w:style>
  <w:style w:type="paragraph" w:customStyle="1" w:styleId="affff0">
    <w:name w:val="标准标志"/>
    <w:next w:val="afa"/>
    <w:pPr>
      <w:framePr w:w="2268" w:h="1392" w:hRule="exact" w:wrap="around" w:hAnchor="margin" w:x="6748" w:y="171" w:anchorLock="1"/>
      <w:shd w:val="solid" w:color="FFFFFF" w:fill="FFFFFF"/>
      <w:spacing w:line="0" w:lineRule="atLeast"/>
      <w:jc w:val="right"/>
    </w:pPr>
    <w:rPr>
      <w:b/>
      <w:w w:val="130"/>
      <w:sz w:val="96"/>
    </w:rPr>
  </w:style>
  <w:style w:type="paragraph" w:customStyle="1" w:styleId="affff1">
    <w:name w:val="无标题条"/>
    <w:next w:val="aff4"/>
    <w:pPr>
      <w:jc w:val="both"/>
    </w:pPr>
    <w:rPr>
      <w:sz w:val="21"/>
    </w:rPr>
  </w:style>
  <w:style w:type="paragraph" w:customStyle="1" w:styleId="af8">
    <w:name w:val="注："/>
    <w:next w:val="aff4"/>
    <w:pPr>
      <w:widowControl w:val="0"/>
      <w:numPr>
        <w:numId w:val="7"/>
      </w:numPr>
      <w:tabs>
        <w:tab w:val="clear" w:pos="1140"/>
      </w:tabs>
      <w:autoSpaceDE w:val="0"/>
      <w:autoSpaceDN w:val="0"/>
      <w:jc w:val="both"/>
    </w:pPr>
    <w:rPr>
      <w:rFonts w:ascii="宋体"/>
      <w:sz w:val="18"/>
    </w:rPr>
  </w:style>
  <w:style w:type="paragraph" w:customStyle="1" w:styleId="affff2">
    <w:name w:val="标准称谓"/>
    <w:next w:val="a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3">
    <w:name w:val="实施日期"/>
    <w:basedOn w:val="afff5"/>
    <w:qFormat/>
    <w:pPr>
      <w:framePr w:hSpace="0" w:wrap="around" w:xAlign="right"/>
      <w:jc w:val="right"/>
    </w:pPr>
  </w:style>
  <w:style w:type="paragraph" w:customStyle="1" w:styleId="a8">
    <w:name w:val="正文图标题"/>
    <w:next w:val="aff4"/>
    <w:pPr>
      <w:numPr>
        <w:numId w:val="8"/>
      </w:numPr>
      <w:jc w:val="center"/>
    </w:pPr>
    <w:rPr>
      <w:rFonts w:ascii="黑体" w:eastAsia="黑体"/>
      <w:sz w:val="21"/>
    </w:rPr>
  </w:style>
  <w:style w:type="paragraph" w:customStyle="1" w:styleId="af0">
    <w:name w:val="附录五级条标题"/>
    <w:basedOn w:val="af"/>
    <w:next w:val="aff4"/>
    <w:pPr>
      <w:numPr>
        <w:ilvl w:val="6"/>
      </w:numPr>
      <w:outlineLvl w:val="6"/>
    </w:pPr>
  </w:style>
  <w:style w:type="paragraph" w:customStyle="1" w:styleId="af9">
    <w:name w:val="列项——"/>
    <w:pPr>
      <w:widowControl w:val="0"/>
      <w:numPr>
        <w:numId w:val="9"/>
      </w:numPr>
      <w:tabs>
        <w:tab w:val="clear" w:pos="1140"/>
        <w:tab w:val="left" w:pos="854"/>
      </w:tabs>
      <w:ind w:leftChars="200" w:left="200" w:hangingChars="200" w:hanging="200"/>
      <w:jc w:val="both"/>
    </w:pPr>
    <w:rPr>
      <w:rFonts w:ascii="宋体"/>
      <w:sz w:val="21"/>
    </w:rPr>
  </w:style>
  <w:style w:type="paragraph" w:customStyle="1" w:styleId="affff4">
    <w:name w:val="其他发布部门"/>
    <w:basedOn w:val="affd"/>
    <w:pPr>
      <w:framePr w:wrap="around"/>
      <w:spacing w:line="0" w:lineRule="atLeast"/>
    </w:pPr>
    <w:rPr>
      <w:rFonts w:ascii="黑体" w:eastAsia="黑体"/>
      <w:b w:val="0"/>
    </w:rPr>
  </w:style>
  <w:style w:type="paragraph" w:customStyle="1" w:styleId="affff5">
    <w:name w:val="附录表标题"/>
    <w:next w:val="aff4"/>
    <w:pPr>
      <w:jc w:val="center"/>
      <w:textAlignment w:val="baseline"/>
    </w:pPr>
    <w:rPr>
      <w:rFonts w:ascii="黑体" w:eastAsia="黑体"/>
      <w:kern w:val="21"/>
      <w:sz w:val="21"/>
    </w:rPr>
  </w:style>
  <w:style w:type="paragraph" w:customStyle="1" w:styleId="a">
    <w:name w:val="一级无标题条"/>
    <w:basedOn w:val="afa"/>
    <w:pPr>
      <w:numPr>
        <w:ilvl w:val="2"/>
        <w:numId w:val="2"/>
      </w:numPr>
    </w:pPr>
  </w:style>
  <w:style w:type="paragraph" w:customStyle="1" w:styleId="affff6">
    <w:name w:val="列项——（一级）"/>
    <w:pPr>
      <w:widowControl w:val="0"/>
      <w:jc w:val="both"/>
    </w:pPr>
    <w:rPr>
      <w:rFonts w:ascii="宋体"/>
      <w:sz w:val="21"/>
    </w:rPr>
  </w:style>
  <w:style w:type="paragraph" w:customStyle="1" w:styleId="aa">
    <w:name w:val="附录标识"/>
    <w:basedOn w:val="af1"/>
    <w:pPr>
      <w:numPr>
        <w:numId w:val="3"/>
      </w:numPr>
      <w:tabs>
        <w:tab w:val="left" w:pos="6405"/>
      </w:tabs>
      <w:spacing w:after="200"/>
    </w:pPr>
    <w:rPr>
      <w:sz w:val="21"/>
    </w:rPr>
  </w:style>
  <w:style w:type="paragraph" w:customStyle="1" w:styleId="12">
    <w:name w:val="列出段落1"/>
    <w:basedOn w:val="afa"/>
    <w:uiPriority w:val="34"/>
    <w:qFormat/>
    <w:pPr>
      <w:ind w:firstLineChars="200" w:firstLine="420"/>
    </w:pPr>
  </w:style>
  <w:style w:type="paragraph" w:customStyle="1" w:styleId="a6">
    <w:name w:val="列项·"/>
    <w:pPr>
      <w:numPr>
        <w:numId w:val="10"/>
      </w:numPr>
      <w:tabs>
        <w:tab w:val="clear" w:pos="1140"/>
        <w:tab w:val="left" w:pos="840"/>
      </w:tabs>
      <w:ind w:leftChars="200" w:left="840" w:hangingChars="200" w:hanging="420"/>
      <w:jc w:val="both"/>
    </w:pPr>
    <w:rPr>
      <w:rFonts w:ascii="宋体"/>
      <w:sz w:val="21"/>
    </w:rPr>
  </w:style>
  <w:style w:type="paragraph" w:customStyle="1" w:styleId="affff7">
    <w:name w:val="图表脚注"/>
    <w:next w:val="aff4"/>
    <w:pPr>
      <w:ind w:leftChars="200" w:left="300" w:hangingChars="100" w:hanging="100"/>
      <w:jc w:val="both"/>
    </w:pPr>
    <w:rPr>
      <w:rFonts w:ascii="宋体"/>
      <w:sz w:val="18"/>
    </w:rPr>
  </w:style>
  <w:style w:type="paragraph" w:customStyle="1" w:styleId="affff8">
    <w:name w:val="目次、标准名称标题"/>
    <w:basedOn w:val="af1"/>
    <w:next w:val="aff4"/>
    <w:pPr>
      <w:numPr>
        <w:numId w:val="0"/>
      </w:numPr>
      <w:spacing w:line="460" w:lineRule="exact"/>
    </w:pPr>
  </w:style>
  <w:style w:type="paragraph" w:customStyle="1" w:styleId="21">
    <w:name w:val="正文文本 (2)1"/>
    <w:basedOn w:val="afa"/>
    <w:link w:val="20"/>
    <w:uiPriority w:val="99"/>
    <w:unhideWhenUsed/>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9">
    <w:name w:val="封面标准文稿类别"/>
    <w:pPr>
      <w:spacing w:before="440" w:line="400" w:lineRule="exact"/>
      <w:jc w:val="center"/>
    </w:pPr>
    <w:rPr>
      <w:rFonts w:ascii="宋体"/>
      <w:sz w:val="24"/>
    </w:rPr>
  </w:style>
  <w:style w:type="paragraph" w:customStyle="1" w:styleId="affffa">
    <w:name w:val="封面标准代替信息"/>
    <w:basedOn w:val="22"/>
    <w:pPr>
      <w:framePr w:wrap="around"/>
      <w:spacing w:before="57"/>
    </w:pPr>
    <w:rPr>
      <w:rFonts w:ascii="宋体"/>
      <w:sz w:val="21"/>
    </w:rPr>
  </w:style>
  <w:style w:type="paragraph" w:customStyle="1" w:styleId="affffb">
    <w:name w:val="其他标准称谓"/>
    <w:pPr>
      <w:spacing w:line="0" w:lineRule="atLeast"/>
      <w:jc w:val="distribute"/>
    </w:pPr>
    <w:rPr>
      <w:rFonts w:ascii="黑体" w:eastAsia="黑体" w:hAnsi="宋体"/>
      <w:sz w:val="52"/>
    </w:rPr>
  </w:style>
  <w:style w:type="table" w:styleId="affffc">
    <w:name w:val="Table Grid"/>
    <w:basedOn w:val="a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link w:val="aff7"/>
    <w:qFormat/>
    <w:rsid w:val="006A35EA"/>
    <w:rPr>
      <w:kern w:val="2"/>
      <w:sz w:val="18"/>
      <w:szCs w:val="18"/>
    </w:rPr>
  </w:style>
  <w:style w:type="character" w:customStyle="1" w:styleId="Char4">
    <w:name w:val="页脚 Char"/>
    <w:link w:val="aff8"/>
    <w:uiPriority w:val="99"/>
    <w:rsid w:val="00534355"/>
    <w:rPr>
      <w:kern w:val="2"/>
      <w:sz w:val="18"/>
      <w:szCs w:val="18"/>
    </w:rPr>
  </w:style>
  <w:style w:type="table" w:customStyle="1" w:styleId="13">
    <w:name w:val="网格型1"/>
    <w:basedOn w:val="afc"/>
    <w:next w:val="affffc"/>
    <w:uiPriority w:val="39"/>
    <w:qFormat/>
    <w:rsid w:val="00F7730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d">
    <w:name w:val="标准文件_二级条标题"/>
    <w:next w:val="afa"/>
    <w:qFormat/>
    <w:rsid w:val="00F77301"/>
    <w:pPr>
      <w:widowControl w:val="0"/>
      <w:spacing w:beforeLines="50" w:before="50" w:afterLines="50" w:after="50"/>
      <w:jc w:val="both"/>
      <w:outlineLvl w:val="2"/>
    </w:pPr>
    <w:rPr>
      <w:rFonts w:ascii="黑体" w:eastAsia="黑体"/>
      <w:sz w:val="21"/>
    </w:rPr>
  </w:style>
  <w:style w:type="paragraph" w:customStyle="1" w:styleId="a5">
    <w:name w:val="标准文件_方框数字列项"/>
    <w:basedOn w:val="afa"/>
    <w:qFormat/>
    <w:rsid w:val="00F77301"/>
    <w:pPr>
      <w:widowControl/>
      <w:numPr>
        <w:numId w:val="11"/>
      </w:numPr>
      <w:autoSpaceDE w:val="0"/>
      <w:autoSpaceDN w:val="0"/>
      <w:ind w:firstLine="0"/>
    </w:pPr>
    <w:rPr>
      <w:rFonts w:ascii="宋体"/>
      <w:kern w:val="0"/>
      <w:szCs w:val="20"/>
    </w:rPr>
  </w:style>
  <w:style w:type="paragraph" w:customStyle="1" w:styleId="affffe">
    <w:name w:val="标准文件_附录标识"/>
    <w:next w:val="afa"/>
    <w:qFormat/>
    <w:rsid w:val="00F77301"/>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
    <w:name w:val="标准文件_附录一级条标题"/>
    <w:next w:val="afa"/>
    <w:qFormat/>
    <w:rsid w:val="00F77301"/>
    <w:pPr>
      <w:widowControl w:val="0"/>
      <w:spacing w:beforeLines="50" w:before="50" w:afterLines="50" w:after="50"/>
      <w:jc w:val="both"/>
      <w:outlineLvl w:val="2"/>
    </w:pPr>
    <w:rPr>
      <w:rFonts w:ascii="黑体" w:eastAsia="黑体"/>
      <w:kern w:val="21"/>
      <w:sz w:val="21"/>
    </w:rPr>
  </w:style>
  <w:style w:type="paragraph" w:customStyle="1" w:styleId="afffff0">
    <w:name w:val="标准文件_附录二级条标题"/>
    <w:basedOn w:val="afffff"/>
    <w:next w:val="afa"/>
    <w:qFormat/>
    <w:rsid w:val="00F77301"/>
    <w:pPr>
      <w:widowControl/>
      <w:wordWrap w:val="0"/>
      <w:overflowPunct w:val="0"/>
      <w:autoSpaceDE w:val="0"/>
      <w:autoSpaceDN w:val="0"/>
      <w:textAlignment w:val="baseline"/>
      <w:outlineLvl w:val="3"/>
    </w:pPr>
  </w:style>
  <w:style w:type="paragraph" w:customStyle="1" w:styleId="afffff1">
    <w:name w:val="标准文件_附录三级条标题"/>
    <w:next w:val="afa"/>
    <w:qFormat/>
    <w:rsid w:val="00F77301"/>
    <w:pPr>
      <w:widowControl w:val="0"/>
      <w:spacing w:beforeLines="50" w:before="50" w:afterLines="50" w:after="50"/>
      <w:jc w:val="both"/>
      <w:outlineLvl w:val="4"/>
    </w:pPr>
    <w:rPr>
      <w:rFonts w:ascii="黑体" w:eastAsia="黑体"/>
      <w:kern w:val="21"/>
      <w:sz w:val="21"/>
    </w:rPr>
  </w:style>
  <w:style w:type="paragraph" w:customStyle="1" w:styleId="afffff2">
    <w:name w:val="标准文件_附录四级条标题"/>
    <w:next w:val="afa"/>
    <w:qFormat/>
    <w:rsid w:val="00F77301"/>
    <w:pPr>
      <w:widowControl w:val="0"/>
      <w:spacing w:beforeLines="50" w:before="50" w:afterLines="50" w:after="50"/>
      <w:jc w:val="both"/>
      <w:outlineLvl w:val="5"/>
    </w:pPr>
    <w:rPr>
      <w:rFonts w:ascii="黑体" w:eastAsia="黑体"/>
      <w:kern w:val="21"/>
      <w:sz w:val="21"/>
    </w:rPr>
  </w:style>
  <w:style w:type="paragraph" w:customStyle="1" w:styleId="afffff3">
    <w:name w:val="标准文件_附录五级条标题"/>
    <w:next w:val="afa"/>
    <w:qFormat/>
    <w:rsid w:val="00F77301"/>
    <w:pPr>
      <w:widowControl w:val="0"/>
      <w:spacing w:beforeLines="50" w:before="50" w:afterLines="50" w:after="50"/>
      <w:jc w:val="both"/>
      <w:outlineLvl w:val="6"/>
    </w:pPr>
    <w:rPr>
      <w:rFonts w:ascii="黑体" w:eastAsia="黑体"/>
      <w:kern w:val="21"/>
      <w:sz w:val="21"/>
    </w:rPr>
  </w:style>
  <w:style w:type="paragraph" w:customStyle="1" w:styleId="afffff4">
    <w:name w:val="标准文件_三级条标题"/>
    <w:basedOn w:val="affffd"/>
    <w:next w:val="afa"/>
    <w:rsid w:val="00F77301"/>
    <w:pPr>
      <w:widowControl/>
      <w:outlineLvl w:val="3"/>
    </w:pPr>
  </w:style>
  <w:style w:type="paragraph" w:customStyle="1" w:styleId="afffff5">
    <w:name w:val="标准文件_四级条标题"/>
    <w:next w:val="afa"/>
    <w:rsid w:val="00F77301"/>
    <w:pPr>
      <w:widowControl w:val="0"/>
      <w:spacing w:beforeLines="50" w:before="50" w:afterLines="50" w:after="50"/>
      <w:jc w:val="both"/>
      <w:outlineLvl w:val="4"/>
    </w:pPr>
    <w:rPr>
      <w:rFonts w:ascii="黑体" w:eastAsia="黑体"/>
      <w:sz w:val="21"/>
    </w:rPr>
  </w:style>
  <w:style w:type="paragraph" w:customStyle="1" w:styleId="afffff6">
    <w:name w:val="标准文件_五级条标题"/>
    <w:next w:val="afa"/>
    <w:rsid w:val="00F77301"/>
    <w:pPr>
      <w:widowControl w:val="0"/>
      <w:spacing w:beforeLines="50" w:before="50" w:afterLines="50" w:after="50"/>
      <w:jc w:val="both"/>
      <w:outlineLvl w:val="5"/>
    </w:pPr>
    <w:rPr>
      <w:rFonts w:ascii="黑体" w:eastAsia="黑体"/>
      <w:sz w:val="21"/>
    </w:rPr>
  </w:style>
  <w:style w:type="paragraph" w:customStyle="1" w:styleId="afffff7">
    <w:name w:val="标准文件_章标题"/>
    <w:next w:val="afa"/>
    <w:rsid w:val="00F77301"/>
    <w:pPr>
      <w:spacing w:beforeLines="100" w:before="100" w:afterLines="100" w:after="100"/>
      <w:jc w:val="both"/>
      <w:outlineLvl w:val="0"/>
    </w:pPr>
    <w:rPr>
      <w:rFonts w:ascii="黑体" w:eastAsia="黑体"/>
      <w:sz w:val="21"/>
    </w:rPr>
  </w:style>
  <w:style w:type="paragraph" w:customStyle="1" w:styleId="afffff8">
    <w:name w:val="标准文件_一级条标题"/>
    <w:basedOn w:val="afffff7"/>
    <w:next w:val="afa"/>
    <w:rsid w:val="00F77301"/>
    <w:pPr>
      <w:spacing w:beforeLines="50" w:before="50" w:afterLines="50" w:after="50"/>
      <w:outlineLvl w:val="1"/>
    </w:pPr>
  </w:style>
  <w:style w:type="paragraph" w:customStyle="1" w:styleId="afffff9">
    <w:name w:val="标准文件_正文表标题"/>
    <w:next w:val="afa"/>
    <w:rsid w:val="00F77301"/>
    <w:pPr>
      <w:tabs>
        <w:tab w:val="left" w:pos="0"/>
      </w:tabs>
      <w:spacing w:beforeLines="50" w:before="50" w:afterLines="50" w:after="50"/>
      <w:jc w:val="center"/>
    </w:pPr>
    <w:rPr>
      <w:rFonts w:ascii="黑体" w:eastAsia="黑体"/>
      <w:sz w:val="21"/>
    </w:rPr>
  </w:style>
  <w:style w:type="paragraph" w:customStyle="1" w:styleId="afffffa">
    <w:name w:val="前言标题"/>
    <w:next w:val="afa"/>
    <w:rsid w:val="00F77301"/>
    <w:pPr>
      <w:shd w:val="clear" w:color="FFFFFF" w:fill="FFFFFF"/>
      <w:spacing w:before="540" w:after="600"/>
      <w:jc w:val="center"/>
      <w:outlineLvl w:val="0"/>
    </w:pPr>
    <w:rPr>
      <w:rFonts w:ascii="黑体" w:eastAsia="黑体"/>
      <w:sz w:val="32"/>
    </w:rPr>
  </w:style>
  <w:style w:type="paragraph" w:styleId="afffffb">
    <w:name w:val="List Paragraph"/>
    <w:basedOn w:val="afa"/>
    <w:uiPriority w:val="34"/>
    <w:qFormat/>
    <w:rsid w:val="00611AF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nhideWhenUsed="1" w:qFormat="1"/>
    <w:lsdException w:name="footnote reference" w:semiHidden="1"/>
    <w:lsdException w:name="Title" w:qFormat="1"/>
    <w:lsdException w:name="Default Paragraph Font" w:semiHidden="1"/>
    <w:lsdException w:name="Body Text" w:uiPriority="99"/>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a">
    <w:name w:val="Normal"/>
    <w:qFormat/>
    <w:pPr>
      <w:widowControl w:val="0"/>
      <w:jc w:val="both"/>
    </w:pPr>
    <w:rPr>
      <w:kern w:val="2"/>
      <w:sz w:val="21"/>
      <w:szCs w:val="24"/>
    </w:rPr>
  </w:style>
  <w:style w:type="paragraph" w:styleId="1">
    <w:name w:val="heading 1"/>
    <w:basedOn w:val="afa"/>
    <w:next w:val="afa"/>
    <w:qFormat/>
    <w:pPr>
      <w:keepNext/>
      <w:keepLines/>
      <w:spacing w:before="340" w:after="330" w:line="578" w:lineRule="auto"/>
      <w:outlineLvl w:val="0"/>
    </w:pPr>
    <w:rPr>
      <w:b/>
      <w:bCs/>
      <w:kern w:val="44"/>
      <w:sz w:val="44"/>
      <w:szCs w:val="44"/>
    </w:rPr>
  </w:style>
  <w:style w:type="paragraph" w:styleId="2">
    <w:name w:val="heading 2"/>
    <w:basedOn w:val="afa"/>
    <w:next w:val="afa"/>
    <w:qFormat/>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qFormat/>
    <w:pPr>
      <w:keepNext/>
      <w:keepLines/>
      <w:spacing w:before="260" w:after="260" w:line="416" w:lineRule="auto"/>
      <w:outlineLvl w:val="2"/>
    </w:pPr>
    <w:rPr>
      <w:b/>
      <w:bCs/>
      <w:sz w:val="32"/>
      <w:szCs w:val="32"/>
    </w:rPr>
  </w:style>
  <w:style w:type="paragraph" w:styleId="4">
    <w:name w:val="heading 4"/>
    <w:basedOn w:val="afa"/>
    <w:next w:val="afa"/>
    <w:qFormat/>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qFormat/>
    <w:pPr>
      <w:keepNext/>
      <w:keepLines/>
      <w:spacing w:before="280" w:after="290" w:line="376" w:lineRule="auto"/>
      <w:outlineLvl w:val="4"/>
    </w:pPr>
    <w:rPr>
      <w:b/>
      <w:bCs/>
      <w:sz w:val="28"/>
      <w:szCs w:val="28"/>
    </w:rPr>
  </w:style>
  <w:style w:type="paragraph" w:styleId="6">
    <w:name w:val="heading 6"/>
    <w:basedOn w:val="afa"/>
    <w:next w:val="afa"/>
    <w:qFormat/>
    <w:pPr>
      <w:keepNext/>
      <w:keepLines/>
      <w:spacing w:before="240" w:after="64" w:line="320" w:lineRule="auto"/>
      <w:outlineLvl w:val="5"/>
    </w:pPr>
    <w:rPr>
      <w:rFonts w:ascii="Arial" w:eastAsia="黑体" w:hAnsi="Arial"/>
      <w:b/>
      <w:bCs/>
      <w:sz w:val="24"/>
    </w:rPr>
  </w:style>
  <w:style w:type="paragraph" w:styleId="7">
    <w:name w:val="heading 7"/>
    <w:basedOn w:val="afa"/>
    <w:next w:val="afa"/>
    <w:qFormat/>
    <w:pPr>
      <w:keepNext/>
      <w:keepLines/>
      <w:spacing w:before="240" w:after="64" w:line="320" w:lineRule="auto"/>
      <w:outlineLvl w:val="6"/>
    </w:pPr>
    <w:rPr>
      <w:b/>
      <w:bCs/>
      <w:sz w:val="24"/>
    </w:rPr>
  </w:style>
  <w:style w:type="paragraph" w:styleId="8">
    <w:name w:val="heading 8"/>
    <w:basedOn w:val="afa"/>
    <w:next w:val="afa"/>
    <w:qFormat/>
    <w:pPr>
      <w:keepNext/>
      <w:keepLines/>
      <w:spacing w:before="240" w:after="64" w:line="320" w:lineRule="auto"/>
      <w:outlineLvl w:val="7"/>
    </w:pPr>
    <w:rPr>
      <w:rFonts w:ascii="Arial" w:eastAsia="黑体" w:hAnsi="Arial"/>
      <w:sz w:val="24"/>
    </w:rPr>
  </w:style>
  <w:style w:type="paragraph" w:styleId="9">
    <w:name w:val="heading 9"/>
    <w:basedOn w:val="afa"/>
    <w:next w:val="afa"/>
    <w:qFormat/>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character" w:styleId="HTML">
    <w:name w:val="HTML Sample"/>
    <w:rPr>
      <w:rFonts w:ascii="Courier New" w:hAnsi="Courier New"/>
    </w:rPr>
  </w:style>
  <w:style w:type="character" w:styleId="HTML0">
    <w:name w:val="HTML Definition"/>
    <w:rPr>
      <w:i/>
      <w:iCs/>
    </w:rPr>
  </w:style>
  <w:style w:type="character" w:styleId="HTML1">
    <w:name w:val="HTML Keyboard"/>
    <w:rPr>
      <w:rFonts w:ascii="Courier New" w:hAnsi="Courier New"/>
      <w:sz w:val="20"/>
      <w:szCs w:val="20"/>
    </w:rPr>
  </w:style>
  <w:style w:type="character" w:styleId="afe">
    <w:name w:val="footnote reference"/>
    <w:semiHidden/>
    <w:rPr>
      <w:vertAlign w:val="superscript"/>
    </w:rPr>
  </w:style>
  <w:style w:type="character" w:styleId="aff">
    <w:name w:val="Hyperlink"/>
    <w:rPr>
      <w:rFonts w:ascii="Times New Roman" w:eastAsia="宋体" w:hAnsi="Times New Roman"/>
      <w:dstrike w:val="0"/>
      <w:color w:val="auto"/>
      <w:spacing w:val="0"/>
      <w:w w:val="100"/>
      <w:position w:val="0"/>
      <w:sz w:val="21"/>
      <w:u w:val="none"/>
      <w:vertAlign w:val="baseline"/>
    </w:rPr>
  </w:style>
  <w:style w:type="character" w:styleId="HTML2">
    <w:name w:val="HTML Cite"/>
    <w:rPr>
      <w:i/>
      <w:iCs/>
    </w:rPr>
  </w:style>
  <w:style w:type="character" w:styleId="HTML3">
    <w:name w:val="HTML Variable"/>
    <w:rPr>
      <w:i/>
      <w:iCs/>
    </w:rPr>
  </w:style>
  <w:style w:type="character" w:styleId="HTML4">
    <w:name w:val="HTML Acronym"/>
    <w:basedOn w:val="afb"/>
  </w:style>
  <w:style w:type="character" w:styleId="HTML5">
    <w:name w:val="HTML Typewriter"/>
    <w:rPr>
      <w:rFonts w:ascii="Courier New" w:hAnsi="Courier New"/>
      <w:sz w:val="20"/>
      <w:szCs w:val="20"/>
    </w:rPr>
  </w:style>
  <w:style w:type="character" w:styleId="aff0">
    <w:name w:val="page number"/>
    <w:rPr>
      <w:rFonts w:ascii="Times New Roman" w:eastAsia="宋体" w:hAnsi="Times New Roman"/>
      <w:sz w:val="18"/>
    </w:rPr>
  </w:style>
  <w:style w:type="character" w:styleId="HTML6">
    <w:name w:val="HTML Code"/>
    <w:rPr>
      <w:rFonts w:ascii="Courier New" w:hAnsi="Courier New"/>
      <w:sz w:val="20"/>
      <w:szCs w:val="20"/>
    </w:rPr>
  </w:style>
  <w:style w:type="character" w:customStyle="1" w:styleId="aff1">
    <w:name w:val="发布"/>
    <w:qFormat/>
    <w:rPr>
      <w:rFonts w:ascii="黑体" w:eastAsia="黑体"/>
      <w:spacing w:val="22"/>
      <w:w w:val="100"/>
      <w:position w:val="3"/>
      <w:sz w:val="28"/>
    </w:rPr>
  </w:style>
  <w:style w:type="character" w:customStyle="1" w:styleId="Char">
    <w:name w:val="一级条标题 Char"/>
    <w:link w:val="af3"/>
    <w:rPr>
      <w:rFonts w:ascii="黑体" w:eastAsia="黑体"/>
      <w:sz w:val="21"/>
    </w:rPr>
  </w:style>
  <w:style w:type="character" w:customStyle="1" w:styleId="aff2">
    <w:name w:val="个人答复风格"/>
    <w:rPr>
      <w:rFonts w:ascii="Arial" w:eastAsia="宋体" w:hAnsi="Arial" w:cs="Arial"/>
      <w:color w:val="auto"/>
      <w:sz w:val="20"/>
    </w:rPr>
  </w:style>
  <w:style w:type="character" w:customStyle="1" w:styleId="20">
    <w:name w:val="正文文本 (2)_"/>
    <w:link w:val="21"/>
    <w:uiPriority w:val="99"/>
    <w:unhideWhenUsed/>
    <w:locked/>
    <w:rPr>
      <w:rFonts w:ascii="Arial Unicode MS" w:eastAsia="Arial Unicode MS"/>
      <w:spacing w:val="-10"/>
      <w:sz w:val="21"/>
      <w:shd w:val="clear" w:color="auto" w:fill="FFFFFF"/>
      <w:lang w:eastAsia="en-US"/>
    </w:rPr>
  </w:style>
  <w:style w:type="character" w:customStyle="1" w:styleId="aff3">
    <w:name w:val="个人撰写风格"/>
    <w:rPr>
      <w:rFonts w:ascii="Arial" w:eastAsia="宋体" w:hAnsi="Arial" w:cs="Arial"/>
      <w:color w:val="auto"/>
      <w:sz w:val="20"/>
    </w:rPr>
  </w:style>
  <w:style w:type="character" w:customStyle="1" w:styleId="ArialUnicodeMS">
    <w:name w:val="正文文本 + Arial Unicode MS"/>
    <w:aliases w:val="间距 0 pt20"/>
    <w:uiPriority w:val="99"/>
    <w:unhideWhenUsed/>
    <w:rPr>
      <w:rFonts w:ascii="Arial Unicode MS" w:eastAsia="Arial Unicode MS" w:hint="eastAsia"/>
      <w:spacing w:val="-10"/>
      <w:kern w:val="2"/>
      <w:sz w:val="21"/>
      <w:szCs w:val="24"/>
      <w:lang w:val="en-US" w:eastAsia="en-US"/>
    </w:rPr>
  </w:style>
  <w:style w:type="character" w:customStyle="1" w:styleId="Char0">
    <w:name w:val="段 Char"/>
    <w:link w:val="aff4"/>
    <w:rPr>
      <w:rFonts w:ascii="宋体"/>
      <w:sz w:val="21"/>
      <w:lang w:val="en-US" w:eastAsia="zh-CN" w:bidi="ar-SA"/>
    </w:rPr>
  </w:style>
  <w:style w:type="character" w:customStyle="1" w:styleId="Char1">
    <w:name w:val="章标题 Char"/>
    <w:link w:val="af2"/>
    <w:rPr>
      <w:rFonts w:ascii="黑体" w:eastAsia="黑体"/>
      <w:sz w:val="21"/>
      <w:lang w:val="en-US" w:eastAsia="zh-CN" w:bidi="ar-SA"/>
    </w:rPr>
  </w:style>
  <w:style w:type="character" w:customStyle="1" w:styleId="Char2">
    <w:name w:val="正文文本 Char"/>
    <w:link w:val="aff5"/>
    <w:uiPriority w:val="99"/>
    <w:rPr>
      <w:kern w:val="2"/>
      <w:sz w:val="21"/>
      <w:szCs w:val="24"/>
    </w:rPr>
  </w:style>
  <w:style w:type="paragraph" w:styleId="aff6">
    <w:name w:val="Title"/>
    <w:basedOn w:val="afa"/>
    <w:qFormat/>
    <w:pPr>
      <w:spacing w:before="240" w:after="60"/>
      <w:jc w:val="center"/>
      <w:outlineLvl w:val="0"/>
    </w:pPr>
    <w:rPr>
      <w:rFonts w:ascii="Arial" w:hAnsi="Arial" w:cs="Arial"/>
      <w:b/>
      <w:bCs/>
      <w:sz w:val="32"/>
      <w:szCs w:val="32"/>
    </w:rPr>
  </w:style>
  <w:style w:type="paragraph" w:styleId="aff7">
    <w:name w:val="header"/>
    <w:basedOn w:val="afa"/>
    <w:link w:val="Char3"/>
    <w:qFormat/>
    <w:pPr>
      <w:pBdr>
        <w:bottom w:val="single" w:sz="6" w:space="1" w:color="auto"/>
      </w:pBdr>
      <w:tabs>
        <w:tab w:val="center" w:pos="4153"/>
        <w:tab w:val="right" w:pos="8306"/>
      </w:tabs>
      <w:snapToGrid w:val="0"/>
      <w:jc w:val="center"/>
    </w:pPr>
    <w:rPr>
      <w:sz w:val="18"/>
      <w:szCs w:val="18"/>
    </w:rPr>
  </w:style>
  <w:style w:type="paragraph" w:customStyle="1" w:styleId="11">
    <w:name w:val="目录 11"/>
    <w:semiHidden/>
    <w:pPr>
      <w:jc w:val="both"/>
    </w:pPr>
    <w:rPr>
      <w:rFonts w:ascii="宋体"/>
      <w:sz w:val="21"/>
    </w:rPr>
  </w:style>
  <w:style w:type="paragraph" w:customStyle="1" w:styleId="31">
    <w:name w:val="目录 31"/>
    <w:basedOn w:val="210"/>
    <w:semiHidden/>
  </w:style>
  <w:style w:type="paragraph" w:customStyle="1" w:styleId="51">
    <w:name w:val="目录 51"/>
    <w:basedOn w:val="41"/>
    <w:semiHidden/>
  </w:style>
  <w:style w:type="paragraph" w:styleId="aff8">
    <w:name w:val="footer"/>
    <w:basedOn w:val="afa"/>
    <w:link w:val="Char4"/>
    <w:uiPriority w:val="99"/>
    <w:pPr>
      <w:tabs>
        <w:tab w:val="center" w:pos="4153"/>
        <w:tab w:val="right" w:pos="8306"/>
      </w:tabs>
      <w:snapToGrid w:val="0"/>
      <w:ind w:rightChars="100" w:right="210"/>
      <w:jc w:val="right"/>
    </w:pPr>
    <w:rPr>
      <w:sz w:val="18"/>
      <w:szCs w:val="18"/>
    </w:rPr>
  </w:style>
  <w:style w:type="paragraph" w:customStyle="1" w:styleId="210">
    <w:name w:val="目录 21"/>
    <w:basedOn w:val="11"/>
    <w:semiHidden/>
  </w:style>
  <w:style w:type="paragraph" w:customStyle="1" w:styleId="41">
    <w:name w:val="目录 41"/>
    <w:basedOn w:val="31"/>
    <w:semiHidden/>
  </w:style>
  <w:style w:type="paragraph" w:styleId="HTML7">
    <w:name w:val="HTML Address"/>
    <w:basedOn w:val="afa"/>
    <w:rPr>
      <w:i/>
      <w:iCs/>
    </w:rPr>
  </w:style>
  <w:style w:type="paragraph" w:styleId="HTML8">
    <w:name w:val="HTML Preformatted"/>
    <w:basedOn w:val="afa"/>
    <w:rPr>
      <w:rFonts w:ascii="Courier New" w:hAnsi="Courier New" w:cs="Courier New"/>
      <w:sz w:val="20"/>
      <w:szCs w:val="20"/>
    </w:rPr>
  </w:style>
  <w:style w:type="paragraph" w:styleId="aff5">
    <w:name w:val="Body Text"/>
    <w:basedOn w:val="afa"/>
    <w:link w:val="Char2"/>
    <w:uiPriority w:val="99"/>
    <w:pPr>
      <w:spacing w:after="120"/>
    </w:pPr>
  </w:style>
  <w:style w:type="paragraph" w:styleId="aff9">
    <w:name w:val="Balloon Text"/>
    <w:basedOn w:val="afa"/>
    <w:semiHidden/>
    <w:rPr>
      <w:sz w:val="18"/>
      <w:szCs w:val="18"/>
    </w:rPr>
  </w:style>
  <w:style w:type="paragraph" w:customStyle="1" w:styleId="81">
    <w:name w:val="目录 81"/>
    <w:basedOn w:val="71"/>
    <w:semiHidden/>
  </w:style>
  <w:style w:type="paragraph" w:customStyle="1" w:styleId="91">
    <w:name w:val="目录 91"/>
    <w:basedOn w:val="81"/>
    <w:semiHidden/>
  </w:style>
  <w:style w:type="paragraph" w:styleId="affa">
    <w:name w:val="footnote text"/>
    <w:basedOn w:val="afa"/>
    <w:semiHidden/>
    <w:pPr>
      <w:snapToGrid w:val="0"/>
      <w:jc w:val="left"/>
    </w:pPr>
    <w:rPr>
      <w:sz w:val="18"/>
      <w:szCs w:val="18"/>
    </w:rPr>
  </w:style>
  <w:style w:type="paragraph" w:customStyle="1" w:styleId="61">
    <w:name w:val="目录 61"/>
    <w:basedOn w:val="51"/>
    <w:semiHidden/>
  </w:style>
  <w:style w:type="paragraph" w:styleId="affb">
    <w:name w:val="Date"/>
    <w:basedOn w:val="afa"/>
    <w:next w:val="afa"/>
    <w:pPr>
      <w:ind w:leftChars="2500" w:left="100"/>
    </w:pPr>
    <w:rPr>
      <w:rFonts w:ascii="宋体"/>
      <w:kern w:val="0"/>
      <w:szCs w:val="20"/>
    </w:rPr>
  </w:style>
  <w:style w:type="paragraph" w:customStyle="1" w:styleId="71">
    <w:name w:val="目录 71"/>
    <w:basedOn w:val="61"/>
    <w:semiHidden/>
  </w:style>
  <w:style w:type="paragraph" w:customStyle="1" w:styleId="a7">
    <w:name w:val="注×："/>
    <w:pPr>
      <w:widowControl w:val="0"/>
      <w:numPr>
        <w:numId w:val="1"/>
      </w:numPr>
      <w:tabs>
        <w:tab w:val="clear" w:pos="900"/>
        <w:tab w:val="left" w:pos="630"/>
      </w:tabs>
      <w:autoSpaceDE w:val="0"/>
      <w:autoSpaceDN w:val="0"/>
      <w:jc w:val="both"/>
    </w:pPr>
    <w:rPr>
      <w:rFonts w:ascii="宋体"/>
      <w:sz w:val="18"/>
    </w:rPr>
  </w:style>
  <w:style w:type="paragraph" w:customStyle="1" w:styleId="22">
    <w:name w:val="封面标准号2"/>
    <w:basedOn w:val="10"/>
    <w:qFormat/>
    <w:pPr>
      <w:framePr w:w="9138" w:h="1244" w:hRule="exact" w:wrap="around" w:vAnchor="page" w:hAnchor="margin" w:y="2908"/>
      <w:adjustRightInd w:val="0"/>
      <w:spacing w:before="357" w:line="280" w:lineRule="exact"/>
    </w:pPr>
  </w:style>
  <w:style w:type="paragraph" w:customStyle="1" w:styleId="affc">
    <w:name w:val="目次、索引正文"/>
    <w:pPr>
      <w:spacing w:line="320" w:lineRule="exact"/>
      <w:jc w:val="both"/>
    </w:pPr>
    <w:rPr>
      <w:rFonts w:ascii="宋体"/>
      <w:sz w:val="21"/>
    </w:rPr>
  </w:style>
  <w:style w:type="paragraph" w:customStyle="1" w:styleId="a1">
    <w:name w:val="三级无标题条"/>
    <w:basedOn w:val="afa"/>
    <w:pPr>
      <w:numPr>
        <w:ilvl w:val="4"/>
        <w:numId w:val="2"/>
      </w:numPr>
    </w:pPr>
  </w:style>
  <w:style w:type="paragraph" w:customStyle="1" w:styleId="affd">
    <w:name w:val="发布部门"/>
    <w:next w:val="aff4"/>
    <w:qFormat/>
    <w:pPr>
      <w:framePr w:w="7433" w:h="585" w:hRule="exact" w:hSpace="180" w:vSpace="180" w:wrap="around" w:hAnchor="margin" w:xAlign="center" w:y="14401" w:anchorLock="1"/>
      <w:jc w:val="center"/>
    </w:pPr>
    <w:rPr>
      <w:rFonts w:ascii="宋体"/>
      <w:b/>
      <w:spacing w:val="20"/>
      <w:w w:val="135"/>
      <w:sz w:val="36"/>
    </w:rPr>
  </w:style>
  <w:style w:type="paragraph" w:customStyle="1" w:styleId="affe">
    <w:name w:val="标准书脚_偶数页"/>
    <w:pPr>
      <w:spacing w:before="120"/>
    </w:pPr>
    <w:rPr>
      <w:sz w:val="18"/>
    </w:rPr>
  </w:style>
  <w:style w:type="paragraph" w:customStyle="1" w:styleId="afff">
    <w:name w:val="样式"/>
    <w:pPr>
      <w:widowControl w:val="0"/>
      <w:autoSpaceDE w:val="0"/>
      <w:autoSpaceDN w:val="0"/>
      <w:adjustRightInd w:val="0"/>
    </w:pPr>
    <w:rPr>
      <w:rFonts w:ascii="宋体" w:cs="宋体"/>
      <w:sz w:val="24"/>
      <w:szCs w:val="24"/>
    </w:rPr>
  </w:style>
  <w:style w:type="paragraph" w:customStyle="1" w:styleId="afff0">
    <w:name w:val="标准书眉_偶数页"/>
    <w:basedOn w:val="afff1"/>
    <w:next w:val="afa"/>
    <w:pPr>
      <w:jc w:val="left"/>
    </w:pPr>
  </w:style>
  <w:style w:type="paragraph" w:customStyle="1" w:styleId="afff2">
    <w:name w:val="封面正文"/>
    <w:pPr>
      <w:jc w:val="both"/>
    </w:pPr>
  </w:style>
  <w:style w:type="paragraph" w:customStyle="1" w:styleId="afff3">
    <w:name w:val="字母编号列项（一级）"/>
    <w:pPr>
      <w:ind w:leftChars="200" w:left="840" w:hangingChars="200" w:hanging="420"/>
      <w:jc w:val="both"/>
    </w:pPr>
    <w:rPr>
      <w:rFonts w:ascii="宋体"/>
      <w:sz w:val="21"/>
    </w:rPr>
  </w:style>
  <w:style w:type="paragraph" w:customStyle="1" w:styleId="a3">
    <w:name w:val="五级无标题条"/>
    <w:basedOn w:val="afa"/>
    <w:pPr>
      <w:numPr>
        <w:ilvl w:val="6"/>
        <w:numId w:val="2"/>
      </w:numPr>
    </w:pPr>
  </w:style>
  <w:style w:type="paragraph" w:customStyle="1" w:styleId="afff1">
    <w:name w:val="标准书眉_奇数页"/>
    <w:next w:val="afa"/>
    <w:pPr>
      <w:tabs>
        <w:tab w:val="center" w:pos="4154"/>
        <w:tab w:val="right" w:pos="8306"/>
      </w:tabs>
      <w:spacing w:after="120"/>
      <w:jc w:val="right"/>
    </w:pPr>
    <w:rPr>
      <w:sz w:val="21"/>
    </w:rPr>
  </w:style>
  <w:style w:type="paragraph" w:customStyle="1" w:styleId="ab">
    <w:name w:val="附录章标题"/>
    <w:next w:val="aff4"/>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7">
    <w:name w:val="五级条标题"/>
    <w:basedOn w:val="af6"/>
    <w:next w:val="aff4"/>
    <w:pPr>
      <w:numPr>
        <w:ilvl w:val="6"/>
      </w:numPr>
      <w:outlineLvl w:val="6"/>
    </w:pPr>
  </w:style>
  <w:style w:type="paragraph" w:customStyle="1" w:styleId="af5">
    <w:name w:val="三级条标题"/>
    <w:basedOn w:val="af4"/>
    <w:next w:val="aff4"/>
    <w:pPr>
      <w:numPr>
        <w:ilvl w:val="4"/>
      </w:numPr>
      <w:outlineLvl w:val="4"/>
    </w:pPr>
  </w:style>
  <w:style w:type="paragraph" w:customStyle="1" w:styleId="aff4">
    <w:name w:val="段"/>
    <w:link w:val="Char0"/>
    <w:pPr>
      <w:autoSpaceDE w:val="0"/>
      <w:autoSpaceDN w:val="0"/>
      <w:ind w:firstLineChars="200" w:firstLine="200"/>
      <w:jc w:val="both"/>
    </w:pPr>
    <w:rPr>
      <w:rFonts w:ascii="宋体"/>
      <w:sz w:val="21"/>
    </w:rPr>
  </w:style>
  <w:style w:type="paragraph" w:customStyle="1" w:styleId="afff4">
    <w:name w:val="标准书脚_奇数页"/>
    <w:pPr>
      <w:spacing w:before="120"/>
      <w:jc w:val="right"/>
    </w:pPr>
    <w:rPr>
      <w:sz w:val="18"/>
    </w:rPr>
  </w:style>
  <w:style w:type="paragraph" w:customStyle="1" w:styleId="af6">
    <w:name w:val="四级条标题"/>
    <w:basedOn w:val="af5"/>
    <w:next w:val="aff4"/>
    <w:pPr>
      <w:numPr>
        <w:ilvl w:val="5"/>
      </w:numPr>
      <w:outlineLvl w:val="5"/>
    </w:pPr>
  </w:style>
  <w:style w:type="paragraph" w:customStyle="1" w:styleId="a4">
    <w:name w:val="示例"/>
    <w:next w:val="aff4"/>
    <w:pPr>
      <w:numPr>
        <w:numId w:val="5"/>
      </w:numPr>
      <w:tabs>
        <w:tab w:val="clear" w:pos="1120"/>
        <w:tab w:val="left" w:pos="816"/>
      </w:tabs>
      <w:ind w:firstLineChars="233" w:firstLine="419"/>
      <w:jc w:val="both"/>
    </w:pPr>
    <w:rPr>
      <w:rFonts w:ascii="宋体"/>
      <w:sz w:val="18"/>
    </w:rPr>
  </w:style>
  <w:style w:type="paragraph" w:customStyle="1" w:styleId="afff5">
    <w:name w:val="发布日期"/>
    <w:qFormat/>
    <w:pPr>
      <w:framePr w:w="4000" w:h="473" w:hRule="exact" w:hSpace="180" w:vSpace="180" w:wrap="around" w:hAnchor="margin" w:y="13511" w:anchorLock="1"/>
    </w:pPr>
    <w:rPr>
      <w:rFonts w:eastAsia="黑体"/>
      <w:sz w:val="28"/>
    </w:rPr>
  </w:style>
  <w:style w:type="paragraph" w:customStyle="1" w:styleId="a9">
    <w:name w:val="正文表标题"/>
    <w:next w:val="aff4"/>
    <w:pPr>
      <w:numPr>
        <w:numId w:val="6"/>
      </w:numPr>
      <w:jc w:val="center"/>
    </w:pPr>
    <w:rPr>
      <w:rFonts w:ascii="黑体" w:eastAsia="黑体"/>
      <w:sz w:val="21"/>
    </w:rPr>
  </w:style>
  <w:style w:type="paragraph" w:customStyle="1" w:styleId="af2">
    <w:name w:val="章标题"/>
    <w:next w:val="aff4"/>
    <w:link w:val="Char1"/>
    <w:pPr>
      <w:numPr>
        <w:ilvl w:val="1"/>
        <w:numId w:val="4"/>
      </w:numPr>
      <w:spacing w:beforeLines="50" w:before="50" w:afterLines="50" w:after="50"/>
      <w:jc w:val="both"/>
      <w:outlineLvl w:val="1"/>
    </w:pPr>
    <w:rPr>
      <w:rFonts w:ascii="黑体" w:eastAsia="黑体"/>
      <w:sz w:val="21"/>
    </w:rPr>
  </w:style>
  <w:style w:type="paragraph" w:customStyle="1" w:styleId="af4">
    <w:name w:val="二级条标题"/>
    <w:basedOn w:val="af3"/>
    <w:next w:val="aff4"/>
    <w:pPr>
      <w:numPr>
        <w:ilvl w:val="3"/>
      </w:numPr>
      <w:outlineLvl w:val="3"/>
    </w:pPr>
  </w:style>
  <w:style w:type="paragraph" w:customStyle="1" w:styleId="ad">
    <w:name w:val="附录二级条标题"/>
    <w:basedOn w:val="ac"/>
    <w:next w:val="aff4"/>
    <w:pPr>
      <w:numPr>
        <w:ilvl w:val="3"/>
      </w:numPr>
      <w:outlineLvl w:val="3"/>
    </w:pPr>
  </w:style>
  <w:style w:type="paragraph" w:customStyle="1" w:styleId="ac">
    <w:name w:val="附录一级条标题"/>
    <w:basedOn w:val="ab"/>
    <w:next w:val="aff4"/>
    <w:pPr>
      <w:numPr>
        <w:ilvl w:val="2"/>
      </w:numPr>
      <w:autoSpaceDN w:val="0"/>
      <w:spacing w:beforeLines="0" w:before="0" w:afterLines="0" w:after="0"/>
      <w:outlineLvl w:val="2"/>
    </w:pPr>
  </w:style>
  <w:style w:type="paragraph" w:customStyle="1" w:styleId="af1">
    <w:name w:val="前言、引言标题"/>
    <w:next w:val="afa"/>
    <w:pPr>
      <w:numPr>
        <w:numId w:val="4"/>
      </w:numPr>
      <w:shd w:val="clear" w:color="FFFFFF" w:fill="FFFFFF"/>
      <w:spacing w:before="640" w:after="560"/>
      <w:jc w:val="center"/>
      <w:outlineLvl w:val="0"/>
    </w:pPr>
    <w:rPr>
      <w:rFonts w:ascii="黑体" w:eastAsia="黑体"/>
      <w:sz w:val="32"/>
    </w:rPr>
  </w:style>
  <w:style w:type="paragraph" w:customStyle="1" w:styleId="afff6">
    <w:name w:val="条文脚注"/>
    <w:basedOn w:val="affa"/>
    <w:pPr>
      <w:ind w:leftChars="200" w:left="780" w:hangingChars="200" w:hanging="360"/>
      <w:jc w:val="both"/>
    </w:pPr>
    <w:rPr>
      <w:rFonts w:ascii="宋体"/>
    </w:rPr>
  </w:style>
  <w:style w:type="paragraph" w:customStyle="1" w:styleId="af3">
    <w:name w:val="一级条标题"/>
    <w:basedOn w:val="af2"/>
    <w:next w:val="aff4"/>
    <w:link w:val="Char"/>
    <w:pPr>
      <w:numPr>
        <w:ilvl w:val="2"/>
      </w:numPr>
      <w:spacing w:beforeLines="0" w:before="0" w:afterLines="0" w:after="0"/>
      <w:outlineLvl w:val="2"/>
    </w:pPr>
  </w:style>
  <w:style w:type="paragraph" w:customStyle="1" w:styleId="afff7">
    <w:name w:val="附录图标题"/>
    <w:next w:val="aff4"/>
    <w:pPr>
      <w:jc w:val="center"/>
    </w:pPr>
    <w:rPr>
      <w:rFonts w:ascii="黑体" w:eastAsia="黑体"/>
      <w:sz w:val="21"/>
    </w:rPr>
  </w:style>
  <w:style w:type="paragraph" w:customStyle="1" w:styleId="afff8">
    <w:name w:val="封面一致性程度标识"/>
    <w:pPr>
      <w:spacing w:before="440" w:line="400" w:lineRule="exact"/>
      <w:jc w:val="center"/>
    </w:pPr>
    <w:rPr>
      <w:rFonts w:ascii="宋体"/>
      <w:sz w:val="28"/>
    </w:rPr>
  </w:style>
  <w:style w:type="paragraph" w:customStyle="1" w:styleId="afff9">
    <w:name w:val="文献分类号"/>
    <w:qFormat/>
    <w:pPr>
      <w:framePr w:hSpace="180" w:vSpace="180" w:wrap="around" w:hAnchor="margin" w:y="1" w:anchorLock="1"/>
      <w:widowControl w:val="0"/>
      <w:textAlignment w:val="center"/>
    </w:pPr>
    <w:rPr>
      <w:rFonts w:eastAsia="黑体"/>
      <w:sz w:val="21"/>
    </w:rPr>
  </w:style>
  <w:style w:type="paragraph" w:customStyle="1" w:styleId="afffa">
    <w:name w:val="参考文献、索引标题"/>
    <w:basedOn w:val="af1"/>
    <w:next w:val="afa"/>
    <w:pPr>
      <w:numPr>
        <w:numId w:val="0"/>
      </w:numPr>
      <w:spacing w:after="200"/>
    </w:pPr>
    <w:rPr>
      <w:sz w:val="21"/>
    </w:rPr>
  </w:style>
  <w:style w:type="paragraph" w:customStyle="1" w:styleId="afffb">
    <w:name w:val="封面标准英文名称"/>
    <w:pPr>
      <w:widowControl w:val="0"/>
      <w:spacing w:before="370" w:line="400" w:lineRule="exact"/>
      <w:jc w:val="center"/>
    </w:pPr>
    <w:rPr>
      <w:sz w:val="28"/>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c">
    <w:name w:val="标准书眉一"/>
    <w:pPr>
      <w:jc w:val="both"/>
    </w:pPr>
  </w:style>
  <w:style w:type="paragraph" w:customStyle="1" w:styleId="afffd">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0">
    <w:name w:val="二级无标题条"/>
    <w:basedOn w:val="afa"/>
    <w:pPr>
      <w:numPr>
        <w:ilvl w:val="3"/>
        <w:numId w:val="2"/>
      </w:numPr>
    </w:pPr>
  </w:style>
  <w:style w:type="paragraph" w:customStyle="1" w:styleId="af">
    <w:name w:val="附录四级条标题"/>
    <w:basedOn w:val="ae"/>
    <w:next w:val="aff4"/>
    <w:pPr>
      <w:numPr>
        <w:ilvl w:val="5"/>
      </w:numPr>
      <w:outlineLvl w:val="5"/>
    </w:pPr>
  </w:style>
  <w:style w:type="paragraph" w:customStyle="1" w:styleId="a2">
    <w:name w:val="四级无标题条"/>
    <w:basedOn w:val="afa"/>
    <w:pPr>
      <w:numPr>
        <w:ilvl w:val="5"/>
        <w:numId w:val="2"/>
      </w:numPr>
    </w:pPr>
  </w:style>
  <w:style w:type="paragraph" w:customStyle="1" w:styleId="ae">
    <w:name w:val="附录三级条标题"/>
    <w:basedOn w:val="ad"/>
    <w:next w:val="aff4"/>
    <w:pPr>
      <w:numPr>
        <w:ilvl w:val="4"/>
      </w:numPr>
      <w:outlineLvl w:val="4"/>
    </w:pPr>
  </w:style>
  <w:style w:type="paragraph" w:customStyle="1" w:styleId="afffe">
    <w:name w:val="封面标准文稿编辑信息"/>
    <w:pPr>
      <w:spacing w:before="180" w:line="180" w:lineRule="exact"/>
      <w:jc w:val="center"/>
    </w:pPr>
    <w:rPr>
      <w:rFonts w:ascii="宋体"/>
      <w:sz w:val="21"/>
    </w:rPr>
  </w:style>
  <w:style w:type="paragraph" w:customStyle="1" w:styleId="affff">
    <w:name w:val="数字编号列项（二级）"/>
    <w:pPr>
      <w:ind w:leftChars="400" w:left="1260" w:hangingChars="200" w:hanging="420"/>
      <w:jc w:val="both"/>
    </w:pPr>
    <w:rPr>
      <w:rFonts w:ascii="宋体"/>
      <w:sz w:val="21"/>
    </w:rPr>
  </w:style>
  <w:style w:type="paragraph" w:customStyle="1" w:styleId="affff0">
    <w:name w:val="标准标志"/>
    <w:next w:val="afa"/>
    <w:pPr>
      <w:framePr w:w="2268" w:h="1392" w:hRule="exact" w:wrap="around" w:hAnchor="margin" w:x="6748" w:y="171" w:anchorLock="1"/>
      <w:shd w:val="solid" w:color="FFFFFF" w:fill="FFFFFF"/>
      <w:spacing w:line="0" w:lineRule="atLeast"/>
      <w:jc w:val="right"/>
    </w:pPr>
    <w:rPr>
      <w:b/>
      <w:w w:val="130"/>
      <w:sz w:val="96"/>
    </w:rPr>
  </w:style>
  <w:style w:type="paragraph" w:customStyle="1" w:styleId="affff1">
    <w:name w:val="无标题条"/>
    <w:next w:val="aff4"/>
    <w:pPr>
      <w:jc w:val="both"/>
    </w:pPr>
    <w:rPr>
      <w:sz w:val="21"/>
    </w:rPr>
  </w:style>
  <w:style w:type="paragraph" w:customStyle="1" w:styleId="af8">
    <w:name w:val="注："/>
    <w:next w:val="aff4"/>
    <w:pPr>
      <w:widowControl w:val="0"/>
      <w:numPr>
        <w:numId w:val="7"/>
      </w:numPr>
      <w:tabs>
        <w:tab w:val="clear" w:pos="1140"/>
      </w:tabs>
      <w:autoSpaceDE w:val="0"/>
      <w:autoSpaceDN w:val="0"/>
      <w:jc w:val="both"/>
    </w:pPr>
    <w:rPr>
      <w:rFonts w:ascii="宋体"/>
      <w:sz w:val="18"/>
    </w:rPr>
  </w:style>
  <w:style w:type="paragraph" w:customStyle="1" w:styleId="affff2">
    <w:name w:val="标准称谓"/>
    <w:next w:val="a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3">
    <w:name w:val="实施日期"/>
    <w:basedOn w:val="afff5"/>
    <w:qFormat/>
    <w:pPr>
      <w:framePr w:hSpace="0" w:wrap="around" w:xAlign="right"/>
      <w:jc w:val="right"/>
    </w:pPr>
  </w:style>
  <w:style w:type="paragraph" w:customStyle="1" w:styleId="a8">
    <w:name w:val="正文图标题"/>
    <w:next w:val="aff4"/>
    <w:pPr>
      <w:numPr>
        <w:numId w:val="8"/>
      </w:numPr>
      <w:jc w:val="center"/>
    </w:pPr>
    <w:rPr>
      <w:rFonts w:ascii="黑体" w:eastAsia="黑体"/>
      <w:sz w:val="21"/>
    </w:rPr>
  </w:style>
  <w:style w:type="paragraph" w:customStyle="1" w:styleId="af0">
    <w:name w:val="附录五级条标题"/>
    <w:basedOn w:val="af"/>
    <w:next w:val="aff4"/>
    <w:pPr>
      <w:numPr>
        <w:ilvl w:val="6"/>
      </w:numPr>
      <w:outlineLvl w:val="6"/>
    </w:pPr>
  </w:style>
  <w:style w:type="paragraph" w:customStyle="1" w:styleId="af9">
    <w:name w:val="列项——"/>
    <w:pPr>
      <w:widowControl w:val="0"/>
      <w:numPr>
        <w:numId w:val="9"/>
      </w:numPr>
      <w:tabs>
        <w:tab w:val="clear" w:pos="1140"/>
        <w:tab w:val="left" w:pos="854"/>
      </w:tabs>
      <w:ind w:leftChars="200" w:left="200" w:hangingChars="200" w:hanging="200"/>
      <w:jc w:val="both"/>
    </w:pPr>
    <w:rPr>
      <w:rFonts w:ascii="宋体"/>
      <w:sz w:val="21"/>
    </w:rPr>
  </w:style>
  <w:style w:type="paragraph" w:customStyle="1" w:styleId="affff4">
    <w:name w:val="其他发布部门"/>
    <w:basedOn w:val="affd"/>
    <w:pPr>
      <w:framePr w:wrap="around"/>
      <w:spacing w:line="0" w:lineRule="atLeast"/>
    </w:pPr>
    <w:rPr>
      <w:rFonts w:ascii="黑体" w:eastAsia="黑体"/>
      <w:b w:val="0"/>
    </w:rPr>
  </w:style>
  <w:style w:type="paragraph" w:customStyle="1" w:styleId="affff5">
    <w:name w:val="附录表标题"/>
    <w:next w:val="aff4"/>
    <w:pPr>
      <w:jc w:val="center"/>
      <w:textAlignment w:val="baseline"/>
    </w:pPr>
    <w:rPr>
      <w:rFonts w:ascii="黑体" w:eastAsia="黑体"/>
      <w:kern w:val="21"/>
      <w:sz w:val="21"/>
    </w:rPr>
  </w:style>
  <w:style w:type="paragraph" w:customStyle="1" w:styleId="a">
    <w:name w:val="一级无标题条"/>
    <w:basedOn w:val="afa"/>
    <w:pPr>
      <w:numPr>
        <w:ilvl w:val="2"/>
        <w:numId w:val="2"/>
      </w:numPr>
    </w:pPr>
  </w:style>
  <w:style w:type="paragraph" w:customStyle="1" w:styleId="affff6">
    <w:name w:val="列项——（一级）"/>
    <w:pPr>
      <w:widowControl w:val="0"/>
      <w:jc w:val="both"/>
    </w:pPr>
    <w:rPr>
      <w:rFonts w:ascii="宋体"/>
      <w:sz w:val="21"/>
    </w:rPr>
  </w:style>
  <w:style w:type="paragraph" w:customStyle="1" w:styleId="aa">
    <w:name w:val="附录标识"/>
    <w:basedOn w:val="af1"/>
    <w:pPr>
      <w:numPr>
        <w:numId w:val="3"/>
      </w:numPr>
      <w:tabs>
        <w:tab w:val="left" w:pos="6405"/>
      </w:tabs>
      <w:spacing w:after="200"/>
    </w:pPr>
    <w:rPr>
      <w:sz w:val="21"/>
    </w:rPr>
  </w:style>
  <w:style w:type="paragraph" w:customStyle="1" w:styleId="12">
    <w:name w:val="列出段落1"/>
    <w:basedOn w:val="afa"/>
    <w:uiPriority w:val="34"/>
    <w:qFormat/>
    <w:pPr>
      <w:ind w:firstLineChars="200" w:firstLine="420"/>
    </w:pPr>
  </w:style>
  <w:style w:type="paragraph" w:customStyle="1" w:styleId="a6">
    <w:name w:val="列项·"/>
    <w:pPr>
      <w:numPr>
        <w:numId w:val="10"/>
      </w:numPr>
      <w:tabs>
        <w:tab w:val="clear" w:pos="1140"/>
        <w:tab w:val="left" w:pos="840"/>
      </w:tabs>
      <w:ind w:leftChars="200" w:left="840" w:hangingChars="200" w:hanging="420"/>
      <w:jc w:val="both"/>
    </w:pPr>
    <w:rPr>
      <w:rFonts w:ascii="宋体"/>
      <w:sz w:val="21"/>
    </w:rPr>
  </w:style>
  <w:style w:type="paragraph" w:customStyle="1" w:styleId="affff7">
    <w:name w:val="图表脚注"/>
    <w:next w:val="aff4"/>
    <w:pPr>
      <w:ind w:leftChars="200" w:left="300" w:hangingChars="100" w:hanging="100"/>
      <w:jc w:val="both"/>
    </w:pPr>
    <w:rPr>
      <w:rFonts w:ascii="宋体"/>
      <w:sz w:val="18"/>
    </w:rPr>
  </w:style>
  <w:style w:type="paragraph" w:customStyle="1" w:styleId="affff8">
    <w:name w:val="目次、标准名称标题"/>
    <w:basedOn w:val="af1"/>
    <w:next w:val="aff4"/>
    <w:pPr>
      <w:numPr>
        <w:numId w:val="0"/>
      </w:numPr>
      <w:spacing w:line="460" w:lineRule="exact"/>
    </w:pPr>
  </w:style>
  <w:style w:type="paragraph" w:customStyle="1" w:styleId="21">
    <w:name w:val="正文文本 (2)1"/>
    <w:basedOn w:val="afa"/>
    <w:link w:val="20"/>
    <w:uiPriority w:val="99"/>
    <w:unhideWhenUsed/>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9">
    <w:name w:val="封面标准文稿类别"/>
    <w:pPr>
      <w:spacing w:before="440" w:line="400" w:lineRule="exact"/>
      <w:jc w:val="center"/>
    </w:pPr>
    <w:rPr>
      <w:rFonts w:ascii="宋体"/>
      <w:sz w:val="24"/>
    </w:rPr>
  </w:style>
  <w:style w:type="paragraph" w:customStyle="1" w:styleId="affffa">
    <w:name w:val="封面标准代替信息"/>
    <w:basedOn w:val="22"/>
    <w:pPr>
      <w:framePr w:wrap="around"/>
      <w:spacing w:before="57"/>
    </w:pPr>
    <w:rPr>
      <w:rFonts w:ascii="宋体"/>
      <w:sz w:val="21"/>
    </w:rPr>
  </w:style>
  <w:style w:type="paragraph" w:customStyle="1" w:styleId="affffb">
    <w:name w:val="其他标准称谓"/>
    <w:pPr>
      <w:spacing w:line="0" w:lineRule="atLeast"/>
      <w:jc w:val="distribute"/>
    </w:pPr>
    <w:rPr>
      <w:rFonts w:ascii="黑体" w:eastAsia="黑体" w:hAnsi="宋体"/>
      <w:sz w:val="52"/>
    </w:rPr>
  </w:style>
  <w:style w:type="table" w:styleId="affffc">
    <w:name w:val="Table Grid"/>
    <w:basedOn w:val="a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link w:val="aff7"/>
    <w:qFormat/>
    <w:rsid w:val="006A35EA"/>
    <w:rPr>
      <w:kern w:val="2"/>
      <w:sz w:val="18"/>
      <w:szCs w:val="18"/>
    </w:rPr>
  </w:style>
  <w:style w:type="character" w:customStyle="1" w:styleId="Char4">
    <w:name w:val="页脚 Char"/>
    <w:link w:val="aff8"/>
    <w:uiPriority w:val="99"/>
    <w:rsid w:val="00534355"/>
    <w:rPr>
      <w:kern w:val="2"/>
      <w:sz w:val="18"/>
      <w:szCs w:val="18"/>
    </w:rPr>
  </w:style>
  <w:style w:type="table" w:customStyle="1" w:styleId="13">
    <w:name w:val="网格型1"/>
    <w:basedOn w:val="afc"/>
    <w:next w:val="affffc"/>
    <w:uiPriority w:val="39"/>
    <w:qFormat/>
    <w:rsid w:val="00F7730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d">
    <w:name w:val="标准文件_二级条标题"/>
    <w:next w:val="afa"/>
    <w:qFormat/>
    <w:rsid w:val="00F77301"/>
    <w:pPr>
      <w:widowControl w:val="0"/>
      <w:spacing w:beforeLines="50" w:before="50" w:afterLines="50" w:after="50"/>
      <w:jc w:val="both"/>
      <w:outlineLvl w:val="2"/>
    </w:pPr>
    <w:rPr>
      <w:rFonts w:ascii="黑体" w:eastAsia="黑体"/>
      <w:sz w:val="21"/>
    </w:rPr>
  </w:style>
  <w:style w:type="paragraph" w:customStyle="1" w:styleId="a5">
    <w:name w:val="标准文件_方框数字列项"/>
    <w:basedOn w:val="afa"/>
    <w:qFormat/>
    <w:rsid w:val="00F77301"/>
    <w:pPr>
      <w:widowControl/>
      <w:numPr>
        <w:numId w:val="11"/>
      </w:numPr>
      <w:autoSpaceDE w:val="0"/>
      <w:autoSpaceDN w:val="0"/>
      <w:ind w:firstLine="0"/>
    </w:pPr>
    <w:rPr>
      <w:rFonts w:ascii="宋体"/>
      <w:kern w:val="0"/>
      <w:szCs w:val="20"/>
    </w:rPr>
  </w:style>
  <w:style w:type="paragraph" w:customStyle="1" w:styleId="affffe">
    <w:name w:val="标准文件_附录标识"/>
    <w:next w:val="afa"/>
    <w:qFormat/>
    <w:rsid w:val="00F77301"/>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
    <w:name w:val="标准文件_附录一级条标题"/>
    <w:next w:val="afa"/>
    <w:qFormat/>
    <w:rsid w:val="00F77301"/>
    <w:pPr>
      <w:widowControl w:val="0"/>
      <w:spacing w:beforeLines="50" w:before="50" w:afterLines="50" w:after="50"/>
      <w:jc w:val="both"/>
      <w:outlineLvl w:val="2"/>
    </w:pPr>
    <w:rPr>
      <w:rFonts w:ascii="黑体" w:eastAsia="黑体"/>
      <w:kern w:val="21"/>
      <w:sz w:val="21"/>
    </w:rPr>
  </w:style>
  <w:style w:type="paragraph" w:customStyle="1" w:styleId="afffff0">
    <w:name w:val="标准文件_附录二级条标题"/>
    <w:basedOn w:val="afffff"/>
    <w:next w:val="afa"/>
    <w:qFormat/>
    <w:rsid w:val="00F77301"/>
    <w:pPr>
      <w:widowControl/>
      <w:wordWrap w:val="0"/>
      <w:overflowPunct w:val="0"/>
      <w:autoSpaceDE w:val="0"/>
      <w:autoSpaceDN w:val="0"/>
      <w:textAlignment w:val="baseline"/>
      <w:outlineLvl w:val="3"/>
    </w:pPr>
  </w:style>
  <w:style w:type="paragraph" w:customStyle="1" w:styleId="afffff1">
    <w:name w:val="标准文件_附录三级条标题"/>
    <w:next w:val="afa"/>
    <w:qFormat/>
    <w:rsid w:val="00F77301"/>
    <w:pPr>
      <w:widowControl w:val="0"/>
      <w:spacing w:beforeLines="50" w:before="50" w:afterLines="50" w:after="50"/>
      <w:jc w:val="both"/>
      <w:outlineLvl w:val="4"/>
    </w:pPr>
    <w:rPr>
      <w:rFonts w:ascii="黑体" w:eastAsia="黑体"/>
      <w:kern w:val="21"/>
      <w:sz w:val="21"/>
    </w:rPr>
  </w:style>
  <w:style w:type="paragraph" w:customStyle="1" w:styleId="afffff2">
    <w:name w:val="标准文件_附录四级条标题"/>
    <w:next w:val="afa"/>
    <w:qFormat/>
    <w:rsid w:val="00F77301"/>
    <w:pPr>
      <w:widowControl w:val="0"/>
      <w:spacing w:beforeLines="50" w:before="50" w:afterLines="50" w:after="50"/>
      <w:jc w:val="both"/>
      <w:outlineLvl w:val="5"/>
    </w:pPr>
    <w:rPr>
      <w:rFonts w:ascii="黑体" w:eastAsia="黑体"/>
      <w:kern w:val="21"/>
      <w:sz w:val="21"/>
    </w:rPr>
  </w:style>
  <w:style w:type="paragraph" w:customStyle="1" w:styleId="afffff3">
    <w:name w:val="标准文件_附录五级条标题"/>
    <w:next w:val="afa"/>
    <w:qFormat/>
    <w:rsid w:val="00F77301"/>
    <w:pPr>
      <w:widowControl w:val="0"/>
      <w:spacing w:beforeLines="50" w:before="50" w:afterLines="50" w:after="50"/>
      <w:jc w:val="both"/>
      <w:outlineLvl w:val="6"/>
    </w:pPr>
    <w:rPr>
      <w:rFonts w:ascii="黑体" w:eastAsia="黑体"/>
      <w:kern w:val="21"/>
      <w:sz w:val="21"/>
    </w:rPr>
  </w:style>
  <w:style w:type="paragraph" w:customStyle="1" w:styleId="afffff4">
    <w:name w:val="标准文件_三级条标题"/>
    <w:basedOn w:val="affffd"/>
    <w:next w:val="afa"/>
    <w:rsid w:val="00F77301"/>
    <w:pPr>
      <w:widowControl/>
      <w:outlineLvl w:val="3"/>
    </w:pPr>
  </w:style>
  <w:style w:type="paragraph" w:customStyle="1" w:styleId="afffff5">
    <w:name w:val="标准文件_四级条标题"/>
    <w:next w:val="afa"/>
    <w:rsid w:val="00F77301"/>
    <w:pPr>
      <w:widowControl w:val="0"/>
      <w:spacing w:beforeLines="50" w:before="50" w:afterLines="50" w:after="50"/>
      <w:jc w:val="both"/>
      <w:outlineLvl w:val="4"/>
    </w:pPr>
    <w:rPr>
      <w:rFonts w:ascii="黑体" w:eastAsia="黑体"/>
      <w:sz w:val="21"/>
    </w:rPr>
  </w:style>
  <w:style w:type="paragraph" w:customStyle="1" w:styleId="afffff6">
    <w:name w:val="标准文件_五级条标题"/>
    <w:next w:val="afa"/>
    <w:rsid w:val="00F77301"/>
    <w:pPr>
      <w:widowControl w:val="0"/>
      <w:spacing w:beforeLines="50" w:before="50" w:afterLines="50" w:after="50"/>
      <w:jc w:val="both"/>
      <w:outlineLvl w:val="5"/>
    </w:pPr>
    <w:rPr>
      <w:rFonts w:ascii="黑体" w:eastAsia="黑体"/>
      <w:sz w:val="21"/>
    </w:rPr>
  </w:style>
  <w:style w:type="paragraph" w:customStyle="1" w:styleId="afffff7">
    <w:name w:val="标准文件_章标题"/>
    <w:next w:val="afa"/>
    <w:rsid w:val="00F77301"/>
    <w:pPr>
      <w:spacing w:beforeLines="100" w:before="100" w:afterLines="100" w:after="100"/>
      <w:jc w:val="both"/>
      <w:outlineLvl w:val="0"/>
    </w:pPr>
    <w:rPr>
      <w:rFonts w:ascii="黑体" w:eastAsia="黑体"/>
      <w:sz w:val="21"/>
    </w:rPr>
  </w:style>
  <w:style w:type="paragraph" w:customStyle="1" w:styleId="afffff8">
    <w:name w:val="标准文件_一级条标题"/>
    <w:basedOn w:val="afffff7"/>
    <w:next w:val="afa"/>
    <w:rsid w:val="00F77301"/>
    <w:pPr>
      <w:spacing w:beforeLines="50" w:before="50" w:afterLines="50" w:after="50"/>
      <w:outlineLvl w:val="1"/>
    </w:pPr>
  </w:style>
  <w:style w:type="paragraph" w:customStyle="1" w:styleId="afffff9">
    <w:name w:val="标准文件_正文表标题"/>
    <w:next w:val="afa"/>
    <w:rsid w:val="00F77301"/>
    <w:pPr>
      <w:tabs>
        <w:tab w:val="left" w:pos="0"/>
      </w:tabs>
      <w:spacing w:beforeLines="50" w:before="50" w:afterLines="50" w:after="50"/>
      <w:jc w:val="center"/>
    </w:pPr>
    <w:rPr>
      <w:rFonts w:ascii="黑体" w:eastAsia="黑体"/>
      <w:sz w:val="21"/>
    </w:rPr>
  </w:style>
  <w:style w:type="paragraph" w:customStyle="1" w:styleId="afffffa">
    <w:name w:val="前言标题"/>
    <w:next w:val="afa"/>
    <w:rsid w:val="00F77301"/>
    <w:pPr>
      <w:shd w:val="clear" w:color="FFFFFF" w:fill="FFFFFF"/>
      <w:spacing w:before="540" w:after="600"/>
      <w:jc w:val="center"/>
      <w:outlineLvl w:val="0"/>
    </w:pPr>
    <w:rPr>
      <w:rFonts w:ascii="黑体" w:eastAsia="黑体"/>
      <w:sz w:val="32"/>
    </w:rPr>
  </w:style>
  <w:style w:type="paragraph" w:styleId="afffffb">
    <w:name w:val="List Paragraph"/>
    <w:basedOn w:val="afa"/>
    <w:uiPriority w:val="34"/>
    <w:qFormat/>
    <w:rsid w:val="00611A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header" Target="header7.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footer" Target="footer8.xml"/><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header" Target="header6.xml"/><Relationship Id="rId33" Type="http://schemas.openxmlformats.org/officeDocument/2006/relationships/footer" Target="footer7.xml"/><Relationship Id="rId38" Type="http://schemas.openxmlformats.org/officeDocument/2006/relationships/hyperlink" Target="http://www.agro-csam.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header" Target="header10.xml"/><Relationship Id="rId37" Type="http://schemas.openxmlformats.org/officeDocument/2006/relationships/hyperlink" Target="http://www.agro-csam.org" TargetMode="External"/><Relationship Id="rId40"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4.wmf"/><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header" Target="header2.xml"/><Relationship Id="rId19" Type="http://schemas.openxmlformats.org/officeDocument/2006/relationships/image" Target="media/image2.wmf"/><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72DAE2CEF249179427A8D193C58FAC"/>
        <w:category>
          <w:name w:val="常规"/>
          <w:gallery w:val="placeholder"/>
        </w:category>
        <w:types>
          <w:type w:val="bbPlcHdr"/>
        </w:types>
        <w:behaviors>
          <w:behavior w:val="content"/>
        </w:behaviors>
        <w:guid w:val="{495A415F-50B8-4341-81CE-B98C75517320}"/>
      </w:docPartPr>
      <w:docPartBody>
        <w:p w:rsidR="00754138" w:rsidRDefault="00754138" w:rsidP="00754138">
          <w:pPr>
            <w:pStyle w:val="0072DAE2CEF249179427A8D193C58FA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138"/>
    <w:rsid w:val="00014AE5"/>
    <w:rsid w:val="00754138"/>
    <w:rsid w:val="008B0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54138"/>
    <w:rPr>
      <w:color w:val="808080"/>
    </w:rPr>
  </w:style>
  <w:style w:type="paragraph" w:customStyle="1" w:styleId="F3538A2625204850BAF601D91D08CDB7">
    <w:name w:val="F3538A2625204850BAF601D91D08CDB7"/>
    <w:rsid w:val="00754138"/>
    <w:pPr>
      <w:widowControl w:val="0"/>
      <w:jc w:val="both"/>
    </w:pPr>
  </w:style>
  <w:style w:type="paragraph" w:customStyle="1" w:styleId="0072DAE2CEF249179427A8D193C58FAC">
    <w:name w:val="0072DAE2CEF249179427A8D193C58FAC"/>
    <w:rsid w:val="0075413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54138"/>
    <w:rPr>
      <w:color w:val="808080"/>
    </w:rPr>
  </w:style>
  <w:style w:type="paragraph" w:customStyle="1" w:styleId="F3538A2625204850BAF601D91D08CDB7">
    <w:name w:val="F3538A2625204850BAF601D91D08CDB7"/>
    <w:rsid w:val="00754138"/>
    <w:pPr>
      <w:widowControl w:val="0"/>
      <w:jc w:val="both"/>
    </w:pPr>
  </w:style>
  <w:style w:type="paragraph" w:customStyle="1" w:styleId="0072DAE2CEF249179427A8D193C58FAC">
    <w:name w:val="0072DAE2CEF249179427A8D193C58FAC"/>
    <w:rsid w:val="0075413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A1C26-27D5-44F0-B1E3-6559552EB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83</TotalTime>
  <Pages>13</Pages>
  <Words>913</Words>
  <Characters>5207</Characters>
  <Application>Microsoft Office Word</Application>
  <DocSecurity>0</DocSecurity>
  <PresentationFormat/>
  <Lines>43</Lines>
  <Paragraphs>12</Paragraphs>
  <Slides>0</Slides>
  <Notes>0</Notes>
  <HiddenSlides>0</HiddenSlides>
  <MMClips>0</MMClips>
  <ScaleCrop>false</ScaleCrop>
  <Company>中国标准研究中心</Company>
  <LinksUpToDate>false</LinksUpToDate>
  <CharactersWithSpaces>6108</CharactersWithSpaces>
  <SharedDoc>false</SharedDoc>
  <HLinks>
    <vt:vector size="6" baseType="variant">
      <vt:variant>
        <vt:i4>196614</vt:i4>
      </vt:variant>
      <vt:variant>
        <vt:i4>0</vt:i4>
      </vt:variant>
      <vt:variant>
        <vt:i4>0</vt:i4>
      </vt:variant>
      <vt:variant>
        <vt:i4>5</vt:i4>
      </vt:variant>
      <vt:variant>
        <vt:lpwstr>http://www.agro-csam.org/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bgb</dc:creator>
  <cp:keywords/>
  <cp:lastModifiedBy>gyb1</cp:lastModifiedBy>
  <cp:revision>15</cp:revision>
  <cp:lastPrinted>2021-08-24T08:38:00Z</cp:lastPrinted>
  <dcterms:created xsi:type="dcterms:W3CDTF">2021-09-08T07:22:00Z</dcterms:created>
  <dcterms:modified xsi:type="dcterms:W3CDTF">2021-09-08T12:45:00Z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